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F68AA" w14:textId="03316CEA" w:rsidR="00431976" w:rsidRPr="00356A87" w:rsidRDefault="00F05D82" w:rsidP="004B76A7">
      <w:pPr>
        <w:pStyle w:val="berschrift1"/>
        <w:spacing w:line="240" w:lineRule="auto"/>
        <w:ind w:right="425"/>
        <w:rPr>
          <w:color w:val="auto"/>
          <w:lang w:val="it-IT"/>
        </w:rPr>
      </w:pPr>
      <w:bookmarkStart w:id="0" w:name="OLE_LINK17"/>
      <w:bookmarkStart w:id="1" w:name="OLE_LINK18"/>
      <w:bookmarkStart w:id="2" w:name="_GoBack"/>
      <w:bookmarkEnd w:id="2"/>
      <w:proofErr w:type="spellStart"/>
      <w:proofErr w:type="gramStart"/>
      <w:r w:rsidRPr="00356A87">
        <w:rPr>
          <w:color w:val="auto"/>
          <w:lang w:val="it-IT"/>
        </w:rPr>
        <w:t>eOrange</w:t>
      </w:r>
      <w:proofErr w:type="spellEnd"/>
      <w:proofErr w:type="gramEnd"/>
      <w:r w:rsidRPr="00356A87">
        <w:rPr>
          <w:color w:val="auto"/>
          <w:lang w:val="it-IT"/>
        </w:rPr>
        <w:t xml:space="preserve">: </w:t>
      </w:r>
      <w:r w:rsidR="00356A87" w:rsidRPr="00356A87">
        <w:rPr>
          <w:color w:val="auto"/>
          <w:lang w:val="it-IT"/>
        </w:rPr>
        <w:t xml:space="preserve">nuovo </w:t>
      </w:r>
      <w:proofErr w:type="spellStart"/>
      <w:r w:rsidR="00356A87" w:rsidRPr="00356A87">
        <w:rPr>
          <w:color w:val="auto"/>
          <w:lang w:val="it-IT"/>
        </w:rPr>
        <w:t>masterbatch</w:t>
      </w:r>
      <w:proofErr w:type="spellEnd"/>
      <w:r w:rsidR="00356A87" w:rsidRPr="00356A87">
        <w:rPr>
          <w:color w:val="auto"/>
          <w:lang w:val="it-IT"/>
        </w:rPr>
        <w:t xml:space="preserve"> color</w:t>
      </w:r>
      <w:r w:rsidR="003F31A6">
        <w:rPr>
          <w:color w:val="auto"/>
          <w:lang w:val="it-IT"/>
        </w:rPr>
        <w:t>ant</w:t>
      </w:r>
      <w:r w:rsidR="00356A87" w:rsidRPr="00356A87">
        <w:rPr>
          <w:color w:val="auto"/>
          <w:lang w:val="it-IT"/>
        </w:rPr>
        <w:t xml:space="preserve">e a base </w:t>
      </w:r>
      <w:r w:rsidR="003F31A6">
        <w:rPr>
          <w:color w:val="auto"/>
          <w:lang w:val="it-IT"/>
        </w:rPr>
        <w:t xml:space="preserve">di </w:t>
      </w:r>
      <w:r w:rsidRPr="00356A87">
        <w:rPr>
          <w:color w:val="auto"/>
          <w:lang w:val="it-IT"/>
        </w:rPr>
        <w:t>PA</w:t>
      </w:r>
      <w:r w:rsidR="00356A87" w:rsidRPr="00356A87">
        <w:rPr>
          <w:color w:val="auto"/>
          <w:lang w:val="it-IT"/>
        </w:rPr>
        <w:t xml:space="preserve"> per veicoli elettrici </w:t>
      </w:r>
      <w:r w:rsidR="00356A87">
        <w:rPr>
          <w:color w:val="auto"/>
          <w:lang w:val="it-IT"/>
        </w:rPr>
        <w:t xml:space="preserve">offre colori </w:t>
      </w:r>
      <w:r w:rsidR="00B53897">
        <w:rPr>
          <w:color w:val="auto"/>
          <w:lang w:val="it-IT"/>
        </w:rPr>
        <w:t>resistenti</w:t>
      </w:r>
      <w:r w:rsidR="00193A16">
        <w:rPr>
          <w:color w:val="auto"/>
          <w:lang w:val="it-IT"/>
        </w:rPr>
        <w:t xml:space="preserve"> </w:t>
      </w:r>
      <w:r w:rsidR="00B53897">
        <w:rPr>
          <w:color w:val="auto"/>
          <w:lang w:val="it-IT"/>
        </w:rPr>
        <w:t>e</w:t>
      </w:r>
      <w:r w:rsidR="00193A16">
        <w:rPr>
          <w:color w:val="auto"/>
          <w:lang w:val="it-IT"/>
        </w:rPr>
        <w:t xml:space="preserve"> </w:t>
      </w:r>
      <w:r w:rsidR="00B53897">
        <w:rPr>
          <w:color w:val="auto"/>
          <w:lang w:val="it-IT"/>
        </w:rPr>
        <w:t xml:space="preserve">un </w:t>
      </w:r>
      <w:r w:rsidR="00193A16">
        <w:rPr>
          <w:color w:val="auto"/>
          <w:lang w:val="it-IT"/>
        </w:rPr>
        <w:t>prezzo conveniente</w:t>
      </w:r>
    </w:p>
    <w:bookmarkEnd w:id="0"/>
    <w:bookmarkEnd w:id="1"/>
    <w:p w14:paraId="74C3D6A1" w14:textId="77777777" w:rsidR="004B76A7" w:rsidRDefault="004B76A7" w:rsidP="004B76A7">
      <w:pPr>
        <w:spacing w:before="240" w:after="0" w:line="240" w:lineRule="auto"/>
        <w:rPr>
          <w:rFonts w:ascii="Futura PT Book" w:hAnsi="Futura PT Book"/>
          <w:b/>
          <w:bCs/>
        </w:rPr>
      </w:pPr>
      <w:r>
        <w:rPr>
          <w:noProof/>
          <w:lang w:eastAsia="de-DE"/>
        </w:rPr>
        <w:drawing>
          <wp:inline distT="0" distB="0" distL="0" distR="0" wp14:anchorId="32942F6D" wp14:editId="79EC2E94">
            <wp:extent cx="4414211" cy="3187522"/>
            <wp:effectExtent l="0" t="0" r="571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128 eOran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024" cy="318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5E200" w14:textId="2FC762C6" w:rsidR="004B76A7" w:rsidRPr="00CA2FEB" w:rsidRDefault="002C0862" w:rsidP="004B76A7">
      <w:pPr>
        <w:spacing w:before="120" w:after="0"/>
        <w:rPr>
          <w:rFonts w:ascii="Futura PT Book" w:hAnsi="Futura PT Book"/>
          <w:bCs/>
          <w:i/>
          <w:lang w:val="it-IT"/>
        </w:rPr>
      </w:pPr>
      <w:r w:rsidRPr="002C0862">
        <w:rPr>
          <w:i/>
          <w:lang w:val="it-IT"/>
        </w:rPr>
        <w:t xml:space="preserve">I </w:t>
      </w:r>
      <w:proofErr w:type="gramStart"/>
      <w:r w:rsidRPr="002C0862">
        <w:rPr>
          <w:i/>
          <w:lang w:val="it-IT"/>
        </w:rPr>
        <w:t>componenti</w:t>
      </w:r>
      <w:proofErr w:type="gramEnd"/>
      <w:r w:rsidRPr="002C0862">
        <w:rPr>
          <w:i/>
          <w:lang w:val="it-IT"/>
        </w:rPr>
        <w:t xml:space="preserve"> stampati ed estrusi in poliammide per </w:t>
      </w:r>
      <w:r w:rsidR="00111F61">
        <w:rPr>
          <w:i/>
          <w:lang w:val="it-IT"/>
        </w:rPr>
        <w:t xml:space="preserve">i </w:t>
      </w:r>
      <w:r w:rsidRPr="002C0862">
        <w:rPr>
          <w:i/>
          <w:lang w:val="it-IT"/>
        </w:rPr>
        <w:t xml:space="preserve">veicoli elettrici </w:t>
      </w:r>
      <w:r w:rsidR="00111F61">
        <w:rPr>
          <w:i/>
          <w:lang w:val="it-IT"/>
        </w:rPr>
        <w:t>rappresenta</w:t>
      </w:r>
      <w:r w:rsidRPr="002C0862">
        <w:rPr>
          <w:i/>
          <w:lang w:val="it-IT"/>
        </w:rPr>
        <w:t xml:space="preserve">no le applicazioni </w:t>
      </w:r>
      <w:r w:rsidR="00111F61" w:rsidRPr="002C0862">
        <w:rPr>
          <w:i/>
          <w:lang w:val="it-IT"/>
        </w:rPr>
        <w:t xml:space="preserve">tipiche </w:t>
      </w:r>
      <w:r w:rsidRPr="002C0862">
        <w:rPr>
          <w:i/>
          <w:lang w:val="it-IT"/>
        </w:rPr>
        <w:t xml:space="preserve">dei </w:t>
      </w:r>
      <w:proofErr w:type="spellStart"/>
      <w:r w:rsidRPr="002C0862">
        <w:rPr>
          <w:i/>
          <w:lang w:val="it-IT"/>
        </w:rPr>
        <w:t>masterbatch</w:t>
      </w:r>
      <w:proofErr w:type="spellEnd"/>
      <w:r w:rsidRPr="002C0862">
        <w:rPr>
          <w:i/>
          <w:lang w:val="it-IT"/>
        </w:rPr>
        <w:t xml:space="preserve"> processabili </w:t>
      </w:r>
      <w:proofErr w:type="spellStart"/>
      <w:r w:rsidRPr="002C0862">
        <w:rPr>
          <w:i/>
          <w:lang w:val="it-IT"/>
        </w:rPr>
        <w:t>eOrange</w:t>
      </w:r>
      <w:proofErr w:type="spellEnd"/>
      <w:r w:rsidR="00CA2FEB">
        <w:rPr>
          <w:i/>
          <w:lang w:val="it-IT"/>
        </w:rPr>
        <w:t>,</w:t>
      </w:r>
      <w:r w:rsidR="008D2213" w:rsidRPr="008D2213">
        <w:rPr>
          <w:i/>
          <w:lang w:val="it-IT"/>
        </w:rPr>
        <w:t xml:space="preserve"> </w:t>
      </w:r>
      <w:r w:rsidR="008D2213" w:rsidRPr="002C0862">
        <w:rPr>
          <w:i/>
          <w:lang w:val="it-IT"/>
        </w:rPr>
        <w:t xml:space="preserve">sviluppati </w:t>
      </w:r>
      <w:r w:rsidR="00A10B2C">
        <w:rPr>
          <w:i/>
          <w:lang w:val="it-IT"/>
        </w:rPr>
        <w:t xml:space="preserve">congiuntamente </w:t>
      </w:r>
      <w:r w:rsidR="008D2213" w:rsidRPr="002C0862">
        <w:rPr>
          <w:i/>
          <w:lang w:val="it-IT"/>
        </w:rPr>
        <w:t xml:space="preserve">da GRAFE e </w:t>
      </w:r>
      <w:proofErr w:type="spellStart"/>
      <w:r w:rsidR="008D2213" w:rsidRPr="002C0862">
        <w:rPr>
          <w:i/>
          <w:lang w:val="it-IT"/>
        </w:rPr>
        <w:t>Brüggemann</w:t>
      </w:r>
      <w:proofErr w:type="spellEnd"/>
      <w:r w:rsidRPr="002C0862">
        <w:rPr>
          <w:i/>
          <w:lang w:val="it-IT"/>
        </w:rPr>
        <w:t xml:space="preserve"> </w:t>
      </w:r>
      <w:r w:rsidR="008D2213">
        <w:rPr>
          <w:i/>
          <w:lang w:val="it-IT"/>
        </w:rPr>
        <w:t xml:space="preserve">e </w:t>
      </w:r>
      <w:r>
        <w:rPr>
          <w:i/>
          <w:lang w:val="it-IT"/>
        </w:rPr>
        <w:t xml:space="preserve">caratterizzati da </w:t>
      </w:r>
      <w:r w:rsidRPr="002C0862">
        <w:rPr>
          <w:i/>
          <w:lang w:val="it-IT"/>
        </w:rPr>
        <w:t xml:space="preserve">colori </w:t>
      </w:r>
      <w:r w:rsidR="00B53897">
        <w:rPr>
          <w:i/>
          <w:lang w:val="it-IT"/>
        </w:rPr>
        <w:t>resistenti</w:t>
      </w:r>
      <w:r w:rsidR="00094E97">
        <w:rPr>
          <w:i/>
          <w:lang w:val="it-IT"/>
        </w:rPr>
        <w:t xml:space="preserve"> e un </w:t>
      </w:r>
      <w:r w:rsidRPr="002C0862">
        <w:rPr>
          <w:i/>
          <w:lang w:val="it-IT"/>
        </w:rPr>
        <w:t>prezz</w:t>
      </w:r>
      <w:r w:rsidR="00094E97">
        <w:rPr>
          <w:i/>
          <w:lang w:val="it-IT"/>
        </w:rPr>
        <w:t>o</w:t>
      </w:r>
      <w:r w:rsidR="008D2213">
        <w:rPr>
          <w:i/>
          <w:lang w:val="it-IT"/>
        </w:rPr>
        <w:t xml:space="preserve"> convenient</w:t>
      </w:r>
      <w:r w:rsidR="00094E97">
        <w:rPr>
          <w:i/>
          <w:lang w:val="it-IT"/>
        </w:rPr>
        <w:t>e</w:t>
      </w:r>
      <w:r w:rsidR="004B76A7" w:rsidRPr="002C0862">
        <w:rPr>
          <w:i/>
          <w:lang w:val="it-IT"/>
        </w:rPr>
        <w:t xml:space="preserve">. </w:t>
      </w:r>
      <w:r w:rsidR="004B76A7" w:rsidRPr="00CA2FEB">
        <w:rPr>
          <w:i/>
          <w:lang w:val="it-IT"/>
        </w:rPr>
        <w:t>© GRAFE</w:t>
      </w:r>
    </w:p>
    <w:p w14:paraId="7DA66D33" w14:textId="71BF0676" w:rsidR="000145A8" w:rsidRPr="00673D56" w:rsidRDefault="004B76A7" w:rsidP="004B76A7">
      <w:pPr>
        <w:spacing w:before="240" w:after="0"/>
        <w:rPr>
          <w:rFonts w:ascii="Futura Md BT" w:hAnsi="Futura Md BT"/>
          <w:bCs/>
          <w:lang w:val="it-IT"/>
        </w:rPr>
      </w:pPr>
      <w:r w:rsidRPr="0000723E">
        <w:rPr>
          <w:lang w:val="it-IT"/>
        </w:rPr>
        <w:t xml:space="preserve">Heilbronn </w:t>
      </w:r>
      <w:r w:rsidR="002C0862" w:rsidRPr="0000723E">
        <w:rPr>
          <w:lang w:val="it-IT"/>
        </w:rPr>
        <w:t>e</w:t>
      </w:r>
      <w:r w:rsidRPr="0000723E">
        <w:rPr>
          <w:lang w:val="it-IT"/>
        </w:rPr>
        <w:t xml:space="preserve"> </w:t>
      </w:r>
      <w:proofErr w:type="spellStart"/>
      <w:r w:rsidRPr="0000723E">
        <w:rPr>
          <w:lang w:val="it-IT"/>
        </w:rPr>
        <w:t>Blankenhain</w:t>
      </w:r>
      <w:proofErr w:type="spellEnd"/>
      <w:r w:rsidR="00047C97">
        <w:rPr>
          <w:lang w:val="it-IT"/>
        </w:rPr>
        <w:t>/Germania</w:t>
      </w:r>
      <w:r w:rsidRPr="0000723E">
        <w:rPr>
          <w:lang w:val="it-IT"/>
        </w:rPr>
        <w:t xml:space="preserve">, </w:t>
      </w:r>
      <w:r w:rsidR="00047C97">
        <w:rPr>
          <w:lang w:val="it-IT"/>
        </w:rPr>
        <w:t>luglio</w:t>
      </w:r>
      <w:r w:rsidR="002C0862" w:rsidRPr="0000723E">
        <w:rPr>
          <w:lang w:val="it-IT"/>
        </w:rPr>
        <w:t xml:space="preserve"> </w:t>
      </w:r>
      <w:r w:rsidRPr="0000723E">
        <w:rPr>
          <w:lang w:val="it-IT"/>
        </w:rPr>
        <w:t xml:space="preserve">2021 – </w:t>
      </w:r>
      <w:r w:rsidR="00602BA1" w:rsidRPr="00CE4632">
        <w:rPr>
          <w:rFonts w:ascii="Futura Md BT" w:hAnsi="Futura Md BT"/>
          <w:bCs/>
          <w:lang w:val="it-IT"/>
        </w:rPr>
        <w:t>Un</w:t>
      </w:r>
      <w:r w:rsidR="002C0862" w:rsidRPr="00CE4632">
        <w:rPr>
          <w:rFonts w:ascii="Futura Md BT" w:hAnsi="Futura Md BT"/>
          <w:bCs/>
          <w:lang w:val="it-IT"/>
        </w:rPr>
        <w:t xml:space="preserve"> </w:t>
      </w:r>
      <w:proofErr w:type="gramStart"/>
      <w:r w:rsidR="002C0862" w:rsidRPr="00CE4632">
        <w:rPr>
          <w:rFonts w:ascii="Futura Md BT" w:hAnsi="Futura Md BT"/>
          <w:bCs/>
          <w:lang w:val="it-IT"/>
        </w:rPr>
        <w:t>vistoso</w:t>
      </w:r>
      <w:proofErr w:type="gramEnd"/>
      <w:r w:rsidR="002C0862" w:rsidRPr="00CE4632">
        <w:rPr>
          <w:rFonts w:ascii="Futura Md BT" w:hAnsi="Futura Md BT"/>
          <w:bCs/>
          <w:lang w:val="it-IT"/>
        </w:rPr>
        <w:t xml:space="preserve"> </w:t>
      </w:r>
      <w:r w:rsidR="00CA2FEB" w:rsidRPr="00CE4632">
        <w:rPr>
          <w:rFonts w:ascii="Futura Md BT" w:hAnsi="Futura Md BT"/>
          <w:bCs/>
          <w:lang w:val="it-IT"/>
        </w:rPr>
        <w:t xml:space="preserve">colore </w:t>
      </w:r>
      <w:r w:rsidR="002C0862" w:rsidRPr="00CE4632">
        <w:rPr>
          <w:rFonts w:ascii="Futura Md BT" w:hAnsi="Futura Md BT"/>
          <w:bCs/>
          <w:lang w:val="it-IT"/>
        </w:rPr>
        <w:t>arancio pastello</w:t>
      </w:r>
      <w:r w:rsidR="002C0862" w:rsidRPr="00CE4632">
        <w:rPr>
          <w:b/>
          <w:lang w:val="it-IT"/>
        </w:rPr>
        <w:t xml:space="preserve"> </w:t>
      </w:r>
      <w:r w:rsidR="00216B81" w:rsidRPr="0000723E">
        <w:rPr>
          <w:rFonts w:ascii="Futura Md BT" w:hAnsi="Futura Md BT"/>
          <w:bCs/>
          <w:lang w:val="it-IT"/>
        </w:rPr>
        <w:t xml:space="preserve">RAL2003 </w:t>
      </w:r>
      <w:r w:rsidR="00916FEE" w:rsidRPr="0000723E">
        <w:rPr>
          <w:rFonts w:ascii="Futura Md BT" w:hAnsi="Futura Md BT"/>
          <w:bCs/>
          <w:lang w:val="it-IT"/>
        </w:rPr>
        <w:t>distingue i</w:t>
      </w:r>
      <w:r w:rsidR="00633437">
        <w:rPr>
          <w:rFonts w:ascii="Futura Md BT" w:hAnsi="Futura Md BT"/>
          <w:bCs/>
          <w:lang w:val="it-IT"/>
        </w:rPr>
        <w:t xml:space="preserve"> </w:t>
      </w:r>
      <w:r w:rsidR="00916FEE" w:rsidRPr="0000723E">
        <w:rPr>
          <w:rFonts w:ascii="Futura Md BT" w:hAnsi="Futura Md BT"/>
          <w:bCs/>
          <w:lang w:val="it-IT"/>
        </w:rPr>
        <w:t xml:space="preserve">componenti conduttori </w:t>
      </w:r>
      <w:r w:rsidR="003F31A6">
        <w:rPr>
          <w:rFonts w:ascii="Futura Md BT" w:hAnsi="Futura Md BT"/>
          <w:bCs/>
          <w:lang w:val="it-IT"/>
        </w:rPr>
        <w:t xml:space="preserve">di elettricità </w:t>
      </w:r>
      <w:r w:rsidR="00916FEE" w:rsidRPr="0000723E">
        <w:rPr>
          <w:rFonts w:ascii="Futura Md BT" w:hAnsi="Futura Md BT"/>
          <w:bCs/>
          <w:lang w:val="it-IT"/>
        </w:rPr>
        <w:t xml:space="preserve">e </w:t>
      </w:r>
      <w:r w:rsidR="00120B2B">
        <w:rPr>
          <w:rFonts w:ascii="Futura Md BT" w:hAnsi="Futura Md BT"/>
          <w:bCs/>
          <w:lang w:val="it-IT"/>
        </w:rPr>
        <w:t xml:space="preserve">sotto </w:t>
      </w:r>
      <w:r w:rsidR="0000723E" w:rsidRPr="0000723E">
        <w:rPr>
          <w:rFonts w:ascii="Futura Md BT" w:hAnsi="Futura Md BT"/>
          <w:bCs/>
          <w:lang w:val="it-IT"/>
        </w:rPr>
        <w:t>tensione</w:t>
      </w:r>
      <w:r w:rsidR="00111F61">
        <w:rPr>
          <w:rFonts w:ascii="Futura Md BT" w:hAnsi="Futura Md BT"/>
          <w:bCs/>
          <w:lang w:val="it-IT"/>
        </w:rPr>
        <w:t xml:space="preserve"> rivestiti in plastica. Questo colore è</w:t>
      </w:r>
      <w:r w:rsidR="0000723E" w:rsidRPr="0000723E">
        <w:rPr>
          <w:rFonts w:ascii="Futura Md BT" w:hAnsi="Futura Md BT"/>
          <w:bCs/>
          <w:lang w:val="it-IT"/>
        </w:rPr>
        <w:t xml:space="preserve"> utilizzat</w:t>
      </w:r>
      <w:r w:rsidR="00111F61">
        <w:rPr>
          <w:rFonts w:ascii="Futura Md BT" w:hAnsi="Futura Md BT"/>
          <w:bCs/>
          <w:lang w:val="it-IT"/>
        </w:rPr>
        <w:t>o</w:t>
      </w:r>
      <w:r w:rsidR="0000723E" w:rsidRPr="0000723E">
        <w:rPr>
          <w:rFonts w:ascii="Futura Md BT" w:hAnsi="Futura Md BT"/>
          <w:bCs/>
          <w:lang w:val="it-IT"/>
        </w:rPr>
        <w:t xml:space="preserve"> sempre più spesso nell’ambito della mobilità elettrica al fine di segnalare i pericoli associati a questa nuova tecnologia</w:t>
      </w:r>
      <w:r w:rsidR="000145A8" w:rsidRPr="0000723E">
        <w:rPr>
          <w:rFonts w:ascii="Futura Md BT" w:hAnsi="Futura Md BT"/>
          <w:bCs/>
          <w:lang w:val="it-IT"/>
        </w:rPr>
        <w:t xml:space="preserve">. </w:t>
      </w:r>
      <w:proofErr w:type="spellStart"/>
      <w:proofErr w:type="gramStart"/>
      <w:r w:rsidR="00FB32E5" w:rsidRPr="00CA2FEB">
        <w:rPr>
          <w:rFonts w:ascii="Futura Md BT" w:hAnsi="Futura Md BT"/>
          <w:bCs/>
          <w:lang w:val="it-IT"/>
        </w:rPr>
        <w:t>eOrange</w:t>
      </w:r>
      <w:proofErr w:type="spellEnd"/>
      <w:proofErr w:type="gramEnd"/>
      <w:r w:rsidR="00120B2B">
        <w:rPr>
          <w:rFonts w:ascii="Futura Md BT" w:hAnsi="Futura Md BT"/>
          <w:bCs/>
          <w:lang w:val="it-IT"/>
        </w:rPr>
        <w:t xml:space="preserve"> è</w:t>
      </w:r>
      <w:r w:rsidR="00120B2B" w:rsidRPr="00CA2FEB">
        <w:rPr>
          <w:rFonts w:ascii="Futura Md BT" w:hAnsi="Futura Md BT"/>
          <w:bCs/>
          <w:lang w:val="it-IT"/>
        </w:rPr>
        <w:t xml:space="preserve"> una famiglia di </w:t>
      </w:r>
      <w:proofErr w:type="spellStart"/>
      <w:r w:rsidR="00120B2B" w:rsidRPr="00CA2FEB">
        <w:rPr>
          <w:rFonts w:ascii="Futura Md BT" w:hAnsi="Futura Md BT"/>
          <w:bCs/>
          <w:lang w:val="it-IT"/>
        </w:rPr>
        <w:t>masterbatch</w:t>
      </w:r>
      <w:proofErr w:type="spellEnd"/>
      <w:r w:rsidR="00120B2B" w:rsidRPr="00CA2FEB">
        <w:rPr>
          <w:rFonts w:ascii="Futura Md BT" w:hAnsi="Futura Md BT"/>
          <w:bCs/>
          <w:lang w:val="it-IT"/>
        </w:rPr>
        <w:t xml:space="preserve"> coloranti per poliammide</w:t>
      </w:r>
      <w:r w:rsidR="001610A0">
        <w:rPr>
          <w:rFonts w:ascii="Futura Md BT" w:hAnsi="Futura Md BT"/>
          <w:bCs/>
          <w:lang w:val="it-IT"/>
        </w:rPr>
        <w:t>,</w:t>
      </w:r>
      <w:r w:rsidR="00120B2B">
        <w:rPr>
          <w:rFonts w:ascii="Futura Md BT" w:hAnsi="Futura Md BT"/>
          <w:bCs/>
          <w:lang w:val="it-IT"/>
        </w:rPr>
        <w:t xml:space="preserve"> sviluppata</w:t>
      </w:r>
      <w:r w:rsidR="00120B2B" w:rsidRPr="00CA2FEB">
        <w:rPr>
          <w:rFonts w:ascii="Futura Md BT" w:hAnsi="Futura Md BT"/>
          <w:bCs/>
          <w:lang w:val="it-IT"/>
        </w:rPr>
        <w:t xml:space="preserve"> congiuntamente</w:t>
      </w:r>
      <w:r w:rsidR="00120B2B">
        <w:rPr>
          <w:rFonts w:ascii="Futura Md BT" w:hAnsi="Futura Md BT"/>
          <w:bCs/>
          <w:lang w:val="it-IT"/>
        </w:rPr>
        <w:t xml:space="preserve"> da</w:t>
      </w:r>
      <w:r w:rsidR="00CA2FEB" w:rsidRPr="00CA2FEB">
        <w:rPr>
          <w:rFonts w:ascii="Futura Md BT" w:hAnsi="Futura Md BT"/>
          <w:bCs/>
          <w:lang w:val="it-IT"/>
        </w:rPr>
        <w:t xml:space="preserve"> </w:t>
      </w:r>
      <w:proofErr w:type="spellStart"/>
      <w:r w:rsidR="00216B81" w:rsidRPr="00CA2FEB">
        <w:rPr>
          <w:rFonts w:ascii="Futura Md BT" w:hAnsi="Futura Md BT"/>
          <w:bCs/>
          <w:lang w:val="it-IT"/>
        </w:rPr>
        <w:t>Brüggemann</w:t>
      </w:r>
      <w:proofErr w:type="spellEnd"/>
      <w:r w:rsidR="00CA2FEB" w:rsidRPr="00CA2FEB">
        <w:rPr>
          <w:rFonts w:ascii="Futura Md BT" w:hAnsi="Futura Md BT"/>
          <w:bCs/>
          <w:lang w:val="it-IT"/>
        </w:rPr>
        <w:t xml:space="preserve"> (</w:t>
      </w:r>
      <w:r w:rsidR="00216B81" w:rsidRPr="00CA2FEB">
        <w:rPr>
          <w:rFonts w:ascii="Futura Md BT" w:hAnsi="Futura Md BT"/>
          <w:bCs/>
          <w:lang w:val="it-IT"/>
        </w:rPr>
        <w:t>Heilbronn</w:t>
      </w:r>
      <w:r w:rsidR="00CA2FEB" w:rsidRPr="00CA2FEB">
        <w:rPr>
          <w:rFonts w:ascii="Futura Md BT" w:hAnsi="Futura Md BT"/>
          <w:bCs/>
          <w:lang w:val="it-IT"/>
        </w:rPr>
        <w:t>)</w:t>
      </w:r>
      <w:r w:rsidR="00216B81" w:rsidRPr="00CA2FEB">
        <w:rPr>
          <w:rFonts w:ascii="Futura Md BT" w:hAnsi="Futura Md BT"/>
          <w:bCs/>
          <w:lang w:val="it-IT"/>
        </w:rPr>
        <w:t xml:space="preserve">, </w:t>
      </w:r>
      <w:r w:rsidR="00CA2FEB" w:rsidRPr="00CA2FEB">
        <w:rPr>
          <w:rFonts w:ascii="Futura Md BT" w:hAnsi="Futura Md BT"/>
          <w:bCs/>
          <w:lang w:val="it-IT"/>
        </w:rPr>
        <w:t>e</w:t>
      </w:r>
      <w:r w:rsidR="00216B81" w:rsidRPr="00CA2FEB">
        <w:rPr>
          <w:rFonts w:ascii="Futura Md BT" w:hAnsi="Futura Md BT"/>
          <w:bCs/>
          <w:lang w:val="it-IT"/>
        </w:rPr>
        <w:t xml:space="preserve"> </w:t>
      </w:r>
      <w:r w:rsidR="005E0001" w:rsidRPr="00CA2FEB">
        <w:rPr>
          <w:rFonts w:ascii="Futura Md BT" w:hAnsi="Futura Md BT"/>
          <w:bCs/>
          <w:lang w:val="it-IT"/>
        </w:rPr>
        <w:t>GRAFE</w:t>
      </w:r>
      <w:r w:rsidR="00CA2FEB" w:rsidRPr="00CA2FEB">
        <w:rPr>
          <w:rFonts w:ascii="Futura Md BT" w:hAnsi="Futura Md BT"/>
          <w:bCs/>
          <w:lang w:val="it-IT"/>
        </w:rPr>
        <w:t xml:space="preserve"> (</w:t>
      </w:r>
      <w:proofErr w:type="spellStart"/>
      <w:r w:rsidR="00216B81" w:rsidRPr="00CA2FEB">
        <w:rPr>
          <w:rFonts w:ascii="Futura Md BT" w:hAnsi="Futura Md BT"/>
          <w:bCs/>
          <w:lang w:val="it-IT"/>
        </w:rPr>
        <w:t>Blankenhain</w:t>
      </w:r>
      <w:proofErr w:type="spellEnd"/>
      <w:r w:rsidR="00CA2FEB" w:rsidRPr="00CA2FEB">
        <w:rPr>
          <w:rFonts w:ascii="Futura Md BT" w:hAnsi="Futura Md BT"/>
          <w:bCs/>
          <w:lang w:val="it-IT"/>
        </w:rPr>
        <w:t>)</w:t>
      </w:r>
      <w:r w:rsidR="001610A0">
        <w:rPr>
          <w:rFonts w:ascii="Futura Md BT" w:hAnsi="Futura Md BT"/>
          <w:bCs/>
          <w:lang w:val="it-IT"/>
        </w:rPr>
        <w:t>,</w:t>
      </w:r>
      <w:r w:rsidR="00120B2B" w:rsidRPr="00CA2FEB">
        <w:rPr>
          <w:rFonts w:ascii="Futura Md BT" w:hAnsi="Futura Md BT"/>
          <w:bCs/>
          <w:lang w:val="it-IT"/>
        </w:rPr>
        <w:t xml:space="preserve"> </w:t>
      </w:r>
      <w:r w:rsidR="00120B2B">
        <w:rPr>
          <w:rFonts w:ascii="Futura Md BT" w:hAnsi="Futura Md BT"/>
          <w:bCs/>
          <w:lang w:val="it-IT"/>
        </w:rPr>
        <w:t xml:space="preserve">i </w:t>
      </w:r>
      <w:r w:rsidR="00673D56">
        <w:rPr>
          <w:rFonts w:ascii="Futura Md BT" w:hAnsi="Futura Md BT"/>
          <w:bCs/>
          <w:lang w:val="it-IT"/>
        </w:rPr>
        <w:t xml:space="preserve">quali mantengono il loro effetto di </w:t>
      </w:r>
      <w:r w:rsidR="00602BA1">
        <w:rPr>
          <w:rFonts w:ascii="Futura Md BT" w:hAnsi="Futura Md BT"/>
          <w:bCs/>
          <w:lang w:val="it-IT"/>
        </w:rPr>
        <w:t>segnalazione</w:t>
      </w:r>
      <w:r w:rsidR="00120B2B">
        <w:rPr>
          <w:rFonts w:ascii="Futura Md BT" w:hAnsi="Futura Md BT"/>
          <w:bCs/>
          <w:lang w:val="it-IT"/>
        </w:rPr>
        <w:t xml:space="preserve"> </w:t>
      </w:r>
      <w:r w:rsidR="00111F61">
        <w:rPr>
          <w:rFonts w:ascii="Futura Md BT" w:hAnsi="Futura Md BT"/>
          <w:bCs/>
          <w:lang w:val="it-IT"/>
        </w:rPr>
        <w:t>nelle</w:t>
      </w:r>
      <w:r w:rsidR="00B53897">
        <w:rPr>
          <w:rFonts w:ascii="Futura Md BT" w:hAnsi="Futura Md BT"/>
          <w:bCs/>
          <w:lang w:val="it-IT"/>
        </w:rPr>
        <w:t xml:space="preserve"> </w:t>
      </w:r>
      <w:r w:rsidR="00120B2B">
        <w:rPr>
          <w:rFonts w:ascii="Futura Md BT" w:hAnsi="Futura Md BT"/>
          <w:bCs/>
          <w:lang w:val="it-IT"/>
        </w:rPr>
        <w:t>applicazioni</w:t>
      </w:r>
      <w:r w:rsidR="00120B2B" w:rsidRPr="00120B2B">
        <w:rPr>
          <w:rFonts w:ascii="Futura Md BT" w:hAnsi="Futura Md BT"/>
          <w:bCs/>
          <w:lang w:val="it-IT"/>
        </w:rPr>
        <w:t xml:space="preserve"> </w:t>
      </w:r>
      <w:r w:rsidR="00111F61">
        <w:rPr>
          <w:rFonts w:ascii="Futura Md BT" w:hAnsi="Futura Md BT"/>
          <w:bCs/>
          <w:lang w:val="it-IT"/>
        </w:rPr>
        <w:t xml:space="preserve">citate </w:t>
      </w:r>
      <w:r w:rsidR="00120B2B">
        <w:rPr>
          <w:rFonts w:ascii="Futura Md BT" w:hAnsi="Futura Md BT"/>
          <w:bCs/>
          <w:lang w:val="it-IT"/>
        </w:rPr>
        <w:t xml:space="preserve">anche </w:t>
      </w:r>
      <w:r w:rsidR="00673D56">
        <w:rPr>
          <w:rFonts w:ascii="Futura Md BT" w:hAnsi="Futura Md BT"/>
          <w:bCs/>
          <w:lang w:val="it-IT"/>
        </w:rPr>
        <w:t>dopo 1.000 ore a 130 ° C</w:t>
      </w:r>
      <w:r w:rsidR="00111F61">
        <w:rPr>
          <w:rFonts w:ascii="Futura Md BT" w:hAnsi="Futura Md BT"/>
          <w:bCs/>
          <w:lang w:val="it-IT"/>
        </w:rPr>
        <w:t>,</w:t>
      </w:r>
      <w:r w:rsidR="001610A0" w:rsidRPr="001610A0">
        <w:rPr>
          <w:rFonts w:ascii="Futura Md BT" w:hAnsi="Futura Md BT"/>
          <w:bCs/>
          <w:lang w:val="it-IT"/>
        </w:rPr>
        <w:t xml:space="preserve"> </w:t>
      </w:r>
      <w:r w:rsidR="001610A0">
        <w:rPr>
          <w:rFonts w:ascii="Futura Md BT" w:hAnsi="Futura Md BT"/>
          <w:bCs/>
          <w:lang w:val="it-IT"/>
        </w:rPr>
        <w:t>senza peraltro scurirsi</w:t>
      </w:r>
      <w:r w:rsidR="000145A8" w:rsidRPr="00CA2FEB">
        <w:rPr>
          <w:rFonts w:ascii="Futura Md BT" w:hAnsi="Futura Md BT"/>
          <w:bCs/>
          <w:lang w:val="it-IT"/>
        </w:rPr>
        <w:t>.</w:t>
      </w:r>
      <w:r w:rsidR="00673D56" w:rsidRPr="00673D56">
        <w:rPr>
          <w:rFonts w:ascii="Futura Md BT" w:hAnsi="Futura Md BT"/>
          <w:bCs/>
          <w:lang w:val="it-IT"/>
        </w:rPr>
        <w:t xml:space="preserve"> Rispetto ai compo</w:t>
      </w:r>
      <w:r w:rsidR="00673D56">
        <w:rPr>
          <w:rFonts w:ascii="Futura Md BT" w:hAnsi="Futura Md BT"/>
          <w:bCs/>
          <w:lang w:val="it-IT"/>
        </w:rPr>
        <w:t>und</w:t>
      </w:r>
      <w:r w:rsidR="00673D56" w:rsidRPr="00673D56">
        <w:rPr>
          <w:rFonts w:ascii="Futura Md BT" w:hAnsi="Futura Md BT"/>
          <w:bCs/>
          <w:lang w:val="it-IT"/>
        </w:rPr>
        <w:t xml:space="preserve"> </w:t>
      </w:r>
      <w:proofErr w:type="spellStart"/>
      <w:r w:rsidR="00673D56" w:rsidRPr="00673D56">
        <w:rPr>
          <w:rFonts w:ascii="Futura Md BT" w:hAnsi="Futura Md BT"/>
          <w:bCs/>
          <w:lang w:val="it-IT"/>
        </w:rPr>
        <w:t>pre</w:t>
      </w:r>
      <w:r w:rsidR="001610A0">
        <w:rPr>
          <w:rFonts w:ascii="Futura Md BT" w:hAnsi="Futura Md BT"/>
          <w:bCs/>
          <w:lang w:val="it-IT"/>
        </w:rPr>
        <w:t>formulati</w:t>
      </w:r>
      <w:proofErr w:type="spellEnd"/>
      <w:r w:rsidR="00673D56" w:rsidRPr="00673D56">
        <w:rPr>
          <w:rFonts w:ascii="Futura Md BT" w:hAnsi="Futura Md BT"/>
          <w:bCs/>
          <w:lang w:val="it-IT"/>
        </w:rPr>
        <w:t xml:space="preserve">, </w:t>
      </w:r>
      <w:proofErr w:type="spellStart"/>
      <w:proofErr w:type="gramStart"/>
      <w:r w:rsidR="001610A0" w:rsidRPr="00CA2FEB">
        <w:rPr>
          <w:rFonts w:ascii="Futura Md BT" w:hAnsi="Futura Md BT"/>
          <w:bCs/>
          <w:lang w:val="it-IT"/>
        </w:rPr>
        <w:t>eOrange</w:t>
      </w:r>
      <w:proofErr w:type="spellEnd"/>
      <w:proofErr w:type="gramEnd"/>
      <w:r w:rsidR="001610A0">
        <w:rPr>
          <w:rFonts w:ascii="Futura Md BT" w:hAnsi="Futura Md BT"/>
          <w:bCs/>
          <w:lang w:val="it-IT"/>
        </w:rPr>
        <w:t xml:space="preserve"> offre ai </w:t>
      </w:r>
      <w:r w:rsidR="00673D56">
        <w:rPr>
          <w:rFonts w:ascii="Futura Md BT" w:hAnsi="Futura Md BT"/>
          <w:bCs/>
          <w:lang w:val="it-IT"/>
        </w:rPr>
        <w:t>trasformator</w:t>
      </w:r>
      <w:r w:rsidR="001610A0">
        <w:rPr>
          <w:rFonts w:ascii="Futura Md BT" w:hAnsi="Futura Md BT"/>
          <w:bCs/>
          <w:lang w:val="it-IT"/>
        </w:rPr>
        <w:t>i</w:t>
      </w:r>
      <w:r w:rsidR="00673D56" w:rsidRPr="00673D56">
        <w:rPr>
          <w:rFonts w:ascii="Futura Md BT" w:hAnsi="Futura Md BT"/>
          <w:bCs/>
          <w:lang w:val="it-IT"/>
        </w:rPr>
        <w:t xml:space="preserve"> una notevole flessibilità nel soddisfare requisiti specifici</w:t>
      </w:r>
      <w:r w:rsidR="001610A0">
        <w:rPr>
          <w:rFonts w:ascii="Futura Md BT" w:hAnsi="Futura Md BT"/>
          <w:bCs/>
          <w:lang w:val="it-IT"/>
        </w:rPr>
        <w:t>,</w:t>
      </w:r>
      <w:r w:rsidR="00673D56" w:rsidRPr="00673D56">
        <w:rPr>
          <w:rFonts w:ascii="Futura Md BT" w:hAnsi="Futura Md BT"/>
          <w:bCs/>
          <w:lang w:val="it-IT"/>
        </w:rPr>
        <w:t xml:space="preserve"> ottimizzando al </w:t>
      </w:r>
      <w:r w:rsidR="001610A0">
        <w:rPr>
          <w:rFonts w:ascii="Futura Md BT" w:hAnsi="Futura Md BT"/>
          <w:bCs/>
          <w:lang w:val="it-IT"/>
        </w:rPr>
        <w:t>con</w:t>
      </w:r>
      <w:r w:rsidR="00673D56" w:rsidRPr="00673D56">
        <w:rPr>
          <w:rFonts w:ascii="Futura Md BT" w:hAnsi="Futura Md BT"/>
          <w:bCs/>
          <w:lang w:val="it-IT"/>
        </w:rPr>
        <w:t>tempo i</w:t>
      </w:r>
      <w:r w:rsidR="00673D56">
        <w:rPr>
          <w:rFonts w:ascii="Futura Md BT" w:hAnsi="Futura Md BT"/>
          <w:bCs/>
          <w:lang w:val="it-IT"/>
        </w:rPr>
        <w:t xml:space="preserve"> consumi</w:t>
      </w:r>
      <w:r w:rsidR="00673D56" w:rsidRPr="00673D56">
        <w:rPr>
          <w:rFonts w:ascii="Futura Md BT" w:hAnsi="Futura Md BT"/>
          <w:bCs/>
          <w:lang w:val="it-IT"/>
        </w:rPr>
        <w:t xml:space="preserve"> d</w:t>
      </w:r>
      <w:r w:rsidR="00602BA1">
        <w:rPr>
          <w:rFonts w:ascii="Futura Md BT" w:hAnsi="Futura Md BT"/>
          <w:bCs/>
          <w:lang w:val="it-IT"/>
        </w:rPr>
        <w:t>i materiale</w:t>
      </w:r>
      <w:r w:rsidR="000145A8" w:rsidRPr="00673D56">
        <w:rPr>
          <w:rFonts w:ascii="Futura Md BT" w:hAnsi="Futura Md BT"/>
          <w:bCs/>
          <w:lang w:val="it-IT"/>
        </w:rPr>
        <w:t>.</w:t>
      </w:r>
    </w:p>
    <w:p w14:paraId="7C25998D" w14:textId="24E5668D" w:rsidR="000145A8" w:rsidRPr="008C2C35" w:rsidRDefault="001610A0" w:rsidP="004B76A7">
      <w:pPr>
        <w:spacing w:before="240" w:after="0"/>
        <w:rPr>
          <w:lang w:val="it-IT"/>
        </w:rPr>
      </w:pPr>
      <w:bookmarkStart w:id="3" w:name="OLE_LINK15"/>
      <w:bookmarkStart w:id="4" w:name="OLE_LINK16"/>
      <w:bookmarkStart w:id="5" w:name="OLE_LINK1"/>
      <w:bookmarkStart w:id="6" w:name="OLE_LINK2"/>
      <w:bookmarkStart w:id="7" w:name="OLE_LINK13"/>
      <w:r>
        <w:rPr>
          <w:lang w:val="it-IT"/>
        </w:rPr>
        <w:t>Distribuito</w:t>
      </w:r>
      <w:r w:rsidR="00633437">
        <w:rPr>
          <w:lang w:val="it-IT"/>
        </w:rPr>
        <w:t xml:space="preserve"> </w:t>
      </w:r>
      <w:r w:rsidR="00976134">
        <w:rPr>
          <w:lang w:val="it-IT"/>
        </w:rPr>
        <w:t>con la de</w:t>
      </w:r>
      <w:r w:rsidRPr="002D6E10">
        <w:rPr>
          <w:lang w:val="it-IT"/>
        </w:rPr>
        <w:t>nom</w:t>
      </w:r>
      <w:r w:rsidR="00976134">
        <w:rPr>
          <w:lang w:val="it-IT"/>
        </w:rPr>
        <w:t>inazion</w:t>
      </w:r>
      <w:r w:rsidRPr="002D6E10">
        <w:rPr>
          <w:lang w:val="it-IT"/>
        </w:rPr>
        <w:t>e commerciale PA-</w:t>
      </w:r>
      <w:proofErr w:type="spellStart"/>
      <w:r w:rsidRPr="002D6E10">
        <w:rPr>
          <w:lang w:val="it-IT"/>
        </w:rPr>
        <w:t>Tekolen</w:t>
      </w:r>
      <w:proofErr w:type="spellEnd"/>
      <w:r>
        <w:rPr>
          <w:lang w:val="it-IT"/>
        </w:rPr>
        <w:t>, i</w:t>
      </w:r>
      <w:r w:rsidR="002D6E10" w:rsidRPr="002D6E10">
        <w:rPr>
          <w:lang w:val="it-IT"/>
        </w:rPr>
        <w:t xml:space="preserve">l nuovo </w:t>
      </w:r>
      <w:proofErr w:type="spellStart"/>
      <w:r w:rsidR="002D6E10" w:rsidRPr="002D6E10">
        <w:rPr>
          <w:lang w:val="it-IT"/>
        </w:rPr>
        <w:t>masterbatch</w:t>
      </w:r>
      <w:proofErr w:type="spellEnd"/>
      <w:r w:rsidR="002D6E10" w:rsidRPr="002D6E10">
        <w:rPr>
          <w:lang w:val="it-IT"/>
        </w:rPr>
        <w:t xml:space="preserve"> GRAFE </w:t>
      </w:r>
      <w:proofErr w:type="spellStart"/>
      <w:r w:rsidR="002D6E10" w:rsidRPr="002D6E10">
        <w:rPr>
          <w:lang w:val="it-IT"/>
        </w:rPr>
        <w:t>eOrange</w:t>
      </w:r>
      <w:proofErr w:type="spellEnd"/>
      <w:r w:rsidR="002D6E10">
        <w:rPr>
          <w:lang w:val="it-IT"/>
        </w:rPr>
        <w:t xml:space="preserve"> </w:t>
      </w:r>
      <w:r w:rsidR="002D6E10" w:rsidRPr="002D6E10">
        <w:rPr>
          <w:lang w:val="it-IT"/>
        </w:rPr>
        <w:t xml:space="preserve">può essere utilizzato per </w:t>
      </w:r>
      <w:r w:rsidR="002D6E10">
        <w:rPr>
          <w:lang w:val="it-IT"/>
        </w:rPr>
        <w:t xml:space="preserve">la colorazione di </w:t>
      </w:r>
      <w:r w:rsidR="002D6E10" w:rsidRPr="002D6E10">
        <w:rPr>
          <w:lang w:val="it-IT"/>
        </w:rPr>
        <w:t xml:space="preserve">PA6, PA66 e poliammidi </w:t>
      </w:r>
      <w:r w:rsidR="002D6E10">
        <w:rPr>
          <w:lang w:val="it-IT"/>
        </w:rPr>
        <w:t>caric</w:t>
      </w:r>
      <w:r w:rsidR="008F30FB">
        <w:rPr>
          <w:lang w:val="it-IT"/>
        </w:rPr>
        <w:t>ate</w:t>
      </w:r>
      <w:r w:rsidR="000D367D">
        <w:rPr>
          <w:lang w:val="it-IT"/>
        </w:rPr>
        <w:t xml:space="preserve"> con </w:t>
      </w:r>
      <w:r w:rsidR="002D6E10" w:rsidRPr="002D6E10">
        <w:rPr>
          <w:lang w:val="it-IT"/>
        </w:rPr>
        <w:t xml:space="preserve">fibra di vetro e ritardanti di fiamma, </w:t>
      </w:r>
      <w:r w:rsidR="00115824">
        <w:rPr>
          <w:lang w:val="it-IT"/>
        </w:rPr>
        <w:t xml:space="preserve">senza compromettere </w:t>
      </w:r>
      <w:r w:rsidR="002D6E10" w:rsidRPr="002D6E10">
        <w:rPr>
          <w:lang w:val="it-IT"/>
        </w:rPr>
        <w:t>le proprietà meccaniche del materiale</w:t>
      </w:r>
      <w:r w:rsidR="002D6E10">
        <w:rPr>
          <w:lang w:val="it-IT"/>
        </w:rPr>
        <w:t xml:space="preserve"> di base</w:t>
      </w:r>
      <w:r w:rsidR="002D6E10" w:rsidRPr="002D6E10">
        <w:rPr>
          <w:lang w:val="it-IT"/>
        </w:rPr>
        <w:t>. Grazie al</w:t>
      </w:r>
      <w:r w:rsidR="00115824">
        <w:rPr>
          <w:lang w:val="it-IT"/>
        </w:rPr>
        <w:t>la</w:t>
      </w:r>
      <w:r w:rsidR="002D6E10" w:rsidRPr="002D6E10">
        <w:rPr>
          <w:lang w:val="it-IT"/>
        </w:rPr>
        <w:t xml:space="preserve"> </w:t>
      </w:r>
      <w:r w:rsidR="008F30FB">
        <w:rPr>
          <w:lang w:val="it-IT"/>
        </w:rPr>
        <w:t xml:space="preserve">regolazione </w:t>
      </w:r>
      <w:r w:rsidR="00602BA1">
        <w:rPr>
          <w:lang w:val="it-IT"/>
        </w:rPr>
        <w:t>flessibile</w:t>
      </w:r>
      <w:r w:rsidR="002D6E10">
        <w:rPr>
          <w:lang w:val="it-IT"/>
        </w:rPr>
        <w:t xml:space="preserve"> d</w:t>
      </w:r>
      <w:r w:rsidR="008F30FB">
        <w:rPr>
          <w:lang w:val="it-IT"/>
        </w:rPr>
        <w:t>el</w:t>
      </w:r>
      <w:r w:rsidR="002D6E10">
        <w:rPr>
          <w:lang w:val="it-IT"/>
        </w:rPr>
        <w:t xml:space="preserve"> dosaggio</w:t>
      </w:r>
      <w:r w:rsidR="002D6E10" w:rsidRPr="002D6E10">
        <w:rPr>
          <w:lang w:val="it-IT"/>
        </w:rPr>
        <w:t xml:space="preserve">, </w:t>
      </w:r>
      <w:r w:rsidR="002D6E10">
        <w:rPr>
          <w:lang w:val="it-IT"/>
        </w:rPr>
        <w:t xml:space="preserve">i </w:t>
      </w:r>
      <w:proofErr w:type="spellStart"/>
      <w:r w:rsidR="00115824">
        <w:rPr>
          <w:lang w:val="it-IT"/>
        </w:rPr>
        <w:t>masterbatch</w:t>
      </w:r>
      <w:proofErr w:type="spellEnd"/>
      <w:r w:rsidR="00115824">
        <w:rPr>
          <w:lang w:val="it-IT"/>
        </w:rPr>
        <w:t xml:space="preserve"> </w:t>
      </w:r>
      <w:r w:rsidR="002D6E10" w:rsidRPr="002D6E10">
        <w:rPr>
          <w:lang w:val="it-IT"/>
        </w:rPr>
        <w:t>consent</w:t>
      </w:r>
      <w:r w:rsidR="002D6E10">
        <w:rPr>
          <w:lang w:val="it-IT"/>
        </w:rPr>
        <w:t>ono</w:t>
      </w:r>
      <w:r w:rsidR="002D6E10" w:rsidRPr="002D6E10">
        <w:rPr>
          <w:lang w:val="it-IT"/>
        </w:rPr>
        <w:t xml:space="preserve"> </w:t>
      </w:r>
      <w:r w:rsidR="00115824">
        <w:rPr>
          <w:lang w:val="it-IT"/>
        </w:rPr>
        <w:t xml:space="preserve">di controllare questo colore </w:t>
      </w:r>
      <w:r w:rsidR="002D6E10" w:rsidRPr="002D6E10">
        <w:rPr>
          <w:lang w:val="it-IT"/>
        </w:rPr>
        <w:t xml:space="preserve">"critico" </w:t>
      </w:r>
      <w:r w:rsidR="00115824">
        <w:rPr>
          <w:lang w:val="it-IT"/>
        </w:rPr>
        <w:t xml:space="preserve">in modo </w:t>
      </w:r>
      <w:proofErr w:type="gramStart"/>
      <w:r w:rsidR="00115824">
        <w:rPr>
          <w:lang w:val="it-IT"/>
        </w:rPr>
        <w:t>decisamente</w:t>
      </w:r>
      <w:proofErr w:type="gramEnd"/>
      <w:r w:rsidR="00115824">
        <w:rPr>
          <w:lang w:val="it-IT"/>
        </w:rPr>
        <w:t xml:space="preserve"> migliore </w:t>
      </w:r>
      <w:r w:rsidR="002D6E10" w:rsidRPr="002D6E10">
        <w:rPr>
          <w:lang w:val="it-IT"/>
        </w:rPr>
        <w:t>rispetto ai comp</w:t>
      </w:r>
      <w:r w:rsidR="002D6E10">
        <w:rPr>
          <w:lang w:val="it-IT"/>
        </w:rPr>
        <w:t xml:space="preserve">ound </w:t>
      </w:r>
      <w:r w:rsidR="000D1324">
        <w:rPr>
          <w:lang w:val="it-IT"/>
        </w:rPr>
        <w:t xml:space="preserve">convenzionali </w:t>
      </w:r>
      <w:r w:rsidR="002D6E10">
        <w:rPr>
          <w:lang w:val="it-IT"/>
        </w:rPr>
        <w:t xml:space="preserve">disponibili </w:t>
      </w:r>
      <w:r w:rsidR="000D1324">
        <w:rPr>
          <w:lang w:val="it-IT"/>
        </w:rPr>
        <w:t>in commercio</w:t>
      </w:r>
      <w:r w:rsidR="00273B73" w:rsidRPr="002D6E10">
        <w:rPr>
          <w:lang w:val="it-IT"/>
        </w:rPr>
        <w:t>.</w:t>
      </w:r>
      <w:r w:rsidR="002D6E10" w:rsidRPr="002D6E10">
        <w:rPr>
          <w:lang w:val="it-IT"/>
        </w:rPr>
        <w:t xml:space="preserve"> Le </w:t>
      </w:r>
      <w:r w:rsidR="00602BA1">
        <w:rPr>
          <w:lang w:val="it-IT"/>
        </w:rPr>
        <w:t xml:space="preserve">particolari </w:t>
      </w:r>
      <w:r w:rsidR="002D6E10" w:rsidRPr="002D6E10">
        <w:rPr>
          <w:lang w:val="it-IT"/>
        </w:rPr>
        <w:t xml:space="preserve">prestazioni </w:t>
      </w:r>
      <w:r w:rsidR="000D1324">
        <w:rPr>
          <w:lang w:val="it-IT"/>
        </w:rPr>
        <w:t xml:space="preserve">di </w:t>
      </w:r>
      <w:proofErr w:type="spellStart"/>
      <w:proofErr w:type="gramStart"/>
      <w:r w:rsidR="000D1324" w:rsidRPr="002D6E10">
        <w:rPr>
          <w:lang w:val="it-IT"/>
        </w:rPr>
        <w:t>eOrange</w:t>
      </w:r>
      <w:proofErr w:type="spellEnd"/>
      <w:proofErr w:type="gramEnd"/>
      <w:r w:rsidR="000D1324">
        <w:rPr>
          <w:lang w:val="it-IT"/>
        </w:rPr>
        <w:t xml:space="preserve"> </w:t>
      </w:r>
      <w:r w:rsidR="002D6E10" w:rsidRPr="002D6E10">
        <w:rPr>
          <w:lang w:val="it-IT"/>
        </w:rPr>
        <w:t>si basano su</w:t>
      </w:r>
      <w:r w:rsidR="000D1324">
        <w:rPr>
          <w:lang w:val="it-IT"/>
        </w:rPr>
        <w:t>lla</w:t>
      </w:r>
      <w:r w:rsidR="002D6E10" w:rsidRPr="002D6E10">
        <w:rPr>
          <w:lang w:val="it-IT"/>
        </w:rPr>
        <w:t xml:space="preserve"> combinazione </w:t>
      </w:r>
      <w:r w:rsidR="008C2C35">
        <w:rPr>
          <w:lang w:val="it-IT"/>
        </w:rPr>
        <w:t>tra</w:t>
      </w:r>
      <w:r w:rsidR="00633437">
        <w:rPr>
          <w:lang w:val="it-IT"/>
        </w:rPr>
        <w:t xml:space="preserve"> </w:t>
      </w:r>
      <w:r w:rsidR="00976134">
        <w:rPr>
          <w:lang w:val="it-IT"/>
        </w:rPr>
        <w:t xml:space="preserve">coloranti ad </w:t>
      </w:r>
      <w:r w:rsidR="002D6E10" w:rsidRPr="002D6E10">
        <w:rPr>
          <w:lang w:val="it-IT"/>
        </w:rPr>
        <w:t xml:space="preserve">alta </w:t>
      </w:r>
      <w:r w:rsidR="008F30FB">
        <w:rPr>
          <w:lang w:val="it-IT"/>
        </w:rPr>
        <w:t>resistenza</w:t>
      </w:r>
      <w:r w:rsidR="002D6E10" w:rsidRPr="002D6E10">
        <w:rPr>
          <w:lang w:val="it-IT"/>
        </w:rPr>
        <w:t xml:space="preserve"> </w:t>
      </w:r>
      <w:r w:rsidR="00976134">
        <w:rPr>
          <w:lang w:val="it-IT"/>
        </w:rPr>
        <w:t>termica</w:t>
      </w:r>
      <w:r w:rsidR="008C2C35">
        <w:rPr>
          <w:lang w:val="it-IT"/>
        </w:rPr>
        <w:t xml:space="preserve"> </w:t>
      </w:r>
      <w:r w:rsidR="00976134">
        <w:rPr>
          <w:lang w:val="it-IT"/>
        </w:rPr>
        <w:t xml:space="preserve">e </w:t>
      </w:r>
      <w:r w:rsidR="008F30FB">
        <w:rPr>
          <w:lang w:val="it-IT"/>
        </w:rPr>
        <w:t xml:space="preserve">gli </w:t>
      </w:r>
      <w:r w:rsidR="002D6E10" w:rsidRPr="002D6E10">
        <w:rPr>
          <w:lang w:val="it-IT"/>
        </w:rPr>
        <w:t>stabilizza</w:t>
      </w:r>
      <w:r w:rsidR="000D1324">
        <w:rPr>
          <w:lang w:val="it-IT"/>
        </w:rPr>
        <w:t>nti</w:t>
      </w:r>
      <w:r w:rsidR="002D6E10" w:rsidRPr="002D6E10">
        <w:rPr>
          <w:lang w:val="it-IT"/>
        </w:rPr>
        <w:t xml:space="preserve"> </w:t>
      </w:r>
      <w:r w:rsidR="008F30FB">
        <w:rPr>
          <w:lang w:val="it-IT"/>
        </w:rPr>
        <w:t xml:space="preserve">al calore </w:t>
      </w:r>
      <w:r w:rsidR="002D6E10" w:rsidRPr="002D6E10">
        <w:rPr>
          <w:lang w:val="it-IT"/>
        </w:rPr>
        <w:t xml:space="preserve">sviluppati </w:t>
      </w:r>
      <w:r w:rsidR="008F30FB">
        <w:rPr>
          <w:lang w:val="it-IT"/>
        </w:rPr>
        <w:t xml:space="preserve">specificamente </w:t>
      </w:r>
      <w:r w:rsidR="002D6E10" w:rsidRPr="002D6E10">
        <w:rPr>
          <w:lang w:val="it-IT"/>
        </w:rPr>
        <w:t xml:space="preserve">da </w:t>
      </w:r>
      <w:proofErr w:type="spellStart"/>
      <w:r w:rsidR="002D6E10" w:rsidRPr="002D6E10">
        <w:rPr>
          <w:lang w:val="it-IT"/>
        </w:rPr>
        <w:t>Brüggemann</w:t>
      </w:r>
      <w:proofErr w:type="spellEnd"/>
      <w:r w:rsidR="002D6E10" w:rsidRPr="002D6E10">
        <w:rPr>
          <w:lang w:val="it-IT"/>
        </w:rPr>
        <w:t xml:space="preserve"> per </w:t>
      </w:r>
      <w:r w:rsidR="008C2C35">
        <w:rPr>
          <w:lang w:val="it-IT"/>
        </w:rPr>
        <w:t>l</w:t>
      </w:r>
      <w:r w:rsidR="00976134">
        <w:rPr>
          <w:lang w:val="it-IT"/>
        </w:rPr>
        <w:t>’uso nell</w:t>
      </w:r>
      <w:r w:rsidR="008C2C35">
        <w:rPr>
          <w:lang w:val="it-IT"/>
        </w:rPr>
        <w:t>e poliammidi</w:t>
      </w:r>
      <w:r w:rsidR="002D6E10" w:rsidRPr="002D6E10">
        <w:rPr>
          <w:lang w:val="it-IT"/>
        </w:rPr>
        <w:t xml:space="preserve">. </w:t>
      </w:r>
      <w:r w:rsidR="008C2C35">
        <w:rPr>
          <w:lang w:val="it-IT"/>
        </w:rPr>
        <w:t>Tra l</w:t>
      </w:r>
      <w:r w:rsidR="002D6E10" w:rsidRPr="002D6E10">
        <w:rPr>
          <w:lang w:val="it-IT"/>
        </w:rPr>
        <w:t>e possibili applicazioni</w:t>
      </w:r>
      <w:r w:rsidR="006178A2" w:rsidRPr="006178A2">
        <w:rPr>
          <w:lang w:val="it-IT"/>
        </w:rPr>
        <w:t xml:space="preserve"> </w:t>
      </w:r>
      <w:r w:rsidR="006178A2">
        <w:rPr>
          <w:lang w:val="it-IT"/>
        </w:rPr>
        <w:t>nell’ambito della mobilità elettrica</w:t>
      </w:r>
      <w:r w:rsidR="002D6E10" w:rsidRPr="002D6E10">
        <w:rPr>
          <w:lang w:val="it-IT"/>
        </w:rPr>
        <w:t xml:space="preserve"> </w:t>
      </w:r>
      <w:r w:rsidR="008C2C35">
        <w:rPr>
          <w:lang w:val="it-IT"/>
        </w:rPr>
        <w:t xml:space="preserve">vi sono </w:t>
      </w:r>
      <w:r w:rsidR="000D1324">
        <w:rPr>
          <w:lang w:val="it-IT"/>
        </w:rPr>
        <w:t xml:space="preserve">i </w:t>
      </w:r>
      <w:r w:rsidR="000D1324">
        <w:rPr>
          <w:lang w:val="it-IT"/>
        </w:rPr>
        <w:lastRenderedPageBreak/>
        <w:t xml:space="preserve">connettori </w:t>
      </w:r>
      <w:r w:rsidR="002D6E10" w:rsidRPr="002D6E10">
        <w:rPr>
          <w:lang w:val="it-IT"/>
        </w:rPr>
        <w:t xml:space="preserve">ad alta tensione, </w:t>
      </w:r>
      <w:r w:rsidR="00A77BA5">
        <w:rPr>
          <w:lang w:val="it-IT"/>
        </w:rPr>
        <w:t xml:space="preserve">guaine isolanti </w:t>
      </w:r>
      <w:r w:rsidR="002D6E10" w:rsidRPr="002D6E10">
        <w:rPr>
          <w:lang w:val="it-IT"/>
        </w:rPr>
        <w:t xml:space="preserve">per cavi ad alta tensione, </w:t>
      </w:r>
      <w:r w:rsidR="00AB3065">
        <w:rPr>
          <w:lang w:val="it-IT"/>
        </w:rPr>
        <w:t xml:space="preserve">cavidotti </w:t>
      </w:r>
      <w:r w:rsidR="002D6E10" w:rsidRPr="002D6E10">
        <w:rPr>
          <w:lang w:val="it-IT"/>
        </w:rPr>
        <w:t>flessibili,</w:t>
      </w:r>
      <w:r w:rsidR="000D1324">
        <w:rPr>
          <w:lang w:val="it-IT"/>
        </w:rPr>
        <w:t xml:space="preserve"> </w:t>
      </w:r>
      <w:r w:rsidR="002D6E10" w:rsidRPr="002D6E10">
        <w:rPr>
          <w:lang w:val="it-IT"/>
        </w:rPr>
        <w:t xml:space="preserve">prese di ricarica </w:t>
      </w:r>
      <w:r w:rsidR="008C2C35">
        <w:rPr>
          <w:lang w:val="it-IT"/>
        </w:rPr>
        <w:t>e</w:t>
      </w:r>
      <w:r w:rsidR="006178A2">
        <w:rPr>
          <w:lang w:val="it-IT"/>
        </w:rPr>
        <w:t xml:space="preserve"> vari </w:t>
      </w:r>
      <w:r w:rsidR="002D6E10" w:rsidRPr="002D6E10">
        <w:rPr>
          <w:lang w:val="it-IT"/>
        </w:rPr>
        <w:t xml:space="preserve">elementi di fissaggio, </w:t>
      </w:r>
      <w:r w:rsidR="00AB3065">
        <w:rPr>
          <w:lang w:val="it-IT"/>
        </w:rPr>
        <w:t xml:space="preserve">mentre </w:t>
      </w:r>
      <w:r w:rsidR="000D1324">
        <w:rPr>
          <w:lang w:val="it-IT"/>
        </w:rPr>
        <w:t xml:space="preserve">le clips per </w:t>
      </w:r>
      <w:r w:rsidR="008F30FB">
        <w:rPr>
          <w:lang w:val="it-IT"/>
        </w:rPr>
        <w:t xml:space="preserve">i </w:t>
      </w:r>
      <w:r w:rsidR="008C2C35" w:rsidRPr="002D6E10">
        <w:rPr>
          <w:lang w:val="it-IT"/>
        </w:rPr>
        <w:t>cablaggi</w:t>
      </w:r>
      <w:r w:rsidR="000D1324">
        <w:rPr>
          <w:lang w:val="it-IT"/>
        </w:rPr>
        <w:t xml:space="preserve"> elettrici </w:t>
      </w:r>
      <w:proofErr w:type="gramStart"/>
      <w:r w:rsidR="006178A2">
        <w:rPr>
          <w:lang w:val="it-IT"/>
        </w:rPr>
        <w:t>vengono</w:t>
      </w:r>
      <w:proofErr w:type="gramEnd"/>
      <w:r w:rsidR="006178A2">
        <w:rPr>
          <w:lang w:val="it-IT"/>
        </w:rPr>
        <w:t xml:space="preserve"> già prodotte</w:t>
      </w:r>
      <w:r w:rsidR="000D1324">
        <w:rPr>
          <w:lang w:val="it-IT"/>
        </w:rPr>
        <w:t xml:space="preserve"> in serie</w:t>
      </w:r>
      <w:r w:rsidR="002D6E10" w:rsidRPr="002D6E10">
        <w:rPr>
          <w:lang w:val="it-IT"/>
        </w:rPr>
        <w:t xml:space="preserve">. </w:t>
      </w:r>
      <w:r w:rsidR="008F30FB">
        <w:rPr>
          <w:lang w:val="it-IT"/>
        </w:rPr>
        <w:t>S</w:t>
      </w:r>
      <w:r w:rsidR="008F30FB" w:rsidRPr="008C2C35">
        <w:rPr>
          <w:lang w:val="it-IT"/>
        </w:rPr>
        <w:t>ono disponibili su richiesta</w:t>
      </w:r>
      <w:r w:rsidR="008F30FB">
        <w:rPr>
          <w:lang w:val="it-IT"/>
        </w:rPr>
        <w:t xml:space="preserve"> f</w:t>
      </w:r>
      <w:r w:rsidR="006178A2">
        <w:rPr>
          <w:lang w:val="it-IT"/>
        </w:rPr>
        <w:t xml:space="preserve">ormulazioni </w:t>
      </w:r>
      <w:r w:rsidR="002D6E10" w:rsidRPr="008C2C35">
        <w:rPr>
          <w:lang w:val="it-IT"/>
        </w:rPr>
        <w:t>per altri polimeri</w:t>
      </w:r>
      <w:r w:rsidR="00273B73" w:rsidRPr="008C2C35">
        <w:rPr>
          <w:lang w:val="it-IT"/>
        </w:rPr>
        <w:t>.</w:t>
      </w:r>
    </w:p>
    <w:p w14:paraId="5C8EEF9D" w14:textId="7401C1F3" w:rsidR="000145A8" w:rsidRPr="007350EA" w:rsidRDefault="006178A2" w:rsidP="004B76A7">
      <w:pPr>
        <w:spacing w:before="240" w:after="0"/>
        <w:rPr>
          <w:lang w:val="it-IT"/>
        </w:rPr>
      </w:pPr>
      <w:r>
        <w:rPr>
          <w:lang w:val="it-IT"/>
        </w:rPr>
        <w:t xml:space="preserve">Lars </w:t>
      </w:r>
      <w:proofErr w:type="spellStart"/>
      <w:r>
        <w:rPr>
          <w:lang w:val="it-IT"/>
        </w:rPr>
        <w:t>Tonnecker</w:t>
      </w:r>
      <w:proofErr w:type="spellEnd"/>
      <w:r>
        <w:rPr>
          <w:lang w:val="it-IT"/>
        </w:rPr>
        <w:t xml:space="preserve">, che come </w:t>
      </w:r>
      <w:proofErr w:type="gramStart"/>
      <w:r>
        <w:rPr>
          <w:lang w:val="it-IT"/>
        </w:rPr>
        <w:t>r</w:t>
      </w:r>
      <w:r w:rsidR="007350EA" w:rsidRPr="007350EA">
        <w:rPr>
          <w:lang w:val="it-IT"/>
        </w:rPr>
        <w:t>esponsabile vendite</w:t>
      </w:r>
      <w:proofErr w:type="gramEnd"/>
      <w:r w:rsidR="007350EA" w:rsidRPr="007350EA">
        <w:rPr>
          <w:lang w:val="it-IT"/>
        </w:rPr>
        <w:t xml:space="preserve"> di GRAFE svolge un ruolo di primo piano nello sviluppo d</w:t>
      </w:r>
      <w:r w:rsidR="00A77BA5">
        <w:rPr>
          <w:lang w:val="it-IT"/>
        </w:rPr>
        <w:t>ella serie</w:t>
      </w:r>
      <w:r w:rsidR="007350EA" w:rsidRPr="007350EA">
        <w:rPr>
          <w:lang w:val="it-IT"/>
        </w:rPr>
        <w:t xml:space="preserve"> GRAFE </w:t>
      </w:r>
      <w:proofErr w:type="spellStart"/>
      <w:r w:rsidR="007350EA" w:rsidRPr="007350EA">
        <w:rPr>
          <w:lang w:val="it-IT"/>
        </w:rPr>
        <w:t>eOrange</w:t>
      </w:r>
      <w:proofErr w:type="spellEnd"/>
      <w:r w:rsidR="007350EA" w:rsidRPr="007350EA">
        <w:rPr>
          <w:lang w:val="it-IT"/>
        </w:rPr>
        <w:t>, ha dichiarato: "</w:t>
      </w:r>
      <w:r w:rsidR="00F82927">
        <w:rPr>
          <w:lang w:val="it-IT"/>
        </w:rPr>
        <w:t xml:space="preserve">In linea con </w:t>
      </w:r>
      <w:r w:rsidR="007350EA" w:rsidRPr="007350EA">
        <w:rPr>
          <w:lang w:val="it-IT"/>
        </w:rPr>
        <w:t>la tendenza generale</w:t>
      </w:r>
      <w:r w:rsidR="00A77BA5">
        <w:rPr>
          <w:lang w:val="it-IT"/>
        </w:rPr>
        <w:t>,</w:t>
      </w:r>
      <w:r w:rsidR="007350EA" w:rsidRPr="007350EA">
        <w:rPr>
          <w:lang w:val="it-IT"/>
        </w:rPr>
        <w:t xml:space="preserve"> noi</w:t>
      </w:r>
      <w:r w:rsidR="007350EA">
        <w:rPr>
          <w:lang w:val="it-IT"/>
        </w:rPr>
        <w:t xml:space="preserve"> e</w:t>
      </w:r>
      <w:r w:rsidR="007350EA" w:rsidRPr="007350EA">
        <w:rPr>
          <w:lang w:val="it-IT"/>
        </w:rPr>
        <w:t xml:space="preserve"> il nostro </w:t>
      </w:r>
      <w:r w:rsidR="00F82927">
        <w:rPr>
          <w:lang w:val="it-IT"/>
        </w:rPr>
        <w:t xml:space="preserve">storico </w:t>
      </w:r>
      <w:r w:rsidR="007350EA" w:rsidRPr="007350EA">
        <w:rPr>
          <w:lang w:val="it-IT"/>
        </w:rPr>
        <w:t xml:space="preserve">partner </w:t>
      </w:r>
      <w:proofErr w:type="spellStart"/>
      <w:r w:rsidR="007350EA" w:rsidRPr="007350EA">
        <w:rPr>
          <w:lang w:val="it-IT"/>
        </w:rPr>
        <w:t>Brüggemann</w:t>
      </w:r>
      <w:proofErr w:type="spellEnd"/>
      <w:r w:rsidR="007350EA" w:rsidRPr="007350EA">
        <w:rPr>
          <w:lang w:val="it-IT"/>
        </w:rPr>
        <w:t xml:space="preserve"> riceviamo da qualche tempo</w:t>
      </w:r>
      <w:r w:rsidR="007350EA">
        <w:rPr>
          <w:lang w:val="it-IT"/>
        </w:rPr>
        <w:t xml:space="preserve"> un numero</w:t>
      </w:r>
      <w:r w:rsidR="00A77BA5" w:rsidRPr="00A77BA5">
        <w:rPr>
          <w:lang w:val="it-IT"/>
        </w:rPr>
        <w:t xml:space="preserve"> </w:t>
      </w:r>
      <w:r w:rsidR="00A77BA5">
        <w:rPr>
          <w:lang w:val="it-IT"/>
        </w:rPr>
        <w:t>crescente</w:t>
      </w:r>
      <w:r w:rsidR="007350EA">
        <w:rPr>
          <w:lang w:val="it-IT"/>
        </w:rPr>
        <w:t xml:space="preserve"> di </w:t>
      </w:r>
      <w:r w:rsidR="007350EA" w:rsidRPr="007350EA">
        <w:rPr>
          <w:lang w:val="it-IT"/>
        </w:rPr>
        <w:t xml:space="preserve">richieste dal settore della mobilità elettrica. </w:t>
      </w:r>
      <w:proofErr w:type="gramStart"/>
      <w:r w:rsidR="00F82927">
        <w:rPr>
          <w:lang w:val="it-IT"/>
        </w:rPr>
        <w:t xml:space="preserve">Per questa ragione, </w:t>
      </w:r>
      <w:r w:rsidR="007350EA" w:rsidRPr="007350EA">
        <w:rPr>
          <w:lang w:val="it-IT"/>
        </w:rPr>
        <w:t xml:space="preserve">alla fine del 2019abbiamo iniziato a lavorare </w:t>
      </w:r>
      <w:r w:rsidR="007350EA">
        <w:rPr>
          <w:lang w:val="it-IT"/>
        </w:rPr>
        <w:t xml:space="preserve">su </w:t>
      </w:r>
      <w:r w:rsidR="007350EA" w:rsidRPr="007350EA">
        <w:rPr>
          <w:lang w:val="it-IT"/>
        </w:rPr>
        <w:t xml:space="preserve">questo progetto </w:t>
      </w:r>
      <w:r w:rsidR="008314C8">
        <w:rPr>
          <w:lang w:val="it-IT"/>
        </w:rPr>
        <w:t>congiunto</w:t>
      </w:r>
      <w:proofErr w:type="gramEnd"/>
      <w:r w:rsidR="0027695F" w:rsidRPr="007350EA">
        <w:rPr>
          <w:lang w:val="it-IT"/>
        </w:rPr>
        <w:t>.</w:t>
      </w:r>
      <w:r w:rsidR="007350EA" w:rsidRPr="007350EA">
        <w:rPr>
          <w:lang w:val="it-IT"/>
        </w:rPr>
        <w:t xml:space="preserve"> </w:t>
      </w:r>
      <w:r w:rsidR="007350EA">
        <w:rPr>
          <w:lang w:val="it-IT"/>
        </w:rPr>
        <w:t xml:space="preserve">Con i </w:t>
      </w:r>
      <w:r w:rsidR="007350EA" w:rsidRPr="007350EA">
        <w:rPr>
          <w:lang w:val="it-IT"/>
        </w:rPr>
        <w:t>suoi stabilizza</w:t>
      </w:r>
      <w:r w:rsidR="00A77BA5">
        <w:rPr>
          <w:lang w:val="it-IT"/>
        </w:rPr>
        <w:t xml:space="preserve">nti al calore </w:t>
      </w:r>
      <w:r w:rsidR="007350EA" w:rsidRPr="007350EA">
        <w:rPr>
          <w:lang w:val="it-IT"/>
        </w:rPr>
        <w:t xml:space="preserve">ad alte prestazioni e </w:t>
      </w:r>
      <w:r w:rsidR="007350EA">
        <w:rPr>
          <w:lang w:val="it-IT"/>
        </w:rPr>
        <w:t>i</w:t>
      </w:r>
      <w:r w:rsidR="007350EA" w:rsidRPr="007350EA">
        <w:rPr>
          <w:lang w:val="it-IT"/>
        </w:rPr>
        <w:t xml:space="preserve">l suo know-how, </w:t>
      </w:r>
      <w:proofErr w:type="spellStart"/>
      <w:r w:rsidR="007350EA" w:rsidRPr="007350EA">
        <w:rPr>
          <w:lang w:val="it-IT"/>
        </w:rPr>
        <w:t>Brüggemann</w:t>
      </w:r>
      <w:proofErr w:type="spellEnd"/>
      <w:r w:rsidR="007350EA" w:rsidRPr="007350EA">
        <w:rPr>
          <w:lang w:val="it-IT"/>
        </w:rPr>
        <w:t xml:space="preserve"> protegge i polimeri da</w:t>
      </w:r>
      <w:r w:rsidR="00A77BA5">
        <w:rPr>
          <w:lang w:val="it-IT"/>
        </w:rPr>
        <w:t xml:space="preserve"> alterazioni</w:t>
      </w:r>
      <w:r w:rsidR="003F418D">
        <w:rPr>
          <w:lang w:val="it-IT"/>
        </w:rPr>
        <w:t xml:space="preserve"> indesiderate</w:t>
      </w:r>
      <w:r w:rsidR="007350EA" w:rsidRPr="007350EA">
        <w:rPr>
          <w:lang w:val="it-IT"/>
        </w:rPr>
        <w:t xml:space="preserve">, </w:t>
      </w:r>
      <w:r w:rsidR="007350EA">
        <w:rPr>
          <w:lang w:val="it-IT"/>
        </w:rPr>
        <w:t xml:space="preserve">mentre </w:t>
      </w:r>
      <w:r w:rsidR="007350EA" w:rsidRPr="007350EA">
        <w:rPr>
          <w:lang w:val="it-IT"/>
        </w:rPr>
        <w:t xml:space="preserve">GRAFE </w:t>
      </w:r>
      <w:r w:rsidR="00A77BA5">
        <w:rPr>
          <w:lang w:val="it-IT"/>
        </w:rPr>
        <w:t xml:space="preserve">porta in dote </w:t>
      </w:r>
      <w:r w:rsidR="007350EA" w:rsidRPr="007350EA">
        <w:rPr>
          <w:lang w:val="it-IT"/>
        </w:rPr>
        <w:t xml:space="preserve">la sua esperienza nella colorazione e </w:t>
      </w:r>
      <w:r w:rsidR="007350EA">
        <w:rPr>
          <w:lang w:val="it-IT"/>
        </w:rPr>
        <w:t xml:space="preserve">finitura </w:t>
      </w:r>
      <w:r w:rsidR="007350EA" w:rsidRPr="007350EA">
        <w:rPr>
          <w:lang w:val="it-IT"/>
        </w:rPr>
        <w:t xml:space="preserve">della plastica. </w:t>
      </w:r>
      <w:r w:rsidR="004B76DA">
        <w:rPr>
          <w:lang w:val="it-IT"/>
        </w:rPr>
        <w:t>I</w:t>
      </w:r>
      <w:r w:rsidR="007350EA" w:rsidRPr="007350EA">
        <w:rPr>
          <w:lang w:val="it-IT"/>
        </w:rPr>
        <w:t xml:space="preserve">l cliente beneficia della facile gestione del </w:t>
      </w:r>
      <w:proofErr w:type="spellStart"/>
      <w:r w:rsidR="007350EA" w:rsidRPr="007350EA">
        <w:rPr>
          <w:lang w:val="it-IT"/>
        </w:rPr>
        <w:t>masterbatch</w:t>
      </w:r>
      <w:proofErr w:type="spellEnd"/>
      <w:r w:rsidR="007350EA" w:rsidRPr="007350EA">
        <w:rPr>
          <w:lang w:val="it-IT"/>
        </w:rPr>
        <w:t xml:space="preserve"> </w:t>
      </w:r>
      <w:r w:rsidR="00A77BA5">
        <w:rPr>
          <w:lang w:val="it-IT"/>
        </w:rPr>
        <w:t xml:space="preserve">al momento </w:t>
      </w:r>
      <w:r w:rsidR="008314C8">
        <w:rPr>
          <w:lang w:val="it-IT"/>
        </w:rPr>
        <w:t xml:space="preserve">di personalizzare </w:t>
      </w:r>
      <w:r w:rsidR="007350EA" w:rsidRPr="007350EA">
        <w:rPr>
          <w:lang w:val="it-IT"/>
        </w:rPr>
        <w:t xml:space="preserve">le </w:t>
      </w:r>
      <w:r w:rsidR="008314C8">
        <w:rPr>
          <w:lang w:val="it-IT"/>
        </w:rPr>
        <w:t>applicazioni</w:t>
      </w:r>
      <w:r w:rsidR="004B76DA">
        <w:rPr>
          <w:lang w:val="it-IT"/>
        </w:rPr>
        <w:t>,</w:t>
      </w:r>
      <w:r w:rsidR="008314C8">
        <w:rPr>
          <w:lang w:val="it-IT"/>
        </w:rPr>
        <w:t xml:space="preserve"> </w:t>
      </w:r>
      <w:r w:rsidR="007350EA">
        <w:rPr>
          <w:lang w:val="it-IT"/>
        </w:rPr>
        <w:t xml:space="preserve">con </w:t>
      </w:r>
      <w:r w:rsidR="004B76DA">
        <w:rPr>
          <w:lang w:val="it-IT"/>
        </w:rPr>
        <w:t xml:space="preserve">tutti </w:t>
      </w:r>
      <w:r w:rsidR="007350EA" w:rsidRPr="007350EA">
        <w:rPr>
          <w:lang w:val="it-IT"/>
        </w:rPr>
        <w:t xml:space="preserve">i vantaggi </w:t>
      </w:r>
      <w:r w:rsidR="00B62CCD">
        <w:rPr>
          <w:lang w:val="it-IT"/>
        </w:rPr>
        <w:t xml:space="preserve">che ne derivano </w:t>
      </w:r>
      <w:r w:rsidR="007350EA" w:rsidRPr="007350EA">
        <w:rPr>
          <w:lang w:val="it-IT"/>
        </w:rPr>
        <w:t>in termini di flessibilità e costi</w:t>
      </w:r>
      <w:r w:rsidR="000145A8" w:rsidRPr="007350EA">
        <w:rPr>
          <w:lang w:val="it-IT"/>
        </w:rPr>
        <w:t>.</w:t>
      </w:r>
      <w:proofErr w:type="gramStart"/>
      <w:r w:rsidR="00525CBC" w:rsidRPr="007350EA">
        <w:rPr>
          <w:lang w:val="it-IT"/>
        </w:rPr>
        <w:t>“</w:t>
      </w:r>
      <w:proofErr w:type="gramEnd"/>
    </w:p>
    <w:p w14:paraId="7CFB3CBC" w14:textId="2A7EF875" w:rsidR="009252AA" w:rsidRPr="007350EA" w:rsidRDefault="007350EA" w:rsidP="004B76A7">
      <w:pPr>
        <w:spacing w:before="240" w:after="0"/>
        <w:rPr>
          <w:lang w:val="it-IT"/>
        </w:rPr>
      </w:pPr>
      <w:r w:rsidRPr="007350EA">
        <w:rPr>
          <w:lang w:val="it-IT"/>
        </w:rPr>
        <w:t xml:space="preserve">GRAFE è il primo punto di contatto per </w:t>
      </w:r>
      <w:r w:rsidR="004B76DA">
        <w:rPr>
          <w:lang w:val="it-IT"/>
        </w:rPr>
        <w:t xml:space="preserve">gli </w:t>
      </w:r>
      <w:r w:rsidRPr="007350EA">
        <w:rPr>
          <w:lang w:val="it-IT"/>
        </w:rPr>
        <w:t>utilizz</w:t>
      </w:r>
      <w:r w:rsidR="004B76DA">
        <w:rPr>
          <w:lang w:val="it-IT"/>
        </w:rPr>
        <w:t xml:space="preserve">atori e i distributori </w:t>
      </w:r>
      <w:r w:rsidRPr="007350EA">
        <w:rPr>
          <w:lang w:val="it-IT"/>
        </w:rPr>
        <w:t xml:space="preserve">di </w:t>
      </w:r>
      <w:proofErr w:type="spellStart"/>
      <w:proofErr w:type="gramStart"/>
      <w:r w:rsidRPr="007350EA">
        <w:rPr>
          <w:lang w:val="it-IT"/>
        </w:rPr>
        <w:t>eOrange</w:t>
      </w:r>
      <w:proofErr w:type="spellEnd"/>
      <w:proofErr w:type="gramEnd"/>
      <w:r w:rsidR="004B76DA">
        <w:rPr>
          <w:lang w:val="it-IT"/>
        </w:rPr>
        <w:t xml:space="preserve">, mentre </w:t>
      </w:r>
      <w:proofErr w:type="spellStart"/>
      <w:r w:rsidR="004B76DA" w:rsidRPr="007350EA">
        <w:rPr>
          <w:lang w:val="it-IT"/>
        </w:rPr>
        <w:t>Brüggemann</w:t>
      </w:r>
      <w:proofErr w:type="spellEnd"/>
      <w:r w:rsidR="004B76DA">
        <w:rPr>
          <w:lang w:val="it-IT"/>
        </w:rPr>
        <w:t xml:space="preserve">, </w:t>
      </w:r>
      <w:r w:rsidRPr="007350EA">
        <w:rPr>
          <w:lang w:val="it-IT"/>
        </w:rPr>
        <w:t xml:space="preserve">specialista </w:t>
      </w:r>
      <w:r w:rsidR="00BF4C31">
        <w:rPr>
          <w:lang w:val="it-IT"/>
        </w:rPr>
        <w:t xml:space="preserve">nell’ambito degli </w:t>
      </w:r>
      <w:r w:rsidRPr="007350EA">
        <w:rPr>
          <w:lang w:val="it-IT"/>
        </w:rPr>
        <w:t>stabilizza</w:t>
      </w:r>
      <w:r w:rsidR="004B76DA">
        <w:rPr>
          <w:lang w:val="it-IT"/>
        </w:rPr>
        <w:t>nti</w:t>
      </w:r>
      <w:r w:rsidRPr="007350EA">
        <w:rPr>
          <w:lang w:val="it-IT"/>
        </w:rPr>
        <w:t xml:space="preserve"> </w:t>
      </w:r>
      <w:r w:rsidR="00B62CCD">
        <w:rPr>
          <w:lang w:val="it-IT"/>
        </w:rPr>
        <w:t xml:space="preserve">al calore </w:t>
      </w:r>
      <w:r w:rsidRPr="007350EA">
        <w:rPr>
          <w:lang w:val="it-IT"/>
        </w:rPr>
        <w:t>ad alte prestazioni e altri additivi funzionali per polia</w:t>
      </w:r>
      <w:r w:rsidR="00BF4C31">
        <w:rPr>
          <w:lang w:val="it-IT"/>
        </w:rPr>
        <w:t>m</w:t>
      </w:r>
      <w:r w:rsidRPr="007350EA">
        <w:rPr>
          <w:lang w:val="it-IT"/>
        </w:rPr>
        <w:t xml:space="preserve">midi, compresi i </w:t>
      </w:r>
      <w:r w:rsidR="004B76DA">
        <w:rPr>
          <w:lang w:val="it-IT"/>
        </w:rPr>
        <w:t xml:space="preserve">promotori </w:t>
      </w:r>
      <w:r w:rsidRPr="007350EA">
        <w:rPr>
          <w:lang w:val="it-IT"/>
        </w:rPr>
        <w:t xml:space="preserve">di </w:t>
      </w:r>
      <w:r w:rsidR="004B76DA">
        <w:rPr>
          <w:lang w:val="it-IT"/>
        </w:rPr>
        <w:t xml:space="preserve">scorrimento </w:t>
      </w:r>
      <w:r w:rsidRPr="007350EA">
        <w:rPr>
          <w:lang w:val="it-IT"/>
        </w:rPr>
        <w:t>e gli stabilizza</w:t>
      </w:r>
      <w:r w:rsidR="004B76DA">
        <w:rPr>
          <w:lang w:val="it-IT"/>
        </w:rPr>
        <w:t>nti alla luce</w:t>
      </w:r>
      <w:r w:rsidRPr="007350EA">
        <w:rPr>
          <w:lang w:val="it-IT"/>
        </w:rPr>
        <w:t xml:space="preserve">, fornisce anche </w:t>
      </w:r>
      <w:r w:rsidR="00B62CCD">
        <w:rPr>
          <w:lang w:val="it-IT"/>
        </w:rPr>
        <w:t>assistenza nel</w:t>
      </w:r>
      <w:r w:rsidRPr="007350EA">
        <w:rPr>
          <w:lang w:val="it-IT"/>
        </w:rPr>
        <w:t xml:space="preserve">la fornitura di piccole quantità </w:t>
      </w:r>
      <w:r w:rsidR="00BF4C31">
        <w:rPr>
          <w:lang w:val="it-IT"/>
        </w:rPr>
        <w:t xml:space="preserve">di </w:t>
      </w:r>
      <w:proofErr w:type="spellStart"/>
      <w:r w:rsidR="00BF4C31">
        <w:rPr>
          <w:lang w:val="it-IT"/>
        </w:rPr>
        <w:t>masterbatch</w:t>
      </w:r>
      <w:proofErr w:type="spellEnd"/>
      <w:r w:rsidR="00BF4C31">
        <w:rPr>
          <w:lang w:val="it-IT"/>
        </w:rPr>
        <w:t xml:space="preserve"> </w:t>
      </w:r>
      <w:r w:rsidRPr="007350EA">
        <w:rPr>
          <w:lang w:val="it-IT"/>
        </w:rPr>
        <w:t xml:space="preserve">per </w:t>
      </w:r>
      <w:r w:rsidR="005776F7">
        <w:rPr>
          <w:lang w:val="it-IT"/>
        </w:rPr>
        <w:t xml:space="preserve">lo </w:t>
      </w:r>
      <w:r w:rsidRPr="007350EA">
        <w:rPr>
          <w:lang w:val="it-IT"/>
        </w:rPr>
        <w:t>svilupp</w:t>
      </w:r>
      <w:r w:rsidR="005776F7">
        <w:rPr>
          <w:lang w:val="it-IT"/>
        </w:rPr>
        <w:t xml:space="preserve">o personalizzato di </w:t>
      </w:r>
      <w:r w:rsidR="00BF4C31">
        <w:rPr>
          <w:lang w:val="it-IT"/>
        </w:rPr>
        <w:t>applicazioni</w:t>
      </w:r>
      <w:r w:rsidRPr="007350EA">
        <w:rPr>
          <w:lang w:val="it-IT"/>
        </w:rPr>
        <w:t xml:space="preserve"> speciali</w:t>
      </w:r>
      <w:r w:rsidR="009252AA" w:rsidRPr="007350EA">
        <w:rPr>
          <w:lang w:val="it-IT"/>
        </w:rPr>
        <w:t>.</w:t>
      </w:r>
    </w:p>
    <w:p w14:paraId="06E07898" w14:textId="173D3229" w:rsidR="004F4A60" w:rsidRPr="007350EA" w:rsidRDefault="007350EA" w:rsidP="00F651B4">
      <w:pPr>
        <w:spacing w:before="240" w:after="0" w:line="240" w:lineRule="auto"/>
        <w:rPr>
          <w:lang w:val="it-IT"/>
        </w:rPr>
      </w:pPr>
      <w:r w:rsidRPr="007350EA">
        <w:rPr>
          <w:sz w:val="20"/>
          <w:szCs w:val="20"/>
          <w:lang w:val="it-IT"/>
        </w:rPr>
        <w:t xml:space="preserve">Oltre ai </w:t>
      </w:r>
      <w:proofErr w:type="spellStart"/>
      <w:r w:rsidR="003F31A6">
        <w:rPr>
          <w:sz w:val="20"/>
          <w:szCs w:val="20"/>
          <w:lang w:val="it-IT"/>
        </w:rPr>
        <w:t>masterbatch</w:t>
      </w:r>
      <w:proofErr w:type="spellEnd"/>
      <w:r w:rsidR="003F31A6">
        <w:rPr>
          <w:sz w:val="20"/>
          <w:szCs w:val="20"/>
          <w:lang w:val="it-IT"/>
        </w:rPr>
        <w:t xml:space="preserve"> colorant</w:t>
      </w:r>
      <w:r w:rsidR="005776F7">
        <w:rPr>
          <w:sz w:val="20"/>
          <w:szCs w:val="20"/>
          <w:lang w:val="it-IT"/>
        </w:rPr>
        <w:t>i</w:t>
      </w:r>
      <w:r w:rsidRPr="007350EA">
        <w:rPr>
          <w:sz w:val="20"/>
          <w:szCs w:val="20"/>
          <w:lang w:val="it-IT"/>
        </w:rPr>
        <w:t xml:space="preserve"> e additivi, </w:t>
      </w:r>
      <w:r w:rsidR="00BF4C31">
        <w:rPr>
          <w:sz w:val="20"/>
          <w:szCs w:val="20"/>
          <w:lang w:val="it-IT"/>
        </w:rPr>
        <w:t xml:space="preserve">il portafoglio </w:t>
      </w:r>
      <w:r w:rsidRPr="007350EA">
        <w:rPr>
          <w:sz w:val="20"/>
          <w:szCs w:val="20"/>
          <w:lang w:val="it-IT"/>
        </w:rPr>
        <w:t xml:space="preserve">prodotti </w:t>
      </w:r>
      <w:r w:rsidR="00BF4C31">
        <w:rPr>
          <w:sz w:val="20"/>
          <w:szCs w:val="20"/>
          <w:lang w:val="it-IT"/>
        </w:rPr>
        <w:t xml:space="preserve">di </w:t>
      </w:r>
      <w:r w:rsidRPr="008D2213">
        <w:rPr>
          <w:b/>
          <w:sz w:val="20"/>
          <w:szCs w:val="20"/>
          <w:lang w:val="it-IT"/>
        </w:rPr>
        <w:t>GRAFE</w:t>
      </w:r>
      <w:r w:rsidRPr="007350EA">
        <w:rPr>
          <w:sz w:val="20"/>
          <w:szCs w:val="20"/>
          <w:lang w:val="it-IT"/>
        </w:rPr>
        <w:t xml:space="preserve"> comprende </w:t>
      </w:r>
      <w:r w:rsidR="005776F7">
        <w:rPr>
          <w:sz w:val="20"/>
          <w:szCs w:val="20"/>
          <w:lang w:val="it-IT"/>
        </w:rPr>
        <w:t xml:space="preserve">anche </w:t>
      </w:r>
      <w:r w:rsidRPr="007350EA">
        <w:rPr>
          <w:sz w:val="20"/>
          <w:szCs w:val="20"/>
          <w:lang w:val="it-IT"/>
        </w:rPr>
        <w:t>una vasta gamma di compo</w:t>
      </w:r>
      <w:r w:rsidR="00BF4C31">
        <w:rPr>
          <w:sz w:val="20"/>
          <w:szCs w:val="20"/>
          <w:lang w:val="it-IT"/>
        </w:rPr>
        <w:t xml:space="preserve">und </w:t>
      </w:r>
      <w:r w:rsidRPr="007350EA">
        <w:rPr>
          <w:sz w:val="20"/>
          <w:szCs w:val="20"/>
          <w:lang w:val="it-IT"/>
        </w:rPr>
        <w:t>funzionali</w:t>
      </w:r>
      <w:r w:rsidR="005776F7">
        <w:rPr>
          <w:sz w:val="20"/>
          <w:szCs w:val="20"/>
          <w:lang w:val="it-IT"/>
        </w:rPr>
        <w:t xml:space="preserve"> per la plastica</w:t>
      </w:r>
      <w:r w:rsidRPr="007350EA">
        <w:rPr>
          <w:sz w:val="20"/>
          <w:szCs w:val="20"/>
          <w:lang w:val="it-IT"/>
        </w:rPr>
        <w:t xml:space="preserve">. </w:t>
      </w:r>
      <w:r w:rsidR="005776F7">
        <w:rPr>
          <w:sz w:val="20"/>
          <w:szCs w:val="20"/>
          <w:lang w:val="it-IT"/>
        </w:rPr>
        <w:t xml:space="preserve">Tra le principali </w:t>
      </w:r>
      <w:r w:rsidR="00B62CCD">
        <w:rPr>
          <w:sz w:val="20"/>
          <w:szCs w:val="20"/>
          <w:lang w:val="it-IT"/>
        </w:rPr>
        <w:t xml:space="preserve">organizzazioni </w:t>
      </w:r>
      <w:r w:rsidRPr="007350EA">
        <w:rPr>
          <w:sz w:val="20"/>
          <w:szCs w:val="20"/>
          <w:lang w:val="it-IT"/>
        </w:rPr>
        <w:t>di ricerca e sviluppo del settore</w:t>
      </w:r>
      <w:r w:rsidR="005776F7">
        <w:rPr>
          <w:sz w:val="20"/>
          <w:szCs w:val="20"/>
          <w:lang w:val="it-IT"/>
        </w:rPr>
        <w:t>, l’azienda</w:t>
      </w:r>
      <w:r w:rsidRPr="007350EA">
        <w:rPr>
          <w:sz w:val="20"/>
          <w:szCs w:val="20"/>
          <w:lang w:val="it-IT"/>
        </w:rPr>
        <w:t xml:space="preserve"> lavora alle tecnologie </w:t>
      </w:r>
      <w:r w:rsidR="005776F7">
        <w:rPr>
          <w:sz w:val="20"/>
          <w:szCs w:val="20"/>
          <w:lang w:val="it-IT"/>
        </w:rPr>
        <w:t xml:space="preserve">più avanzate con l’obiettivo di </w:t>
      </w:r>
      <w:r w:rsidR="008D2213">
        <w:rPr>
          <w:sz w:val="20"/>
          <w:szCs w:val="20"/>
          <w:lang w:val="it-IT"/>
        </w:rPr>
        <w:t>conferi</w:t>
      </w:r>
      <w:r w:rsidR="005776F7">
        <w:rPr>
          <w:sz w:val="20"/>
          <w:szCs w:val="20"/>
          <w:lang w:val="it-IT"/>
        </w:rPr>
        <w:t>re ai polimeri</w:t>
      </w:r>
      <w:r w:rsidRPr="007350EA">
        <w:rPr>
          <w:sz w:val="20"/>
          <w:szCs w:val="20"/>
          <w:lang w:val="it-IT"/>
        </w:rPr>
        <w:t xml:space="preserve"> funzioni intelligenti. </w:t>
      </w:r>
      <w:r w:rsidR="005776F7">
        <w:rPr>
          <w:sz w:val="20"/>
          <w:szCs w:val="20"/>
          <w:lang w:val="it-IT"/>
        </w:rPr>
        <w:t>G</w:t>
      </w:r>
      <w:r w:rsidR="004C1AFF">
        <w:rPr>
          <w:sz w:val="20"/>
          <w:szCs w:val="20"/>
          <w:lang w:val="it-IT"/>
        </w:rPr>
        <w:t>RAFE</w:t>
      </w:r>
      <w:r w:rsidR="005776F7">
        <w:rPr>
          <w:sz w:val="20"/>
          <w:szCs w:val="20"/>
          <w:lang w:val="it-IT"/>
        </w:rPr>
        <w:t xml:space="preserve"> è un</w:t>
      </w:r>
      <w:r w:rsidRPr="007350EA">
        <w:rPr>
          <w:sz w:val="20"/>
          <w:szCs w:val="20"/>
          <w:lang w:val="it-IT"/>
        </w:rPr>
        <w:t xml:space="preserve">'azienda </w:t>
      </w:r>
      <w:r w:rsidR="008D2213">
        <w:rPr>
          <w:sz w:val="20"/>
          <w:szCs w:val="20"/>
          <w:lang w:val="it-IT"/>
        </w:rPr>
        <w:t>fami</w:t>
      </w:r>
      <w:r w:rsidRPr="007350EA">
        <w:rPr>
          <w:sz w:val="20"/>
          <w:szCs w:val="20"/>
          <w:lang w:val="it-IT"/>
        </w:rPr>
        <w:t>lia</w:t>
      </w:r>
      <w:r w:rsidR="008D2213">
        <w:rPr>
          <w:sz w:val="20"/>
          <w:szCs w:val="20"/>
          <w:lang w:val="it-IT"/>
        </w:rPr>
        <w:t>re</w:t>
      </w:r>
      <w:r w:rsidR="00751043">
        <w:rPr>
          <w:sz w:val="20"/>
          <w:szCs w:val="20"/>
          <w:lang w:val="it-IT"/>
        </w:rPr>
        <w:t>,</w:t>
      </w:r>
      <w:r w:rsidRPr="007350EA">
        <w:rPr>
          <w:sz w:val="20"/>
          <w:szCs w:val="20"/>
          <w:lang w:val="it-IT"/>
        </w:rPr>
        <w:t xml:space="preserve"> fondata nel 1991 dai quattro fratelli </w:t>
      </w:r>
      <w:proofErr w:type="spellStart"/>
      <w:r w:rsidRPr="007350EA">
        <w:rPr>
          <w:sz w:val="20"/>
          <w:szCs w:val="20"/>
          <w:lang w:val="it-IT"/>
        </w:rPr>
        <w:t>Grafe</w:t>
      </w:r>
      <w:proofErr w:type="spellEnd"/>
      <w:r w:rsidR="003F418D">
        <w:rPr>
          <w:sz w:val="20"/>
          <w:szCs w:val="20"/>
          <w:lang w:val="it-IT"/>
        </w:rPr>
        <w:t xml:space="preserve">, che </w:t>
      </w:r>
      <w:proofErr w:type="gramStart"/>
      <w:r w:rsidR="003F418D">
        <w:rPr>
          <w:sz w:val="20"/>
          <w:szCs w:val="20"/>
          <w:lang w:val="it-IT"/>
        </w:rPr>
        <w:t>a</w:t>
      </w:r>
      <w:r w:rsidR="005776F7">
        <w:rPr>
          <w:sz w:val="20"/>
          <w:szCs w:val="20"/>
          <w:lang w:val="it-IT"/>
        </w:rPr>
        <w:t>ttualmente</w:t>
      </w:r>
      <w:proofErr w:type="gramEnd"/>
      <w:r w:rsidR="005776F7">
        <w:rPr>
          <w:sz w:val="20"/>
          <w:szCs w:val="20"/>
          <w:lang w:val="it-IT"/>
        </w:rPr>
        <w:t xml:space="preserve"> </w:t>
      </w:r>
      <w:r w:rsidRPr="007350EA">
        <w:rPr>
          <w:sz w:val="20"/>
          <w:szCs w:val="20"/>
          <w:lang w:val="it-IT"/>
        </w:rPr>
        <w:t xml:space="preserve">impiega </w:t>
      </w:r>
      <w:r w:rsidR="008D2213">
        <w:rPr>
          <w:sz w:val="20"/>
          <w:szCs w:val="20"/>
          <w:lang w:val="it-IT"/>
        </w:rPr>
        <w:t xml:space="preserve">oltre </w:t>
      </w:r>
      <w:r w:rsidRPr="007350EA">
        <w:rPr>
          <w:sz w:val="20"/>
          <w:szCs w:val="20"/>
          <w:lang w:val="it-IT"/>
        </w:rPr>
        <w:t xml:space="preserve">300 </w:t>
      </w:r>
      <w:r w:rsidR="008D2213">
        <w:rPr>
          <w:sz w:val="20"/>
          <w:szCs w:val="20"/>
          <w:lang w:val="it-IT"/>
        </w:rPr>
        <w:t>addetti</w:t>
      </w:r>
      <w:r w:rsidRPr="007350EA">
        <w:rPr>
          <w:sz w:val="20"/>
          <w:szCs w:val="20"/>
          <w:lang w:val="it-IT"/>
        </w:rPr>
        <w:t xml:space="preserve"> </w:t>
      </w:r>
      <w:r w:rsidR="003F418D">
        <w:rPr>
          <w:sz w:val="20"/>
          <w:szCs w:val="20"/>
          <w:lang w:val="it-IT"/>
        </w:rPr>
        <w:t xml:space="preserve">impegnati nello </w:t>
      </w:r>
      <w:r w:rsidRPr="007350EA">
        <w:rPr>
          <w:sz w:val="20"/>
          <w:szCs w:val="20"/>
          <w:lang w:val="it-IT"/>
        </w:rPr>
        <w:t xml:space="preserve">sviluppo e </w:t>
      </w:r>
      <w:r w:rsidR="005776F7">
        <w:rPr>
          <w:sz w:val="20"/>
          <w:szCs w:val="20"/>
          <w:lang w:val="it-IT"/>
        </w:rPr>
        <w:t>fabbrica</w:t>
      </w:r>
      <w:r w:rsidR="003F418D">
        <w:rPr>
          <w:sz w:val="20"/>
          <w:szCs w:val="20"/>
          <w:lang w:val="it-IT"/>
        </w:rPr>
        <w:t>zione di</w:t>
      </w:r>
      <w:r w:rsidR="005776F7">
        <w:rPr>
          <w:sz w:val="20"/>
          <w:szCs w:val="20"/>
          <w:lang w:val="it-IT"/>
        </w:rPr>
        <w:t xml:space="preserve"> </w:t>
      </w:r>
      <w:r w:rsidRPr="007350EA">
        <w:rPr>
          <w:sz w:val="20"/>
          <w:szCs w:val="20"/>
          <w:lang w:val="it-IT"/>
        </w:rPr>
        <w:t>prod</w:t>
      </w:r>
      <w:r w:rsidR="005776F7">
        <w:rPr>
          <w:sz w:val="20"/>
          <w:szCs w:val="20"/>
          <w:lang w:val="it-IT"/>
        </w:rPr>
        <w:t>otti</w:t>
      </w:r>
      <w:r w:rsidRPr="007350EA">
        <w:rPr>
          <w:sz w:val="20"/>
          <w:szCs w:val="20"/>
          <w:lang w:val="it-IT"/>
        </w:rPr>
        <w:t xml:space="preserve"> per il mercato </w:t>
      </w:r>
      <w:r w:rsidR="003F418D">
        <w:rPr>
          <w:sz w:val="20"/>
          <w:szCs w:val="20"/>
          <w:lang w:val="it-IT"/>
        </w:rPr>
        <w:t>tedesco</w:t>
      </w:r>
      <w:r w:rsidRPr="007350EA">
        <w:rPr>
          <w:sz w:val="20"/>
          <w:szCs w:val="20"/>
          <w:lang w:val="it-IT"/>
        </w:rPr>
        <w:t xml:space="preserve"> e internazionale nel</w:t>
      </w:r>
      <w:r w:rsidR="00751043">
        <w:rPr>
          <w:sz w:val="20"/>
          <w:szCs w:val="20"/>
          <w:lang w:val="it-IT"/>
        </w:rPr>
        <w:t xml:space="preserve"> modernissimo </w:t>
      </w:r>
      <w:r w:rsidRPr="007350EA">
        <w:rPr>
          <w:sz w:val="20"/>
          <w:szCs w:val="20"/>
          <w:lang w:val="it-IT"/>
        </w:rPr>
        <w:t xml:space="preserve">stabilimento di </w:t>
      </w:r>
      <w:proofErr w:type="spellStart"/>
      <w:r w:rsidRPr="007350EA">
        <w:rPr>
          <w:sz w:val="20"/>
          <w:szCs w:val="20"/>
          <w:lang w:val="it-IT"/>
        </w:rPr>
        <w:t>Blankenhain</w:t>
      </w:r>
      <w:proofErr w:type="spellEnd"/>
      <w:r w:rsidRPr="007350EA">
        <w:rPr>
          <w:sz w:val="20"/>
          <w:szCs w:val="20"/>
          <w:lang w:val="it-IT"/>
        </w:rPr>
        <w:t xml:space="preserve"> (Turingia)</w:t>
      </w:r>
      <w:r w:rsidR="005776F7">
        <w:rPr>
          <w:sz w:val="20"/>
          <w:szCs w:val="20"/>
          <w:lang w:val="it-IT"/>
        </w:rPr>
        <w:t>,</w:t>
      </w:r>
      <w:r w:rsidRPr="007350EA">
        <w:rPr>
          <w:sz w:val="20"/>
          <w:szCs w:val="20"/>
          <w:lang w:val="it-IT"/>
        </w:rPr>
        <w:t xml:space="preserve"> </w:t>
      </w:r>
      <w:r w:rsidR="004C1AFF">
        <w:rPr>
          <w:sz w:val="20"/>
          <w:szCs w:val="20"/>
          <w:lang w:val="it-IT"/>
        </w:rPr>
        <w:t xml:space="preserve">in </w:t>
      </w:r>
      <w:r w:rsidRPr="007350EA">
        <w:rPr>
          <w:sz w:val="20"/>
          <w:szCs w:val="20"/>
          <w:lang w:val="it-IT"/>
        </w:rPr>
        <w:t>Germania</w:t>
      </w:r>
      <w:r w:rsidR="004C1AFF">
        <w:rPr>
          <w:sz w:val="20"/>
          <w:szCs w:val="20"/>
          <w:lang w:val="it-IT"/>
        </w:rPr>
        <w:t xml:space="preserve"> centrale</w:t>
      </w:r>
      <w:r w:rsidRPr="007350EA">
        <w:rPr>
          <w:sz w:val="20"/>
          <w:szCs w:val="20"/>
          <w:lang w:val="it-IT"/>
        </w:rPr>
        <w:t>. GRAFE attribuisce grande importanza alla gestione della qualità</w:t>
      </w:r>
      <w:r w:rsidR="004C1AFF">
        <w:rPr>
          <w:sz w:val="20"/>
          <w:szCs w:val="20"/>
          <w:lang w:val="it-IT"/>
        </w:rPr>
        <w:t xml:space="preserve">, un aspetto </w:t>
      </w:r>
      <w:proofErr w:type="gramStart"/>
      <w:r w:rsidR="004C1AFF">
        <w:rPr>
          <w:sz w:val="20"/>
          <w:szCs w:val="20"/>
          <w:lang w:val="it-IT"/>
        </w:rPr>
        <w:t>a cui</w:t>
      </w:r>
      <w:proofErr w:type="gramEnd"/>
      <w:r w:rsidR="004C1AFF">
        <w:rPr>
          <w:sz w:val="20"/>
          <w:szCs w:val="20"/>
          <w:lang w:val="it-IT"/>
        </w:rPr>
        <w:t xml:space="preserve"> si dedica</w:t>
      </w:r>
      <w:r w:rsidRPr="007350EA">
        <w:rPr>
          <w:sz w:val="20"/>
          <w:szCs w:val="20"/>
          <w:lang w:val="it-IT"/>
        </w:rPr>
        <w:t xml:space="preserve"> con successo. </w:t>
      </w:r>
      <w:proofErr w:type="gramStart"/>
      <w:r w:rsidRPr="007350EA">
        <w:rPr>
          <w:sz w:val="20"/>
          <w:szCs w:val="20"/>
          <w:lang w:val="it-IT"/>
        </w:rPr>
        <w:t>L'azienda è certificata ISO 9001:2015, IATF 16949:2016 e ISO 50001:2011</w:t>
      </w:r>
      <w:r w:rsidR="004F4A60" w:rsidRPr="007350EA">
        <w:rPr>
          <w:sz w:val="20"/>
          <w:szCs w:val="20"/>
          <w:lang w:val="it-IT"/>
        </w:rPr>
        <w:t>.</w:t>
      </w:r>
      <w:proofErr w:type="gramEnd"/>
      <w:r w:rsidRPr="007350EA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Ulteriori informazioni sono disponibili al sito</w:t>
      </w:r>
      <w:r w:rsidR="004F4A60" w:rsidRPr="007350EA">
        <w:rPr>
          <w:sz w:val="20"/>
          <w:szCs w:val="20"/>
          <w:lang w:val="it-IT"/>
        </w:rPr>
        <w:t xml:space="preserve">: </w:t>
      </w:r>
      <w:r w:rsidR="00346FA0">
        <w:fldChar w:fldCharType="begin"/>
      </w:r>
      <w:r w:rsidR="00346FA0" w:rsidRPr="00346FA0">
        <w:rPr>
          <w:lang w:val="es-ES"/>
        </w:rPr>
        <w:instrText xml:space="preserve"> HYPERLINK "http://www.grafe.com" \o "http://www.grafe.com" </w:instrText>
      </w:r>
      <w:r w:rsidR="00346FA0">
        <w:fldChar w:fldCharType="separate"/>
      </w:r>
      <w:r w:rsidR="004F4A60" w:rsidRPr="007350EA">
        <w:rPr>
          <w:lang w:val="it-IT"/>
        </w:rPr>
        <w:t>www.grafe.com</w:t>
      </w:r>
      <w:r w:rsidR="00346FA0">
        <w:rPr>
          <w:lang w:val="it-IT"/>
        </w:rPr>
        <w:fldChar w:fldCharType="end"/>
      </w:r>
    </w:p>
    <w:p w14:paraId="64418E6F" w14:textId="6B96B036" w:rsidR="00525CBC" w:rsidRPr="003E3EC4" w:rsidRDefault="000B3D75" w:rsidP="000B3D75">
      <w:pPr>
        <w:spacing w:before="240" w:after="0" w:line="240" w:lineRule="auto"/>
        <w:rPr>
          <w:sz w:val="20"/>
          <w:szCs w:val="20"/>
          <w:lang w:val="it-IT"/>
        </w:rPr>
      </w:pPr>
      <w:r w:rsidRPr="003E3EC4">
        <w:rPr>
          <w:b/>
          <w:sz w:val="20"/>
          <w:szCs w:val="20"/>
          <w:lang w:val="it-IT"/>
        </w:rPr>
        <w:t xml:space="preserve">L. </w:t>
      </w:r>
      <w:proofErr w:type="spellStart"/>
      <w:r w:rsidRPr="003E3EC4">
        <w:rPr>
          <w:b/>
          <w:sz w:val="20"/>
          <w:szCs w:val="20"/>
          <w:lang w:val="it-IT"/>
        </w:rPr>
        <w:t>Brüggemann</w:t>
      </w:r>
      <w:proofErr w:type="spellEnd"/>
      <w:r w:rsidRPr="003E3EC4">
        <w:rPr>
          <w:b/>
          <w:sz w:val="20"/>
          <w:szCs w:val="20"/>
          <w:lang w:val="it-IT"/>
        </w:rPr>
        <w:t xml:space="preserve"> GmbH &amp; Co. KG</w:t>
      </w:r>
      <w:r w:rsidRPr="003E3EC4">
        <w:rPr>
          <w:sz w:val="20"/>
          <w:szCs w:val="20"/>
          <w:lang w:val="it-IT"/>
        </w:rPr>
        <w:t xml:space="preserve"> è un’azienda familiare con sede a Heilbronn (Germania) che offre soluzioni su misura nell’ambito degli additivi per polimeri, prodotti chimici industriali e dell’etanolo. Con un organico di oltre 250 dipendenti, </w:t>
      </w:r>
      <w:proofErr w:type="spellStart"/>
      <w:r w:rsidRPr="003E3EC4">
        <w:rPr>
          <w:sz w:val="20"/>
          <w:szCs w:val="20"/>
          <w:lang w:val="it-IT"/>
        </w:rPr>
        <w:t>Brüggemann</w:t>
      </w:r>
      <w:proofErr w:type="spellEnd"/>
      <w:r w:rsidRPr="003E3EC4">
        <w:rPr>
          <w:sz w:val="20"/>
          <w:szCs w:val="20"/>
          <w:lang w:val="it-IT"/>
        </w:rPr>
        <w:t xml:space="preserve"> è specializzata nello sviluppo e produzione di riducenti a base di zolfo, derivati dello zinco, additivi AP-NYLON® e additivi ad alte prestazioni per </w:t>
      </w:r>
      <w:r w:rsidR="003E3EC4">
        <w:rPr>
          <w:sz w:val="20"/>
          <w:szCs w:val="20"/>
          <w:lang w:val="it-IT"/>
        </w:rPr>
        <w:t xml:space="preserve">tecnopolimeri a base di </w:t>
      </w:r>
      <w:r w:rsidRPr="003E3EC4">
        <w:rPr>
          <w:sz w:val="20"/>
          <w:szCs w:val="20"/>
          <w:lang w:val="it-IT"/>
        </w:rPr>
        <w:t>poliammide e poliestere</w:t>
      </w:r>
      <w:proofErr w:type="gramStart"/>
      <w:r w:rsidR="003E3EC4" w:rsidRPr="003E3EC4">
        <w:rPr>
          <w:sz w:val="20"/>
          <w:szCs w:val="20"/>
          <w:lang w:val="it-IT"/>
        </w:rPr>
        <w:t>(</w:t>
      </w:r>
      <w:proofErr w:type="gramEnd"/>
      <w:r w:rsidR="003E3EC4" w:rsidRPr="003E3EC4">
        <w:rPr>
          <w:sz w:val="20"/>
          <w:szCs w:val="20"/>
          <w:lang w:val="it-IT"/>
        </w:rPr>
        <w:t xml:space="preserve">PA 6, PA 6.6, PA 12 </w:t>
      </w:r>
      <w:r w:rsidR="003E3EC4">
        <w:rPr>
          <w:sz w:val="20"/>
          <w:szCs w:val="20"/>
          <w:lang w:val="it-IT"/>
        </w:rPr>
        <w:t xml:space="preserve">e </w:t>
      </w:r>
      <w:proofErr w:type="spellStart"/>
      <w:r w:rsidR="003E3EC4">
        <w:rPr>
          <w:sz w:val="20"/>
          <w:szCs w:val="20"/>
          <w:lang w:val="it-IT"/>
        </w:rPr>
        <w:t>c</w:t>
      </w:r>
      <w:r w:rsidR="003E3EC4" w:rsidRPr="003E3EC4">
        <w:rPr>
          <w:sz w:val="20"/>
          <w:szCs w:val="20"/>
          <w:lang w:val="it-IT"/>
        </w:rPr>
        <w:t>o</w:t>
      </w:r>
      <w:r w:rsidR="003E3EC4">
        <w:rPr>
          <w:sz w:val="20"/>
          <w:szCs w:val="20"/>
          <w:lang w:val="it-IT"/>
        </w:rPr>
        <w:t>poliammidi</w:t>
      </w:r>
      <w:proofErr w:type="spellEnd"/>
      <w:r w:rsidR="003E3EC4" w:rsidRPr="003E3EC4">
        <w:rPr>
          <w:sz w:val="20"/>
          <w:szCs w:val="20"/>
          <w:lang w:val="it-IT"/>
        </w:rPr>
        <w:t xml:space="preserve">), </w:t>
      </w:r>
      <w:r w:rsidR="003E3EC4">
        <w:rPr>
          <w:sz w:val="20"/>
          <w:szCs w:val="20"/>
          <w:lang w:val="it-IT"/>
        </w:rPr>
        <w:t xml:space="preserve">tra cui stabilizzanti al calore, </w:t>
      </w:r>
      <w:r w:rsidR="003F418D">
        <w:rPr>
          <w:sz w:val="20"/>
          <w:szCs w:val="20"/>
          <w:lang w:val="it-IT"/>
        </w:rPr>
        <w:t xml:space="preserve">alla </w:t>
      </w:r>
      <w:r w:rsidR="003E3EC4">
        <w:rPr>
          <w:sz w:val="20"/>
          <w:szCs w:val="20"/>
          <w:lang w:val="it-IT"/>
        </w:rPr>
        <w:t>luce</w:t>
      </w:r>
      <w:r w:rsidR="003F418D" w:rsidRPr="003F418D">
        <w:rPr>
          <w:sz w:val="20"/>
          <w:szCs w:val="20"/>
          <w:lang w:val="it-IT"/>
        </w:rPr>
        <w:t xml:space="preserve"> </w:t>
      </w:r>
      <w:r w:rsidR="003F418D">
        <w:rPr>
          <w:sz w:val="20"/>
          <w:szCs w:val="20"/>
          <w:lang w:val="it-IT"/>
        </w:rPr>
        <w:t>e di processo</w:t>
      </w:r>
      <w:r w:rsidR="003E3EC4">
        <w:rPr>
          <w:sz w:val="20"/>
          <w:szCs w:val="20"/>
          <w:lang w:val="it-IT"/>
        </w:rPr>
        <w:t>, ausiliari di processo e modificanti per stampaggio a iniezione ed estrusione e per l’industria</w:t>
      </w:r>
      <w:r w:rsidR="00633437">
        <w:rPr>
          <w:sz w:val="20"/>
          <w:szCs w:val="20"/>
          <w:lang w:val="it-IT"/>
        </w:rPr>
        <w:t xml:space="preserve"> </w:t>
      </w:r>
      <w:r w:rsidR="003E3EC4">
        <w:rPr>
          <w:sz w:val="20"/>
          <w:szCs w:val="20"/>
          <w:lang w:val="it-IT"/>
        </w:rPr>
        <w:t>degli imballaggi e delle fibre</w:t>
      </w:r>
      <w:r w:rsidRPr="003E3EC4">
        <w:rPr>
          <w:sz w:val="20"/>
          <w:szCs w:val="20"/>
          <w:lang w:val="it-IT"/>
        </w:rPr>
        <w:t xml:space="preserve">. Inoltre, l’azienda si propone come partner innovativo nelle applicazioni dell’etanolo, ad esempio </w:t>
      </w:r>
      <w:proofErr w:type="gramStart"/>
      <w:r w:rsidRPr="003E3EC4">
        <w:rPr>
          <w:sz w:val="20"/>
          <w:szCs w:val="20"/>
          <w:lang w:val="it-IT"/>
        </w:rPr>
        <w:t>nei settori farmaceutico</w:t>
      </w:r>
      <w:proofErr w:type="gramEnd"/>
      <w:r w:rsidRPr="003E3EC4">
        <w:rPr>
          <w:sz w:val="20"/>
          <w:szCs w:val="20"/>
          <w:lang w:val="it-IT"/>
        </w:rPr>
        <w:t xml:space="preserve">, chimico e dei cosmetici oltre che dei disinfettanti. Fondata nel 1868 a Heilbronn, oggi </w:t>
      </w:r>
      <w:proofErr w:type="spellStart"/>
      <w:r w:rsidRPr="003E3EC4">
        <w:rPr>
          <w:sz w:val="20"/>
          <w:szCs w:val="20"/>
          <w:lang w:val="it-IT"/>
        </w:rPr>
        <w:t>Brüggemann</w:t>
      </w:r>
      <w:proofErr w:type="spellEnd"/>
      <w:r w:rsidRPr="003E3EC4">
        <w:rPr>
          <w:sz w:val="20"/>
          <w:szCs w:val="20"/>
          <w:lang w:val="it-IT"/>
        </w:rPr>
        <w:t xml:space="preserve"> rifornisce clienti in più di </w:t>
      </w:r>
      <w:proofErr w:type="gramStart"/>
      <w:r w:rsidRPr="003E3EC4">
        <w:rPr>
          <w:sz w:val="20"/>
          <w:szCs w:val="20"/>
          <w:lang w:val="it-IT"/>
        </w:rPr>
        <w:t>60</w:t>
      </w:r>
      <w:proofErr w:type="gramEnd"/>
      <w:r w:rsidRPr="003E3EC4">
        <w:rPr>
          <w:sz w:val="20"/>
          <w:szCs w:val="20"/>
          <w:lang w:val="it-IT"/>
        </w:rPr>
        <w:t xml:space="preserve"> paesi del mondo. Con sue filiali a </w:t>
      </w:r>
      <w:proofErr w:type="spellStart"/>
      <w:r w:rsidRPr="003E3EC4">
        <w:rPr>
          <w:sz w:val="20"/>
          <w:szCs w:val="20"/>
          <w:lang w:val="it-IT"/>
        </w:rPr>
        <w:t>Lutherstadt</w:t>
      </w:r>
      <w:proofErr w:type="spellEnd"/>
      <w:r w:rsidRPr="003E3EC4">
        <w:rPr>
          <w:sz w:val="20"/>
          <w:szCs w:val="20"/>
          <w:lang w:val="it-IT"/>
        </w:rPr>
        <w:t xml:space="preserve"> Wittenberg (Germania), negli USA e a Hong Kong la società registra un fatturato complessivo annuo di oltre 150 milioni di euro</w:t>
      </w:r>
      <w:r w:rsidR="00525CBC" w:rsidRPr="003E3EC4">
        <w:rPr>
          <w:sz w:val="20"/>
          <w:szCs w:val="20"/>
          <w:lang w:val="it-IT"/>
        </w:rPr>
        <w:t>.</w:t>
      </w:r>
    </w:p>
    <w:p w14:paraId="294DF4CE" w14:textId="7046D5A4" w:rsidR="00B03349" w:rsidRPr="00047C97" w:rsidRDefault="00356A87" w:rsidP="00F651B4">
      <w:pPr>
        <w:pStyle w:val="berschrift3"/>
        <w:spacing w:before="120"/>
        <w:ind w:right="425"/>
        <w:rPr>
          <w:rFonts w:ascii="Futura Lt BT" w:eastAsiaTheme="minorHAnsi" w:hAnsi="Futura Lt BT" w:cstheme="minorBidi"/>
          <w:b/>
          <w:color w:val="auto"/>
          <w:sz w:val="22"/>
          <w:szCs w:val="22"/>
        </w:rPr>
      </w:pPr>
      <w:bookmarkStart w:id="8" w:name="OLE_LINK3"/>
      <w:bookmarkStart w:id="9" w:name="OLE_LINK4"/>
      <w:bookmarkEnd w:id="3"/>
      <w:bookmarkEnd w:id="4"/>
      <w:bookmarkEnd w:id="5"/>
      <w:bookmarkEnd w:id="6"/>
      <w:bookmarkEnd w:id="7"/>
      <w:r w:rsidRPr="00047C97">
        <w:rPr>
          <w:rFonts w:ascii="Futura Lt BT" w:eastAsiaTheme="minorHAnsi" w:hAnsi="Futura Lt BT" w:cstheme="minorBidi"/>
          <w:b/>
          <w:color w:val="auto"/>
          <w:sz w:val="22"/>
          <w:szCs w:val="22"/>
        </w:rPr>
        <w:t>Contatto editoriale e recapito per l’invio dei giustificativi</w:t>
      </w:r>
      <w:r w:rsidR="00F26284" w:rsidRPr="00047C97">
        <w:rPr>
          <w:rFonts w:ascii="Futura Lt BT" w:eastAsiaTheme="minorHAnsi" w:hAnsi="Futura Lt BT" w:cstheme="minorBidi"/>
          <w:b/>
          <w:color w:val="auto"/>
          <w:sz w:val="22"/>
          <w:szCs w:val="22"/>
        </w:rPr>
        <w:t>:</w:t>
      </w:r>
    </w:p>
    <w:tbl>
      <w:tblPr>
        <w:tblStyle w:val="Tabellenraster"/>
        <w:tblW w:w="9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31"/>
      </w:tblGrid>
      <w:tr w:rsidR="004F4A60" w14:paraId="4AE024E3" w14:textId="77777777" w:rsidTr="00D56A37">
        <w:tc>
          <w:tcPr>
            <w:tcW w:w="4928" w:type="dxa"/>
          </w:tcPr>
          <w:p w14:paraId="3F998F55" w14:textId="32ADD758" w:rsidR="004F4A60" w:rsidRPr="00356A87" w:rsidRDefault="004F4A60" w:rsidP="00E74C6D">
            <w:pPr>
              <w:pStyle w:val="KeinLeerraum"/>
              <w:tabs>
                <w:tab w:val="left" w:pos="2127"/>
                <w:tab w:val="left" w:pos="9639"/>
              </w:tabs>
              <w:spacing w:before="120"/>
              <w:ind w:right="176"/>
              <w:rPr>
                <w:sz w:val="20"/>
                <w:szCs w:val="20"/>
                <w:lang w:val="en-US"/>
              </w:rPr>
            </w:pPr>
            <w:r w:rsidRPr="00356A87">
              <w:rPr>
                <w:b/>
                <w:sz w:val="20"/>
                <w:szCs w:val="20"/>
                <w:lang w:val="en-US"/>
              </w:rPr>
              <w:t>GRAFE:</w:t>
            </w:r>
            <w:r w:rsidRPr="00356A87">
              <w:rPr>
                <w:sz w:val="20"/>
                <w:szCs w:val="20"/>
                <w:lang w:val="en-US"/>
              </w:rPr>
              <w:br/>
              <w:t>GRAFE Advanced Polymers GmbH</w:t>
            </w:r>
          </w:p>
          <w:p w14:paraId="011C926A" w14:textId="5775B283" w:rsidR="004F4A60" w:rsidRPr="00614F62" w:rsidRDefault="004F4A60" w:rsidP="00E74C6D">
            <w:pPr>
              <w:pStyle w:val="KeinLeerraum"/>
              <w:tabs>
                <w:tab w:val="left" w:pos="2127"/>
              </w:tabs>
              <w:ind w:right="176"/>
              <w:rPr>
                <w:sz w:val="20"/>
                <w:szCs w:val="20"/>
              </w:rPr>
            </w:pPr>
            <w:r w:rsidRPr="00CA2FEB">
              <w:rPr>
                <w:sz w:val="20"/>
                <w:szCs w:val="20"/>
                <w:lang w:val="en-US"/>
              </w:rPr>
              <w:t>Manfred Fischer</w:t>
            </w:r>
            <w:r w:rsidRPr="00CA2FEB">
              <w:rPr>
                <w:sz w:val="20"/>
                <w:szCs w:val="20"/>
                <w:lang w:val="en-US"/>
              </w:rPr>
              <w:tab/>
              <w:t xml:space="preserve">Tel. </w:t>
            </w:r>
            <w:r w:rsidR="00F26284">
              <w:rPr>
                <w:sz w:val="20"/>
                <w:szCs w:val="20"/>
              </w:rPr>
              <w:t>+49(0)</w:t>
            </w:r>
            <w:r>
              <w:rPr>
                <w:sz w:val="20"/>
                <w:szCs w:val="20"/>
              </w:rPr>
              <w:t>36459-45-287</w:t>
            </w:r>
          </w:p>
          <w:p w14:paraId="40299A84" w14:textId="77777777" w:rsidR="004F4A60" w:rsidRDefault="004F4A60" w:rsidP="00E74C6D">
            <w:pPr>
              <w:pStyle w:val="KeinLeerraum"/>
              <w:tabs>
                <w:tab w:val="left" w:pos="2127"/>
              </w:tabs>
              <w:ind w:right="176"/>
              <w:rPr>
                <w:sz w:val="20"/>
                <w:szCs w:val="20"/>
              </w:rPr>
            </w:pPr>
            <w:r w:rsidRPr="00614F62">
              <w:rPr>
                <w:sz w:val="20"/>
                <w:szCs w:val="20"/>
              </w:rPr>
              <w:t>Waldecker Str. 21</w:t>
            </w:r>
            <w:r w:rsidRPr="00614F62">
              <w:rPr>
                <w:sz w:val="20"/>
                <w:szCs w:val="20"/>
              </w:rPr>
              <w:tab/>
              <w:t>Fax 036459-45-145</w:t>
            </w:r>
          </w:p>
          <w:p w14:paraId="2BCE490E" w14:textId="449A67AE" w:rsidR="004F4A60" w:rsidRPr="004F4A60" w:rsidRDefault="00E74C6D" w:rsidP="00E74C6D">
            <w:pPr>
              <w:pStyle w:val="KeinLeerraum"/>
              <w:tabs>
                <w:tab w:val="left" w:pos="0"/>
                <w:tab w:val="left" w:pos="2127"/>
              </w:tabs>
              <w:ind w:right="176"/>
              <w:rPr>
                <w:rFonts w:cs="Arial"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D-</w:t>
            </w:r>
            <w:r w:rsidR="00660673">
              <w:rPr>
                <w:sz w:val="20"/>
                <w:szCs w:val="20"/>
              </w:rPr>
              <w:t>99444 Blankenhain</w:t>
            </w:r>
            <w:r w:rsidR="00D56A37">
              <w:rPr>
                <w:sz w:val="20"/>
                <w:szCs w:val="20"/>
              </w:rPr>
              <w:tab/>
            </w:r>
            <w:hyperlink r:id="rId10" w:history="1">
              <w:r w:rsidR="004F4A60" w:rsidRPr="00775308">
                <w:rPr>
                  <w:rStyle w:val="Hyperlink"/>
                  <w:rFonts w:cs="Arial"/>
                  <w:sz w:val="20"/>
                  <w:szCs w:val="20"/>
                </w:rPr>
                <w:t>manfred.fischer@grafe.com</w:t>
              </w:r>
            </w:hyperlink>
          </w:p>
        </w:tc>
        <w:tc>
          <w:tcPr>
            <w:tcW w:w="5031" w:type="dxa"/>
          </w:tcPr>
          <w:p w14:paraId="0872AEDF" w14:textId="522B0B08" w:rsidR="004F4A60" w:rsidRPr="004F4A60" w:rsidRDefault="004F4A60" w:rsidP="00F26284">
            <w:pPr>
              <w:pStyle w:val="KeinLeerraum"/>
              <w:tabs>
                <w:tab w:val="left" w:pos="9639"/>
              </w:tabs>
              <w:spacing w:before="120"/>
              <w:ind w:right="425"/>
              <w:rPr>
                <w:sz w:val="20"/>
                <w:szCs w:val="20"/>
              </w:rPr>
            </w:pPr>
            <w:r w:rsidRPr="00F26284">
              <w:rPr>
                <w:b/>
                <w:sz w:val="20"/>
                <w:szCs w:val="20"/>
              </w:rPr>
              <w:t>Brüggemann:</w:t>
            </w:r>
            <w:r>
              <w:rPr>
                <w:sz w:val="20"/>
                <w:szCs w:val="20"/>
              </w:rPr>
              <w:br/>
              <w:t>Konsens PR GmbH &amp; Co. KG</w:t>
            </w:r>
            <w:r w:rsidR="00F26284">
              <w:rPr>
                <w:sz w:val="20"/>
                <w:szCs w:val="20"/>
              </w:rPr>
              <w:t>,</w:t>
            </w:r>
            <w:r w:rsidR="00F26284" w:rsidRPr="004F4A60">
              <w:rPr>
                <w:sz w:val="20"/>
                <w:szCs w:val="20"/>
              </w:rPr>
              <w:t xml:space="preserve"> www.konsens.de</w:t>
            </w:r>
          </w:p>
          <w:p w14:paraId="11C0D063" w14:textId="36332A29" w:rsidR="00F26284" w:rsidRDefault="004F4A60" w:rsidP="004F4A60">
            <w:pPr>
              <w:pStyle w:val="KeinLeerraum"/>
              <w:tabs>
                <w:tab w:val="left" w:pos="2068"/>
                <w:tab w:val="left" w:pos="2322"/>
                <w:tab w:val="left" w:pos="7371"/>
                <w:tab w:val="left" w:pos="9639"/>
              </w:tabs>
              <w:ind w:righ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Dr.-Ing. Jörg Wolters</w:t>
            </w:r>
            <w:r w:rsidRPr="00614F62">
              <w:rPr>
                <w:sz w:val="20"/>
                <w:szCs w:val="20"/>
              </w:rPr>
              <w:tab/>
            </w:r>
            <w:r w:rsidR="00F26284">
              <w:rPr>
                <w:sz w:val="20"/>
                <w:szCs w:val="20"/>
              </w:rPr>
              <w:t>Tel. +49(0)60 78-9363-</w:t>
            </w:r>
            <w:r w:rsidR="00F26284" w:rsidRPr="004F4A60">
              <w:rPr>
                <w:sz w:val="20"/>
                <w:szCs w:val="20"/>
              </w:rPr>
              <w:t>0</w:t>
            </w:r>
          </w:p>
          <w:p w14:paraId="32AB4F2B" w14:textId="088AA71E" w:rsidR="004F4A60" w:rsidRPr="004F4A60" w:rsidRDefault="004F4A60" w:rsidP="004F4A60">
            <w:pPr>
              <w:pStyle w:val="KeinLeerraum"/>
              <w:tabs>
                <w:tab w:val="left" w:pos="2068"/>
                <w:tab w:val="left" w:pos="2322"/>
                <w:tab w:val="left" w:pos="7371"/>
                <w:tab w:val="left" w:pos="9639"/>
              </w:tabs>
              <w:ind w:right="423"/>
              <w:rPr>
                <w:sz w:val="20"/>
                <w:szCs w:val="20"/>
              </w:rPr>
            </w:pPr>
            <w:r w:rsidRPr="004F4A60">
              <w:rPr>
                <w:sz w:val="20"/>
                <w:szCs w:val="20"/>
              </w:rPr>
              <w:t>Im Kühlen Grund 10</w:t>
            </w:r>
            <w:r w:rsidR="00F26284" w:rsidRPr="00614F62">
              <w:rPr>
                <w:sz w:val="20"/>
                <w:szCs w:val="20"/>
              </w:rPr>
              <w:tab/>
            </w:r>
            <w:r w:rsidRPr="004F4A60">
              <w:rPr>
                <w:sz w:val="20"/>
                <w:szCs w:val="20"/>
              </w:rPr>
              <w:t>D-</w:t>
            </w:r>
            <w:r w:rsidR="00F26284">
              <w:rPr>
                <w:sz w:val="20"/>
                <w:szCs w:val="20"/>
              </w:rPr>
              <w:t>64823 Groß-Umstadt</w:t>
            </w:r>
          </w:p>
          <w:p w14:paraId="23D559BB" w14:textId="5A9B9F51" w:rsidR="004F4A60" w:rsidRDefault="00346FA0" w:rsidP="00F26284">
            <w:pPr>
              <w:pStyle w:val="KeinLeerraum"/>
              <w:tabs>
                <w:tab w:val="left" w:pos="2068"/>
                <w:tab w:val="left" w:pos="7371"/>
                <w:tab w:val="left" w:pos="9639"/>
              </w:tabs>
              <w:ind w:right="423"/>
            </w:pPr>
            <w:hyperlink r:id="rId11" w:history="1">
              <w:r w:rsidR="004F4A60" w:rsidRPr="004F4A60">
                <w:rPr>
                  <w:sz w:val="20"/>
                  <w:szCs w:val="20"/>
                </w:rPr>
                <w:t>joerg.wolters@konsens.de</w:t>
              </w:r>
            </w:hyperlink>
          </w:p>
        </w:tc>
      </w:tr>
    </w:tbl>
    <w:bookmarkEnd w:id="8"/>
    <w:bookmarkEnd w:id="9"/>
    <w:p w14:paraId="3907A35B" w14:textId="414F7D51" w:rsidR="000145A8" w:rsidRPr="00047C97" w:rsidRDefault="00047C97" w:rsidP="00047C97">
      <w:pPr>
        <w:shd w:val="clear" w:color="auto" w:fill="BFBFBF" w:themeFill="background1" w:themeFillShade="BF"/>
        <w:tabs>
          <w:tab w:val="left" w:pos="0"/>
        </w:tabs>
        <w:spacing w:before="360"/>
        <w:ind w:left="57"/>
        <w:jc w:val="center"/>
        <w:rPr>
          <w:lang w:val="it-IT"/>
        </w:rPr>
      </w:pPr>
      <w:r>
        <w:t>T</w:t>
      </w:r>
      <w:r w:rsidRPr="00047C97">
        <w:rPr>
          <w:lang w:val="it-IT"/>
        </w:rPr>
        <w:t>est</w:t>
      </w:r>
      <w:r>
        <w:rPr>
          <w:lang w:val="it-IT"/>
        </w:rPr>
        <w:t>o</w:t>
      </w:r>
      <w:r w:rsidRPr="00047C97">
        <w:rPr>
          <w:lang w:val="it-IT"/>
        </w:rPr>
        <w:t xml:space="preserve"> e immagin</w:t>
      </w:r>
      <w:r>
        <w:rPr>
          <w:lang w:val="it-IT"/>
        </w:rPr>
        <w:t>o</w:t>
      </w:r>
      <w:r w:rsidRPr="00047C97">
        <w:rPr>
          <w:lang w:val="it-IT"/>
        </w:rPr>
        <w:t xml:space="preserve"> </w:t>
      </w:r>
      <w:r>
        <w:rPr>
          <w:lang w:val="it-IT"/>
        </w:rPr>
        <w:t>di questo</w:t>
      </w:r>
      <w:r w:rsidRPr="00047C97">
        <w:rPr>
          <w:lang w:val="it-IT"/>
        </w:rPr>
        <w:t xml:space="preserve"> comunicat</w:t>
      </w:r>
      <w:r>
        <w:rPr>
          <w:lang w:val="it-IT"/>
        </w:rPr>
        <w:t>o</w:t>
      </w:r>
      <w:r w:rsidRPr="00047C97">
        <w:rPr>
          <w:lang w:val="it-IT"/>
        </w:rPr>
        <w:t xml:space="preserve"> possono essere scaricati tramite il link www.konsens.de/brueggemann.html</w:t>
      </w:r>
    </w:p>
    <w:sectPr w:rsidR="000145A8" w:rsidRPr="00047C97" w:rsidSect="007E0F7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567" w:bottom="709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D2C6E" w14:textId="77777777" w:rsidR="006654A9" w:rsidRDefault="006654A9" w:rsidP="00372E9C">
      <w:pPr>
        <w:spacing w:after="0" w:line="240" w:lineRule="auto"/>
      </w:pPr>
      <w:r>
        <w:separator/>
      </w:r>
    </w:p>
  </w:endnote>
  <w:endnote w:type="continuationSeparator" w:id="0">
    <w:p w14:paraId="669095D5" w14:textId="77777777" w:rsidR="006654A9" w:rsidRDefault="006654A9" w:rsidP="0037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PT Heavy">
    <w:altName w:val="Segoe UI Semibold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utura PT Book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Century Gothic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20A0" w14:textId="75A5B56A" w:rsidR="009B5530" w:rsidRPr="00584580" w:rsidRDefault="002C0862" w:rsidP="00356104">
    <w:pPr>
      <w:pStyle w:val="Fuzeile"/>
      <w:jc w:val="right"/>
      <w:rPr>
        <w:sz w:val="16"/>
      </w:rPr>
    </w:pPr>
    <w:proofErr w:type="spellStart"/>
    <w:r>
      <w:rPr>
        <w:sz w:val="16"/>
      </w:rPr>
      <w:t>pagina</w:t>
    </w:r>
    <w:proofErr w:type="spellEnd"/>
    <w:r w:rsidR="009B5530" w:rsidRPr="00584580">
      <w:rPr>
        <w:sz w:val="16"/>
      </w:rPr>
      <w:t xml:space="preserve"> </w:t>
    </w:r>
    <w:r w:rsidR="009B5530" w:rsidRPr="00584580">
      <w:rPr>
        <w:sz w:val="16"/>
      </w:rPr>
      <w:fldChar w:fldCharType="begin"/>
    </w:r>
    <w:r w:rsidR="009B5530" w:rsidRPr="00584580">
      <w:rPr>
        <w:sz w:val="16"/>
      </w:rPr>
      <w:instrText xml:space="preserve"> PAGE  \* Arabic  \* MERGEFORMAT </w:instrText>
    </w:r>
    <w:r w:rsidR="009B5530" w:rsidRPr="00584580">
      <w:rPr>
        <w:sz w:val="16"/>
      </w:rPr>
      <w:fldChar w:fldCharType="separate"/>
    </w:r>
    <w:r w:rsidR="00346FA0">
      <w:rPr>
        <w:noProof/>
        <w:sz w:val="16"/>
      </w:rPr>
      <w:t>2</w:t>
    </w:r>
    <w:r w:rsidR="009B5530" w:rsidRPr="00584580">
      <w:rPr>
        <w:sz w:val="16"/>
      </w:rPr>
      <w:fldChar w:fldCharType="end"/>
    </w:r>
    <w:r w:rsidR="009B5530" w:rsidRPr="00584580">
      <w:rPr>
        <w:sz w:val="16"/>
      </w:rPr>
      <w:t xml:space="preserve"> </w:t>
    </w:r>
    <w:r>
      <w:rPr>
        <w:sz w:val="16"/>
      </w:rPr>
      <w:t>di</w:t>
    </w:r>
    <w:r w:rsidR="009B5530" w:rsidRPr="00584580">
      <w:rPr>
        <w:sz w:val="16"/>
      </w:rPr>
      <w:t xml:space="preserve"> </w:t>
    </w:r>
    <w:r w:rsidR="009B5530" w:rsidRPr="00584580">
      <w:rPr>
        <w:sz w:val="16"/>
      </w:rPr>
      <w:fldChar w:fldCharType="begin"/>
    </w:r>
    <w:r w:rsidR="009B5530" w:rsidRPr="00584580">
      <w:rPr>
        <w:sz w:val="16"/>
      </w:rPr>
      <w:instrText xml:space="preserve"> NUMPAGES  \* Arabic  \* MERGEFORMAT </w:instrText>
    </w:r>
    <w:r w:rsidR="009B5530" w:rsidRPr="00584580">
      <w:rPr>
        <w:sz w:val="16"/>
      </w:rPr>
      <w:fldChar w:fldCharType="separate"/>
    </w:r>
    <w:r w:rsidR="00346FA0">
      <w:rPr>
        <w:noProof/>
        <w:sz w:val="16"/>
      </w:rPr>
      <w:t>2</w:t>
    </w:r>
    <w:r w:rsidR="009B5530" w:rsidRPr="00584580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96F7D" w14:textId="6F72003C" w:rsidR="009B5530" w:rsidRPr="00584580" w:rsidRDefault="00193A16" w:rsidP="004F4A60">
    <w:pPr>
      <w:pStyle w:val="Fuzeile"/>
      <w:tabs>
        <w:tab w:val="clear" w:pos="4536"/>
        <w:tab w:val="clear" w:pos="9072"/>
        <w:tab w:val="left" w:pos="2835"/>
        <w:tab w:val="right" w:pos="8222"/>
        <w:tab w:val="right" w:pos="9923"/>
      </w:tabs>
      <w:jc w:val="right"/>
      <w:rPr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 w:rsidR="009B5530" w:rsidRPr="00584580">
      <w:rPr>
        <w:sz w:val="16"/>
        <w:szCs w:val="16"/>
      </w:rPr>
      <w:t xml:space="preserve"> </w:t>
    </w:r>
    <w:r w:rsidR="009B5530" w:rsidRPr="00584580">
      <w:rPr>
        <w:sz w:val="16"/>
        <w:szCs w:val="16"/>
      </w:rPr>
      <w:fldChar w:fldCharType="begin"/>
    </w:r>
    <w:r w:rsidR="009B5530" w:rsidRPr="00584580">
      <w:rPr>
        <w:sz w:val="16"/>
        <w:szCs w:val="16"/>
      </w:rPr>
      <w:instrText xml:space="preserve"> PAGE  \* Arabic  \* MERGEFORMAT </w:instrText>
    </w:r>
    <w:r w:rsidR="009B5530" w:rsidRPr="00584580">
      <w:rPr>
        <w:sz w:val="16"/>
        <w:szCs w:val="16"/>
      </w:rPr>
      <w:fldChar w:fldCharType="separate"/>
    </w:r>
    <w:r w:rsidR="00346FA0">
      <w:rPr>
        <w:noProof/>
        <w:sz w:val="16"/>
        <w:szCs w:val="16"/>
      </w:rPr>
      <w:t>1</w:t>
    </w:r>
    <w:r w:rsidR="009B5530" w:rsidRPr="00584580">
      <w:rPr>
        <w:sz w:val="16"/>
        <w:szCs w:val="16"/>
      </w:rPr>
      <w:fldChar w:fldCharType="end"/>
    </w:r>
    <w:r>
      <w:rPr>
        <w:sz w:val="16"/>
        <w:szCs w:val="16"/>
      </w:rPr>
      <w:t xml:space="preserve"> di</w:t>
    </w:r>
    <w:r w:rsidR="009B5530" w:rsidRPr="00584580">
      <w:rPr>
        <w:sz w:val="16"/>
        <w:szCs w:val="16"/>
      </w:rPr>
      <w:t xml:space="preserve"> </w:t>
    </w:r>
    <w:r w:rsidR="009B5530" w:rsidRPr="00584580">
      <w:rPr>
        <w:sz w:val="16"/>
        <w:szCs w:val="16"/>
      </w:rPr>
      <w:fldChar w:fldCharType="begin"/>
    </w:r>
    <w:r w:rsidR="009B5530" w:rsidRPr="00584580">
      <w:rPr>
        <w:sz w:val="16"/>
        <w:szCs w:val="16"/>
      </w:rPr>
      <w:instrText xml:space="preserve"> NUMPAGES  \* Arabic  \* MERGEFORMAT </w:instrText>
    </w:r>
    <w:r w:rsidR="009B5530" w:rsidRPr="00584580">
      <w:rPr>
        <w:sz w:val="16"/>
        <w:szCs w:val="16"/>
      </w:rPr>
      <w:fldChar w:fldCharType="separate"/>
    </w:r>
    <w:r w:rsidR="00346FA0">
      <w:rPr>
        <w:noProof/>
        <w:sz w:val="16"/>
        <w:szCs w:val="16"/>
      </w:rPr>
      <w:t>2</w:t>
    </w:r>
    <w:r w:rsidR="009B5530" w:rsidRPr="0058458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91437" w14:textId="77777777" w:rsidR="006654A9" w:rsidRDefault="006654A9" w:rsidP="00372E9C">
      <w:pPr>
        <w:spacing w:after="0" w:line="240" w:lineRule="auto"/>
      </w:pPr>
      <w:r>
        <w:separator/>
      </w:r>
    </w:p>
  </w:footnote>
  <w:footnote w:type="continuationSeparator" w:id="0">
    <w:p w14:paraId="068F06F3" w14:textId="77777777" w:rsidR="006654A9" w:rsidRDefault="006654A9" w:rsidP="0037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6"/>
      <w:gridCol w:w="3270"/>
      <w:gridCol w:w="3311"/>
    </w:tblGrid>
    <w:tr w:rsidR="004F4A60" w14:paraId="70FC11DA" w14:textId="77777777" w:rsidTr="001076EA">
      <w:tc>
        <w:tcPr>
          <w:tcW w:w="3353" w:type="dxa"/>
        </w:tcPr>
        <w:p w14:paraId="3D3FE3EF" w14:textId="77777777" w:rsidR="004F4A60" w:rsidRDefault="004F4A60" w:rsidP="001076EA">
          <w:pPr>
            <w:pStyle w:val="Kopfzeile"/>
          </w:pPr>
          <w:r>
            <w:rPr>
              <w:b/>
              <w:noProof/>
              <w:szCs w:val="24"/>
              <w:lang w:eastAsia="de-DE"/>
            </w:rPr>
            <w:drawing>
              <wp:inline distT="0" distB="0" distL="0" distR="0" wp14:anchorId="1145DA80" wp14:editId="3FDC0F2E">
                <wp:extent cx="2121462" cy="98107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ueggemann_WB-Marke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04" r="11048"/>
                        <a:stretch/>
                      </pic:blipFill>
                      <pic:spPr bwMode="auto">
                        <a:xfrm>
                          <a:off x="0" y="0"/>
                          <a:ext cx="2156635" cy="9973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  <w:vAlign w:val="center"/>
        </w:tcPr>
        <w:p w14:paraId="51ED5E28" w14:textId="1EE525EA" w:rsidR="004F4A60" w:rsidRDefault="004F4A60" w:rsidP="001076EA">
          <w:pPr>
            <w:pStyle w:val="KeinLeerraum"/>
            <w:jc w:val="center"/>
          </w:pPr>
        </w:p>
      </w:tc>
      <w:tc>
        <w:tcPr>
          <w:tcW w:w="3354" w:type="dxa"/>
        </w:tcPr>
        <w:p w14:paraId="1A41FFB9" w14:textId="77777777" w:rsidR="004F4A60" w:rsidRDefault="004F4A60" w:rsidP="001076EA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83F37C4" wp14:editId="2C4B5529">
                <wp:extent cx="987425" cy="719455"/>
                <wp:effectExtent l="0" t="0" r="3175" b="444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3D1CF76" w14:textId="56FCD9E4" w:rsidR="009B5530" w:rsidRPr="004F4A60" w:rsidRDefault="009B5530" w:rsidP="004F4A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B4BA6" w14:textId="4EE56FEA" w:rsidR="009B5530" w:rsidRDefault="009B5530" w:rsidP="00F05D82">
    <w:pPr>
      <w:pStyle w:val="Kopfzeile"/>
      <w:jc w:val="center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6"/>
      <w:gridCol w:w="3270"/>
      <w:gridCol w:w="3311"/>
    </w:tblGrid>
    <w:tr w:rsidR="004F4A60" w14:paraId="58F5794E" w14:textId="77777777" w:rsidTr="004B76A7">
      <w:tc>
        <w:tcPr>
          <w:tcW w:w="3556" w:type="dxa"/>
        </w:tcPr>
        <w:p w14:paraId="05ED5777" w14:textId="77777777" w:rsidR="004F4A60" w:rsidRDefault="004F4A60" w:rsidP="001076EA">
          <w:pPr>
            <w:pStyle w:val="Kopfzeile"/>
          </w:pPr>
          <w:r>
            <w:rPr>
              <w:b/>
              <w:noProof/>
              <w:szCs w:val="24"/>
              <w:lang w:eastAsia="de-DE"/>
            </w:rPr>
            <w:drawing>
              <wp:inline distT="0" distB="0" distL="0" distR="0" wp14:anchorId="5C3B8AB6" wp14:editId="73455F1A">
                <wp:extent cx="2121462" cy="981075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ueggemann_WB-Marke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04" r="11048"/>
                        <a:stretch/>
                      </pic:blipFill>
                      <pic:spPr bwMode="auto">
                        <a:xfrm>
                          <a:off x="0" y="0"/>
                          <a:ext cx="2156635" cy="9973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vAlign w:val="center"/>
        </w:tcPr>
        <w:p w14:paraId="49DAE7B5" w14:textId="5DD10C18" w:rsidR="004F4A60" w:rsidRDefault="004F4A60" w:rsidP="004B76A7">
          <w:pPr>
            <w:pStyle w:val="Kopfzeile"/>
            <w:jc w:val="center"/>
          </w:pPr>
        </w:p>
      </w:tc>
      <w:tc>
        <w:tcPr>
          <w:tcW w:w="3311" w:type="dxa"/>
        </w:tcPr>
        <w:p w14:paraId="6DF7DD66" w14:textId="77777777" w:rsidR="004F4A60" w:rsidRDefault="004F4A60" w:rsidP="001076EA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475E535E" wp14:editId="081CF38F">
                <wp:extent cx="1140087" cy="830687"/>
                <wp:effectExtent l="0" t="0" r="3175" b="762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549" cy="8361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AD28689" w14:textId="6EF75C8B" w:rsidR="009B5530" w:rsidRPr="004B76A7" w:rsidRDefault="00193A16" w:rsidP="004B76A7">
    <w:pPr>
      <w:pStyle w:val="Kopfzeile"/>
      <w:jc w:val="center"/>
      <w:rPr>
        <w:rFonts w:ascii="Futura Md BT" w:hAnsi="Futura Md BT"/>
        <w:sz w:val="32"/>
      </w:rPr>
    </w:pPr>
    <w:r>
      <w:rPr>
        <w:rFonts w:ascii="Futura Md BT" w:hAnsi="Futura Md BT"/>
        <w:sz w:val="32"/>
      </w:rPr>
      <w:t>COMUNICATO STAMPA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F81"/>
    <w:multiLevelType w:val="hybridMultilevel"/>
    <w:tmpl w:val="B56CA0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9356">
      <w:numFmt w:val="bullet"/>
      <w:lvlText w:val="•"/>
      <w:lvlJc w:val="left"/>
      <w:pPr>
        <w:ind w:left="1785" w:hanging="705"/>
      </w:pPr>
      <w:rPr>
        <w:rFonts w:ascii="Futura Lt BT" w:eastAsiaTheme="minorHAnsi" w:hAnsi="Futura Lt BT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0DDC"/>
    <w:multiLevelType w:val="multilevel"/>
    <w:tmpl w:val="A540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1F82"/>
    <w:multiLevelType w:val="multilevel"/>
    <w:tmpl w:val="F11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03EDA"/>
    <w:multiLevelType w:val="multilevel"/>
    <w:tmpl w:val="D8AE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B724B"/>
    <w:multiLevelType w:val="hybridMultilevel"/>
    <w:tmpl w:val="DB803A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C54A9"/>
    <w:multiLevelType w:val="multilevel"/>
    <w:tmpl w:val="36CA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9C"/>
    <w:rsid w:val="00001430"/>
    <w:rsid w:val="0000723E"/>
    <w:rsid w:val="000145A8"/>
    <w:rsid w:val="00042B57"/>
    <w:rsid w:val="00043595"/>
    <w:rsid w:val="000446A7"/>
    <w:rsid w:val="00047C97"/>
    <w:rsid w:val="00067B8F"/>
    <w:rsid w:val="000766D1"/>
    <w:rsid w:val="000827A0"/>
    <w:rsid w:val="00084CF4"/>
    <w:rsid w:val="00094E97"/>
    <w:rsid w:val="000B3095"/>
    <w:rsid w:val="000B3D75"/>
    <w:rsid w:val="000B68C1"/>
    <w:rsid w:val="000C2C5C"/>
    <w:rsid w:val="000D1324"/>
    <w:rsid w:val="000D367D"/>
    <w:rsid w:val="000E1CF7"/>
    <w:rsid w:val="000E2E90"/>
    <w:rsid w:val="000E60DB"/>
    <w:rsid w:val="00102667"/>
    <w:rsid w:val="00105AFB"/>
    <w:rsid w:val="00111F61"/>
    <w:rsid w:val="00113347"/>
    <w:rsid w:val="00115824"/>
    <w:rsid w:val="00116D0D"/>
    <w:rsid w:val="00120B2B"/>
    <w:rsid w:val="00121CC4"/>
    <w:rsid w:val="00140D86"/>
    <w:rsid w:val="00154A83"/>
    <w:rsid w:val="00155F64"/>
    <w:rsid w:val="001610A0"/>
    <w:rsid w:val="001772C1"/>
    <w:rsid w:val="00177552"/>
    <w:rsid w:val="001928DB"/>
    <w:rsid w:val="00192A17"/>
    <w:rsid w:val="00193A16"/>
    <w:rsid w:val="001950B6"/>
    <w:rsid w:val="001C75B4"/>
    <w:rsid w:val="001D1EB2"/>
    <w:rsid w:val="001D6C05"/>
    <w:rsid w:val="001F22BC"/>
    <w:rsid w:val="001F34C6"/>
    <w:rsid w:val="00210699"/>
    <w:rsid w:val="00216B81"/>
    <w:rsid w:val="002546C5"/>
    <w:rsid w:val="00264301"/>
    <w:rsid w:val="00273B73"/>
    <w:rsid w:val="0027485F"/>
    <w:rsid w:val="0027695F"/>
    <w:rsid w:val="00277408"/>
    <w:rsid w:val="002818F2"/>
    <w:rsid w:val="0029144F"/>
    <w:rsid w:val="002A59CA"/>
    <w:rsid w:val="002B6031"/>
    <w:rsid w:val="002C0862"/>
    <w:rsid w:val="002C36C5"/>
    <w:rsid w:val="002D6E10"/>
    <w:rsid w:val="002F1295"/>
    <w:rsid w:val="002F4861"/>
    <w:rsid w:val="0032246E"/>
    <w:rsid w:val="003242EE"/>
    <w:rsid w:val="003316E8"/>
    <w:rsid w:val="00340808"/>
    <w:rsid w:val="00346707"/>
    <w:rsid w:val="00346FA0"/>
    <w:rsid w:val="00356104"/>
    <w:rsid w:val="003564EC"/>
    <w:rsid w:val="00356A87"/>
    <w:rsid w:val="0035754F"/>
    <w:rsid w:val="00372E9C"/>
    <w:rsid w:val="00391E5C"/>
    <w:rsid w:val="00395A6D"/>
    <w:rsid w:val="003B04AD"/>
    <w:rsid w:val="003B228D"/>
    <w:rsid w:val="003B269D"/>
    <w:rsid w:val="003E3EC4"/>
    <w:rsid w:val="003F31A6"/>
    <w:rsid w:val="003F418D"/>
    <w:rsid w:val="004003CF"/>
    <w:rsid w:val="004179AE"/>
    <w:rsid w:val="00431976"/>
    <w:rsid w:val="004404FE"/>
    <w:rsid w:val="00474863"/>
    <w:rsid w:val="00493753"/>
    <w:rsid w:val="00494F6F"/>
    <w:rsid w:val="004960E9"/>
    <w:rsid w:val="004B04D3"/>
    <w:rsid w:val="004B50D9"/>
    <w:rsid w:val="004B76A7"/>
    <w:rsid w:val="004B76DA"/>
    <w:rsid w:val="004C0FEB"/>
    <w:rsid w:val="004C1AFF"/>
    <w:rsid w:val="004C4426"/>
    <w:rsid w:val="004C6539"/>
    <w:rsid w:val="004F242B"/>
    <w:rsid w:val="004F4A60"/>
    <w:rsid w:val="004F4E2E"/>
    <w:rsid w:val="004F6506"/>
    <w:rsid w:val="00523582"/>
    <w:rsid w:val="00525CBC"/>
    <w:rsid w:val="0052740F"/>
    <w:rsid w:val="00541EEF"/>
    <w:rsid w:val="00546521"/>
    <w:rsid w:val="00552C82"/>
    <w:rsid w:val="005542DA"/>
    <w:rsid w:val="0056006B"/>
    <w:rsid w:val="00567016"/>
    <w:rsid w:val="005776F7"/>
    <w:rsid w:val="005804B9"/>
    <w:rsid w:val="00584580"/>
    <w:rsid w:val="0058586F"/>
    <w:rsid w:val="00586B0B"/>
    <w:rsid w:val="00596667"/>
    <w:rsid w:val="005A1837"/>
    <w:rsid w:val="005A6438"/>
    <w:rsid w:val="005C2EF7"/>
    <w:rsid w:val="005C4E41"/>
    <w:rsid w:val="005D0F43"/>
    <w:rsid w:val="005D7231"/>
    <w:rsid w:val="005E0001"/>
    <w:rsid w:val="005E349C"/>
    <w:rsid w:val="005E72F4"/>
    <w:rsid w:val="005F06F6"/>
    <w:rsid w:val="005F3A86"/>
    <w:rsid w:val="00602BA1"/>
    <w:rsid w:val="00614F62"/>
    <w:rsid w:val="006178A2"/>
    <w:rsid w:val="00633437"/>
    <w:rsid w:val="006406A9"/>
    <w:rsid w:val="00653CC5"/>
    <w:rsid w:val="00660673"/>
    <w:rsid w:val="006654A9"/>
    <w:rsid w:val="00670AC9"/>
    <w:rsid w:val="00673D56"/>
    <w:rsid w:val="00683F8A"/>
    <w:rsid w:val="006855EB"/>
    <w:rsid w:val="006A504B"/>
    <w:rsid w:val="006B16FC"/>
    <w:rsid w:val="006B5D6E"/>
    <w:rsid w:val="006C3907"/>
    <w:rsid w:val="006D38ED"/>
    <w:rsid w:val="006D62C5"/>
    <w:rsid w:val="006D74FE"/>
    <w:rsid w:val="006D7B3B"/>
    <w:rsid w:val="006E1EA6"/>
    <w:rsid w:val="006F6CCF"/>
    <w:rsid w:val="00704E8C"/>
    <w:rsid w:val="007120DA"/>
    <w:rsid w:val="00724070"/>
    <w:rsid w:val="007350EA"/>
    <w:rsid w:val="00735217"/>
    <w:rsid w:val="00735FE4"/>
    <w:rsid w:val="007454C5"/>
    <w:rsid w:val="00746A4D"/>
    <w:rsid w:val="00751043"/>
    <w:rsid w:val="00762608"/>
    <w:rsid w:val="00764BEF"/>
    <w:rsid w:val="00774FFA"/>
    <w:rsid w:val="007812EE"/>
    <w:rsid w:val="007843DB"/>
    <w:rsid w:val="007915A1"/>
    <w:rsid w:val="00796D53"/>
    <w:rsid w:val="007A4B29"/>
    <w:rsid w:val="007B180D"/>
    <w:rsid w:val="007B6834"/>
    <w:rsid w:val="007E004C"/>
    <w:rsid w:val="007E0F74"/>
    <w:rsid w:val="008036C9"/>
    <w:rsid w:val="00803CFD"/>
    <w:rsid w:val="0081026B"/>
    <w:rsid w:val="00810773"/>
    <w:rsid w:val="00810E32"/>
    <w:rsid w:val="00821B5F"/>
    <w:rsid w:val="008314C8"/>
    <w:rsid w:val="00842F28"/>
    <w:rsid w:val="008431B1"/>
    <w:rsid w:val="008442C0"/>
    <w:rsid w:val="00896F0A"/>
    <w:rsid w:val="008A6F81"/>
    <w:rsid w:val="008A7E70"/>
    <w:rsid w:val="008B3765"/>
    <w:rsid w:val="008C2C35"/>
    <w:rsid w:val="008D2213"/>
    <w:rsid w:val="008E0D81"/>
    <w:rsid w:val="008E4848"/>
    <w:rsid w:val="008F30FB"/>
    <w:rsid w:val="009041F1"/>
    <w:rsid w:val="009107A3"/>
    <w:rsid w:val="00910EB8"/>
    <w:rsid w:val="00911044"/>
    <w:rsid w:val="00916FEE"/>
    <w:rsid w:val="00921B2F"/>
    <w:rsid w:val="00923AB5"/>
    <w:rsid w:val="009251B9"/>
    <w:rsid w:val="009252AA"/>
    <w:rsid w:val="00961ED5"/>
    <w:rsid w:val="009711D2"/>
    <w:rsid w:val="00976134"/>
    <w:rsid w:val="00982A03"/>
    <w:rsid w:val="009A1807"/>
    <w:rsid w:val="009B1273"/>
    <w:rsid w:val="009B5530"/>
    <w:rsid w:val="009D46DD"/>
    <w:rsid w:val="009D597B"/>
    <w:rsid w:val="00A07725"/>
    <w:rsid w:val="00A10B2C"/>
    <w:rsid w:val="00A175A9"/>
    <w:rsid w:val="00A20682"/>
    <w:rsid w:val="00A43773"/>
    <w:rsid w:val="00A44948"/>
    <w:rsid w:val="00A4779A"/>
    <w:rsid w:val="00A63397"/>
    <w:rsid w:val="00A64337"/>
    <w:rsid w:val="00A65B60"/>
    <w:rsid w:val="00A77BA5"/>
    <w:rsid w:val="00A8700F"/>
    <w:rsid w:val="00A95A0E"/>
    <w:rsid w:val="00A978E2"/>
    <w:rsid w:val="00AA4C84"/>
    <w:rsid w:val="00AA5216"/>
    <w:rsid w:val="00AA7C31"/>
    <w:rsid w:val="00AB3065"/>
    <w:rsid w:val="00AB4666"/>
    <w:rsid w:val="00AC2442"/>
    <w:rsid w:val="00AC7094"/>
    <w:rsid w:val="00AD4ED6"/>
    <w:rsid w:val="00AD62CD"/>
    <w:rsid w:val="00AD7393"/>
    <w:rsid w:val="00B01EFC"/>
    <w:rsid w:val="00B03349"/>
    <w:rsid w:val="00B05C45"/>
    <w:rsid w:val="00B12FCF"/>
    <w:rsid w:val="00B15DCE"/>
    <w:rsid w:val="00B22841"/>
    <w:rsid w:val="00B37C7D"/>
    <w:rsid w:val="00B40FD1"/>
    <w:rsid w:val="00B42241"/>
    <w:rsid w:val="00B52983"/>
    <w:rsid w:val="00B53897"/>
    <w:rsid w:val="00B54435"/>
    <w:rsid w:val="00B62CCD"/>
    <w:rsid w:val="00B651C8"/>
    <w:rsid w:val="00B84F83"/>
    <w:rsid w:val="00B926EE"/>
    <w:rsid w:val="00BA4DC2"/>
    <w:rsid w:val="00BA7E97"/>
    <w:rsid w:val="00BB3FE5"/>
    <w:rsid w:val="00BC1949"/>
    <w:rsid w:val="00BF4C31"/>
    <w:rsid w:val="00BF6213"/>
    <w:rsid w:val="00BF641E"/>
    <w:rsid w:val="00C01B77"/>
    <w:rsid w:val="00C0619F"/>
    <w:rsid w:val="00C31EE8"/>
    <w:rsid w:val="00C3774A"/>
    <w:rsid w:val="00C37EF6"/>
    <w:rsid w:val="00C408D2"/>
    <w:rsid w:val="00C84F10"/>
    <w:rsid w:val="00CA0C9D"/>
    <w:rsid w:val="00CA2FEB"/>
    <w:rsid w:val="00CB7AF2"/>
    <w:rsid w:val="00CC0C40"/>
    <w:rsid w:val="00CC3B45"/>
    <w:rsid w:val="00CC71ED"/>
    <w:rsid w:val="00CC7260"/>
    <w:rsid w:val="00CD2E75"/>
    <w:rsid w:val="00CE2C0E"/>
    <w:rsid w:val="00CE4632"/>
    <w:rsid w:val="00CE58F8"/>
    <w:rsid w:val="00D13946"/>
    <w:rsid w:val="00D25872"/>
    <w:rsid w:val="00D25AF2"/>
    <w:rsid w:val="00D440E0"/>
    <w:rsid w:val="00D56A37"/>
    <w:rsid w:val="00D63DA1"/>
    <w:rsid w:val="00D719E7"/>
    <w:rsid w:val="00D71DC3"/>
    <w:rsid w:val="00DA5738"/>
    <w:rsid w:val="00DA7285"/>
    <w:rsid w:val="00DB2654"/>
    <w:rsid w:val="00DC0941"/>
    <w:rsid w:val="00DE599A"/>
    <w:rsid w:val="00DF58BA"/>
    <w:rsid w:val="00E079D0"/>
    <w:rsid w:val="00E3098B"/>
    <w:rsid w:val="00E63684"/>
    <w:rsid w:val="00E74C6D"/>
    <w:rsid w:val="00E775CF"/>
    <w:rsid w:val="00EA2496"/>
    <w:rsid w:val="00EA603E"/>
    <w:rsid w:val="00EA6AE8"/>
    <w:rsid w:val="00EB009D"/>
    <w:rsid w:val="00EB7683"/>
    <w:rsid w:val="00EB776D"/>
    <w:rsid w:val="00EB7D72"/>
    <w:rsid w:val="00ED0349"/>
    <w:rsid w:val="00ED1294"/>
    <w:rsid w:val="00EE2A51"/>
    <w:rsid w:val="00EE4277"/>
    <w:rsid w:val="00EE5715"/>
    <w:rsid w:val="00F02217"/>
    <w:rsid w:val="00F05D82"/>
    <w:rsid w:val="00F06B01"/>
    <w:rsid w:val="00F071DD"/>
    <w:rsid w:val="00F26284"/>
    <w:rsid w:val="00F31839"/>
    <w:rsid w:val="00F451D9"/>
    <w:rsid w:val="00F64BA3"/>
    <w:rsid w:val="00F651B4"/>
    <w:rsid w:val="00F82927"/>
    <w:rsid w:val="00F83D9E"/>
    <w:rsid w:val="00F903AC"/>
    <w:rsid w:val="00FA2AE4"/>
    <w:rsid w:val="00FA3989"/>
    <w:rsid w:val="00FB32E5"/>
    <w:rsid w:val="00FC25C9"/>
    <w:rsid w:val="00FC3049"/>
    <w:rsid w:val="00FE1140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FD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Lt BT" w:eastAsiaTheme="minorHAnsi" w:hAnsi="Futura Lt BT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746A4D"/>
  </w:style>
  <w:style w:type="paragraph" w:styleId="berschrift1">
    <w:name w:val="heading 1"/>
    <w:aliases w:val="Headline Gelb"/>
    <w:basedOn w:val="Standard"/>
    <w:next w:val="Standard"/>
    <w:link w:val="berschrift1Zchn"/>
    <w:uiPriority w:val="9"/>
    <w:qFormat/>
    <w:rsid w:val="00746A4D"/>
    <w:pPr>
      <w:keepNext/>
      <w:keepLines/>
      <w:spacing w:before="240" w:after="0" w:line="480" w:lineRule="auto"/>
      <w:outlineLvl w:val="0"/>
    </w:pPr>
    <w:rPr>
      <w:rFonts w:ascii="Futura PT Heavy" w:eastAsiaTheme="majorEastAsia" w:hAnsi="Futura PT Heavy" w:cstheme="majorBidi"/>
      <w:color w:val="ECBE12"/>
      <w:sz w:val="32"/>
      <w:szCs w:val="32"/>
    </w:rPr>
  </w:style>
  <w:style w:type="paragraph" w:styleId="berschrift2">
    <w:name w:val="heading 2"/>
    <w:aliases w:val="Headline Schwarz"/>
    <w:basedOn w:val="Standard"/>
    <w:next w:val="Standard"/>
    <w:link w:val="berschrift2Zchn"/>
    <w:uiPriority w:val="9"/>
    <w:unhideWhenUsed/>
    <w:qFormat/>
    <w:rsid w:val="00746A4D"/>
    <w:pPr>
      <w:keepNext/>
      <w:keepLines/>
      <w:spacing w:before="240" w:after="0" w:line="480" w:lineRule="auto"/>
      <w:outlineLvl w:val="1"/>
    </w:pPr>
    <w:rPr>
      <w:rFonts w:ascii="Futura PT Heavy" w:eastAsiaTheme="majorEastAsia" w:hAnsi="Futura PT Heavy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3DA1"/>
    <w:pPr>
      <w:keepNext/>
      <w:keepLines/>
      <w:spacing w:before="40" w:after="0"/>
      <w:outlineLvl w:val="2"/>
    </w:pPr>
    <w:rPr>
      <w:rFonts w:ascii="Futura PT Book" w:eastAsiaTheme="majorEastAsia" w:hAnsi="Futura PT Book" w:cstheme="majorBidi"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B6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Gelb Zchn"/>
    <w:basedOn w:val="Absatz-Standardschriftart"/>
    <w:link w:val="berschrift1"/>
    <w:uiPriority w:val="9"/>
    <w:rsid w:val="00746A4D"/>
    <w:rPr>
      <w:rFonts w:ascii="Futura PT Heavy" w:eastAsiaTheme="majorEastAsia" w:hAnsi="Futura PT Heavy" w:cstheme="majorBidi"/>
      <w:color w:val="ECBE12"/>
      <w:sz w:val="32"/>
      <w:szCs w:val="32"/>
    </w:rPr>
  </w:style>
  <w:style w:type="character" w:customStyle="1" w:styleId="berschrift2Zchn">
    <w:name w:val="Überschrift 2 Zchn"/>
    <w:aliases w:val="Headline Schwarz Zchn"/>
    <w:basedOn w:val="Absatz-Standardschriftart"/>
    <w:link w:val="berschrift2"/>
    <w:uiPriority w:val="9"/>
    <w:rsid w:val="00746A4D"/>
    <w:rPr>
      <w:rFonts w:ascii="Futura PT Heavy" w:eastAsiaTheme="majorEastAsia" w:hAnsi="Futura PT Heavy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DA1"/>
    <w:rPr>
      <w:rFonts w:ascii="Futura PT Book" w:eastAsiaTheme="majorEastAsia" w:hAnsi="Futura PT Book" w:cstheme="majorBidi"/>
      <w:color w:val="000000" w:themeColor="text1"/>
      <w:szCs w:val="24"/>
    </w:rPr>
  </w:style>
  <w:style w:type="paragraph" w:styleId="KeinLeerraum">
    <w:name w:val="No Spacing"/>
    <w:aliases w:val="Kein Leerraum Fließtext"/>
    <w:uiPriority w:val="1"/>
    <w:qFormat/>
    <w:rsid w:val="00746A4D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746A4D"/>
    <w:pPr>
      <w:spacing w:before="720" w:after="0" w:line="240" w:lineRule="auto"/>
      <w:contextualSpacing/>
    </w:pPr>
    <w:rPr>
      <w:rFonts w:eastAsiaTheme="majorEastAsia" w:cstheme="majorBidi"/>
      <w:color w:val="000000" w:themeColor="text1"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6A4D"/>
    <w:rPr>
      <w:rFonts w:eastAsiaTheme="majorEastAsia" w:cstheme="majorBidi"/>
      <w:color w:val="000000" w:themeColor="text1"/>
      <w:spacing w:val="-10"/>
      <w:kern w:val="28"/>
      <w:sz w:val="7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6A4D"/>
    <w:pPr>
      <w:numPr>
        <w:ilvl w:val="1"/>
      </w:numPr>
      <w:spacing w:after="720" w:line="240" w:lineRule="auto"/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6A4D"/>
    <w:rPr>
      <w:rFonts w:eastAsiaTheme="minorEastAsia"/>
      <w:color w:val="5A5A5A" w:themeColor="text1" w:themeTint="A5"/>
      <w:spacing w:val="15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37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E9C"/>
  </w:style>
  <w:style w:type="paragraph" w:styleId="Fuzeile">
    <w:name w:val="footer"/>
    <w:basedOn w:val="Standard"/>
    <w:link w:val="FuzeileZchn"/>
    <w:unhideWhenUsed/>
    <w:rsid w:val="0037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72E9C"/>
  </w:style>
  <w:style w:type="character" w:styleId="Hyperlink">
    <w:name w:val="Hyperlink"/>
    <w:basedOn w:val="Absatz-Standardschriftart"/>
    <w:uiPriority w:val="99"/>
    <w:unhideWhenUsed/>
    <w:rsid w:val="000766D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4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431B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31B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431B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431B1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B6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rticleheaderintrotext">
    <w:name w:val="article__header__intro__text"/>
    <w:basedOn w:val="Standard"/>
    <w:rsid w:val="002B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articleparagraph">
    <w:name w:val="article__paragraph"/>
    <w:basedOn w:val="Standard"/>
    <w:rsid w:val="002B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03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2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pdb-article-teaser-breadcrumb-headline-title">
    <w:name w:val="pdb-article-teaser-breadcrumb-headline-title"/>
    <w:basedOn w:val="Absatz-Standardschriftart"/>
    <w:rsid w:val="009B1273"/>
  </w:style>
  <w:style w:type="character" w:customStyle="1" w:styleId="pdb-article-caption-copyright">
    <w:name w:val="pdb-article-caption-copyright"/>
    <w:basedOn w:val="Absatz-Standardschriftart"/>
    <w:rsid w:val="009B1273"/>
  </w:style>
  <w:style w:type="character" w:customStyle="1" w:styleId="pdb-article-body-locationlabel">
    <w:name w:val="pdb-article-body-locationlabel"/>
    <w:basedOn w:val="Absatz-Standardschriftart"/>
    <w:rsid w:val="009B1273"/>
  </w:style>
  <w:style w:type="character" w:customStyle="1" w:styleId="rtr-schema-org">
    <w:name w:val="rtr-schema-org"/>
    <w:basedOn w:val="Absatz-Standardschriftart"/>
    <w:rsid w:val="009B1273"/>
  </w:style>
  <w:style w:type="character" w:customStyle="1" w:styleId="qpdate">
    <w:name w:val="qp_date"/>
    <w:basedOn w:val="Absatz-Standardschriftart"/>
    <w:rsid w:val="009B1273"/>
  </w:style>
  <w:style w:type="character" w:customStyle="1" w:styleId="person">
    <w:name w:val="person"/>
    <w:basedOn w:val="Absatz-Standardschriftart"/>
    <w:rsid w:val="009B1273"/>
  </w:style>
  <w:style w:type="character" w:customStyle="1" w:styleId="location">
    <w:name w:val="location"/>
    <w:basedOn w:val="Absatz-Standardschriftart"/>
    <w:rsid w:val="009B1273"/>
  </w:style>
  <w:style w:type="character" w:customStyle="1" w:styleId="zgtperson">
    <w:name w:val="zgtperson"/>
    <w:basedOn w:val="Absatz-Standardschriftart"/>
    <w:rsid w:val="009B127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C25C9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6A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 Lt BT" w:eastAsiaTheme="minorHAnsi" w:hAnsi="Futura Lt BT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746A4D"/>
  </w:style>
  <w:style w:type="paragraph" w:styleId="berschrift1">
    <w:name w:val="heading 1"/>
    <w:aliases w:val="Headline Gelb"/>
    <w:basedOn w:val="Standard"/>
    <w:next w:val="Standard"/>
    <w:link w:val="berschrift1Zchn"/>
    <w:uiPriority w:val="9"/>
    <w:qFormat/>
    <w:rsid w:val="00746A4D"/>
    <w:pPr>
      <w:keepNext/>
      <w:keepLines/>
      <w:spacing w:before="240" w:after="0" w:line="480" w:lineRule="auto"/>
      <w:outlineLvl w:val="0"/>
    </w:pPr>
    <w:rPr>
      <w:rFonts w:ascii="Futura PT Heavy" w:eastAsiaTheme="majorEastAsia" w:hAnsi="Futura PT Heavy" w:cstheme="majorBidi"/>
      <w:color w:val="ECBE12"/>
      <w:sz w:val="32"/>
      <w:szCs w:val="32"/>
    </w:rPr>
  </w:style>
  <w:style w:type="paragraph" w:styleId="berschrift2">
    <w:name w:val="heading 2"/>
    <w:aliases w:val="Headline Schwarz"/>
    <w:basedOn w:val="Standard"/>
    <w:next w:val="Standard"/>
    <w:link w:val="berschrift2Zchn"/>
    <w:uiPriority w:val="9"/>
    <w:unhideWhenUsed/>
    <w:qFormat/>
    <w:rsid w:val="00746A4D"/>
    <w:pPr>
      <w:keepNext/>
      <w:keepLines/>
      <w:spacing w:before="240" w:after="0" w:line="480" w:lineRule="auto"/>
      <w:outlineLvl w:val="1"/>
    </w:pPr>
    <w:rPr>
      <w:rFonts w:ascii="Futura PT Heavy" w:eastAsiaTheme="majorEastAsia" w:hAnsi="Futura PT Heavy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3DA1"/>
    <w:pPr>
      <w:keepNext/>
      <w:keepLines/>
      <w:spacing w:before="40" w:after="0"/>
      <w:outlineLvl w:val="2"/>
    </w:pPr>
    <w:rPr>
      <w:rFonts w:ascii="Futura PT Book" w:eastAsiaTheme="majorEastAsia" w:hAnsi="Futura PT Book" w:cstheme="majorBidi"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B6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Gelb Zchn"/>
    <w:basedOn w:val="Absatz-Standardschriftart"/>
    <w:link w:val="berschrift1"/>
    <w:uiPriority w:val="9"/>
    <w:rsid w:val="00746A4D"/>
    <w:rPr>
      <w:rFonts w:ascii="Futura PT Heavy" w:eastAsiaTheme="majorEastAsia" w:hAnsi="Futura PT Heavy" w:cstheme="majorBidi"/>
      <w:color w:val="ECBE12"/>
      <w:sz w:val="32"/>
      <w:szCs w:val="32"/>
    </w:rPr>
  </w:style>
  <w:style w:type="character" w:customStyle="1" w:styleId="berschrift2Zchn">
    <w:name w:val="Überschrift 2 Zchn"/>
    <w:aliases w:val="Headline Schwarz Zchn"/>
    <w:basedOn w:val="Absatz-Standardschriftart"/>
    <w:link w:val="berschrift2"/>
    <w:uiPriority w:val="9"/>
    <w:rsid w:val="00746A4D"/>
    <w:rPr>
      <w:rFonts w:ascii="Futura PT Heavy" w:eastAsiaTheme="majorEastAsia" w:hAnsi="Futura PT Heavy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DA1"/>
    <w:rPr>
      <w:rFonts w:ascii="Futura PT Book" w:eastAsiaTheme="majorEastAsia" w:hAnsi="Futura PT Book" w:cstheme="majorBidi"/>
      <w:color w:val="000000" w:themeColor="text1"/>
      <w:szCs w:val="24"/>
    </w:rPr>
  </w:style>
  <w:style w:type="paragraph" w:styleId="KeinLeerraum">
    <w:name w:val="No Spacing"/>
    <w:aliases w:val="Kein Leerraum Fließtext"/>
    <w:uiPriority w:val="1"/>
    <w:qFormat/>
    <w:rsid w:val="00746A4D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746A4D"/>
    <w:pPr>
      <w:spacing w:before="720" w:after="0" w:line="240" w:lineRule="auto"/>
      <w:contextualSpacing/>
    </w:pPr>
    <w:rPr>
      <w:rFonts w:eastAsiaTheme="majorEastAsia" w:cstheme="majorBidi"/>
      <w:color w:val="000000" w:themeColor="text1"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6A4D"/>
    <w:rPr>
      <w:rFonts w:eastAsiaTheme="majorEastAsia" w:cstheme="majorBidi"/>
      <w:color w:val="000000" w:themeColor="text1"/>
      <w:spacing w:val="-10"/>
      <w:kern w:val="28"/>
      <w:sz w:val="7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6A4D"/>
    <w:pPr>
      <w:numPr>
        <w:ilvl w:val="1"/>
      </w:numPr>
      <w:spacing w:after="720" w:line="240" w:lineRule="auto"/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6A4D"/>
    <w:rPr>
      <w:rFonts w:eastAsiaTheme="minorEastAsia"/>
      <w:color w:val="5A5A5A" w:themeColor="text1" w:themeTint="A5"/>
      <w:spacing w:val="15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37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E9C"/>
  </w:style>
  <w:style w:type="paragraph" w:styleId="Fuzeile">
    <w:name w:val="footer"/>
    <w:basedOn w:val="Standard"/>
    <w:link w:val="FuzeileZchn"/>
    <w:unhideWhenUsed/>
    <w:rsid w:val="0037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72E9C"/>
  </w:style>
  <w:style w:type="character" w:styleId="Hyperlink">
    <w:name w:val="Hyperlink"/>
    <w:basedOn w:val="Absatz-Standardschriftart"/>
    <w:uiPriority w:val="99"/>
    <w:unhideWhenUsed/>
    <w:rsid w:val="000766D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4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431B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31B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431B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431B1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B6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rticleheaderintrotext">
    <w:name w:val="article__header__intro__text"/>
    <w:basedOn w:val="Standard"/>
    <w:rsid w:val="002B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articleparagraph">
    <w:name w:val="article__paragraph"/>
    <w:basedOn w:val="Standard"/>
    <w:rsid w:val="002B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03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2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pdb-article-teaser-breadcrumb-headline-title">
    <w:name w:val="pdb-article-teaser-breadcrumb-headline-title"/>
    <w:basedOn w:val="Absatz-Standardschriftart"/>
    <w:rsid w:val="009B1273"/>
  </w:style>
  <w:style w:type="character" w:customStyle="1" w:styleId="pdb-article-caption-copyright">
    <w:name w:val="pdb-article-caption-copyright"/>
    <w:basedOn w:val="Absatz-Standardschriftart"/>
    <w:rsid w:val="009B1273"/>
  </w:style>
  <w:style w:type="character" w:customStyle="1" w:styleId="pdb-article-body-locationlabel">
    <w:name w:val="pdb-article-body-locationlabel"/>
    <w:basedOn w:val="Absatz-Standardschriftart"/>
    <w:rsid w:val="009B1273"/>
  </w:style>
  <w:style w:type="character" w:customStyle="1" w:styleId="rtr-schema-org">
    <w:name w:val="rtr-schema-org"/>
    <w:basedOn w:val="Absatz-Standardschriftart"/>
    <w:rsid w:val="009B1273"/>
  </w:style>
  <w:style w:type="character" w:customStyle="1" w:styleId="qpdate">
    <w:name w:val="qp_date"/>
    <w:basedOn w:val="Absatz-Standardschriftart"/>
    <w:rsid w:val="009B1273"/>
  </w:style>
  <w:style w:type="character" w:customStyle="1" w:styleId="person">
    <w:name w:val="person"/>
    <w:basedOn w:val="Absatz-Standardschriftart"/>
    <w:rsid w:val="009B1273"/>
  </w:style>
  <w:style w:type="character" w:customStyle="1" w:styleId="location">
    <w:name w:val="location"/>
    <w:basedOn w:val="Absatz-Standardschriftart"/>
    <w:rsid w:val="009B1273"/>
  </w:style>
  <w:style w:type="character" w:customStyle="1" w:styleId="zgtperson">
    <w:name w:val="zgtperson"/>
    <w:basedOn w:val="Absatz-Standardschriftart"/>
    <w:rsid w:val="009B127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C25C9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6A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8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06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4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9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erg.wolters@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nfred.fischer@graf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662D-A619-4424-B9D0-54F29848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Theuerkauf | GRAFE</dc:creator>
  <cp:lastModifiedBy>Ursula Herrmann</cp:lastModifiedBy>
  <cp:revision>2</cp:revision>
  <cp:lastPrinted>2020-03-04T15:23:00Z</cp:lastPrinted>
  <dcterms:created xsi:type="dcterms:W3CDTF">2021-07-14T10:06:00Z</dcterms:created>
  <dcterms:modified xsi:type="dcterms:W3CDTF">2021-07-14T10:06:00Z</dcterms:modified>
</cp:coreProperties>
</file>