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243B" w14:textId="77777777" w:rsidR="00D00ABF" w:rsidRDefault="00D00ABF">
      <w:pPr>
        <w:ind w:right="561"/>
        <w:rPr>
          <w:rFonts w:ascii="HelveticaNeueLT Pro 55 Roman" w:eastAsia="HelveticaNeueLT Pro 55 Roman" w:hAnsi="HelveticaNeueLT Pro 55 Roman" w:cs="Arial"/>
          <w:sz w:val="28"/>
          <w:szCs w:val="28"/>
          <w:u w:val="single"/>
          <w:lang w:val="en-GB"/>
        </w:rPr>
      </w:pPr>
    </w:p>
    <w:p w14:paraId="0640D277" w14:textId="77777777" w:rsidR="00DB2D03" w:rsidRDefault="00A01962">
      <w:pPr>
        <w:ind w:right="561"/>
        <w:rPr>
          <w:rFonts w:ascii="HelveticaNeueLT Pro 55 Roman" w:hAnsi="HelveticaNeueLT Pro 55 Roman" w:cs="Arial"/>
          <w:sz w:val="28"/>
          <w:szCs w:val="28"/>
          <w:u w:val="single"/>
          <w:lang w:val="en-GB"/>
        </w:rPr>
      </w:pPr>
      <w:r w:rsidRPr="00A01962">
        <w:rPr>
          <w:rFonts w:ascii="HelveticaNeueLT Pro 55 Roman" w:eastAsia="HelveticaNeueLT Pro 55 Roman" w:hAnsi="HelveticaNeueLT Pro 55 Roman" w:cs="Arial"/>
          <w:b/>
          <w:bCs/>
          <w:sz w:val="28"/>
          <w:szCs w:val="28"/>
          <w:u w:val="single"/>
          <w:lang w:val="en-GB"/>
        </w:rPr>
        <w:t>Press release</w:t>
      </w:r>
      <w:r>
        <w:rPr>
          <w:rFonts w:ascii="HelveticaNeueLT Pro 55 Roman" w:eastAsia="HelveticaNeueLT Pro 55 Roman" w:hAnsi="HelveticaNeueLT Pro 55 Roman" w:cs="Arial"/>
          <w:sz w:val="28"/>
          <w:szCs w:val="28"/>
          <w:u w:val="single"/>
          <w:lang w:val="en-GB"/>
        </w:rPr>
        <w:t xml:space="preserve"> dated 2</w:t>
      </w:r>
      <w:r w:rsidR="00A427BC">
        <w:rPr>
          <w:rFonts w:ascii="HelveticaNeueLT Pro 55 Roman" w:eastAsia="HelveticaNeueLT Pro 55 Roman" w:hAnsi="HelveticaNeueLT Pro 55 Roman" w:cs="Arial"/>
          <w:sz w:val="28"/>
          <w:szCs w:val="28"/>
          <w:u w:val="single"/>
          <w:lang w:val="en-GB"/>
        </w:rPr>
        <w:t>9</w:t>
      </w:r>
      <w:r>
        <w:rPr>
          <w:rFonts w:ascii="HelveticaNeueLT Pro 55 Roman" w:eastAsia="HelveticaNeueLT Pro 55 Roman" w:hAnsi="HelveticaNeueLT Pro 55 Roman" w:cs="Arial"/>
          <w:sz w:val="28"/>
          <w:szCs w:val="28"/>
          <w:u w:val="single"/>
          <w:lang w:val="en-GB"/>
        </w:rPr>
        <w:t xml:space="preserve">/07/2022 </w:t>
      </w:r>
    </w:p>
    <w:p w14:paraId="2F113DAD" w14:textId="275EFF7C" w:rsidR="00267DCF" w:rsidRPr="00A01962" w:rsidRDefault="00267DCF" w:rsidP="00A01962">
      <w:pPr>
        <w:jc w:val="right"/>
        <w:rPr>
          <w:rFonts w:ascii="Arial" w:hAnsi="Arial" w:cs="Arial"/>
          <w:b/>
          <w:bCs/>
          <w:sz w:val="22"/>
          <w:szCs w:val="22"/>
          <w:lang w:val="en-GB"/>
        </w:rPr>
      </w:pPr>
      <w:r w:rsidRPr="00A01962">
        <w:rPr>
          <w:rFonts w:ascii="Arial" w:hAnsi="Arial" w:cs="Arial"/>
          <w:b/>
          <w:bCs/>
          <w:sz w:val="22"/>
          <w:szCs w:val="22"/>
          <w:lang w:val="en-GB"/>
        </w:rPr>
        <w:t xml:space="preserve">FOR IMMEDIATE RELEASE </w:t>
      </w:r>
    </w:p>
    <w:p w14:paraId="34EB77BC" w14:textId="77777777" w:rsidR="00DB2D03" w:rsidRDefault="00DB2D03" w:rsidP="00267DCF">
      <w:pPr>
        <w:rPr>
          <w:rFonts w:ascii="Arial" w:hAnsi="Arial" w:cs="Arial"/>
          <w:sz w:val="22"/>
          <w:szCs w:val="22"/>
          <w:lang w:val="en-GB"/>
        </w:rPr>
      </w:pPr>
    </w:p>
    <w:p w14:paraId="485D481B" w14:textId="77777777" w:rsidR="00DB2D03" w:rsidRDefault="00DB2D03">
      <w:pPr>
        <w:rPr>
          <w:rFonts w:ascii="Arial" w:hAnsi="Arial" w:cs="Arial"/>
          <w:sz w:val="22"/>
          <w:szCs w:val="22"/>
          <w:lang w:val="en-GB"/>
        </w:rPr>
      </w:pPr>
    </w:p>
    <w:p w14:paraId="57D5002F" w14:textId="0E7A4F78" w:rsidR="00DB2D03" w:rsidRDefault="00A01962" w:rsidP="00A01962">
      <w:pPr>
        <w:spacing w:line="360" w:lineRule="auto"/>
        <w:ind w:right="-426"/>
        <w:jc w:val="center"/>
        <w:rPr>
          <w:rFonts w:ascii="HelveticaNeueLT Pro 55 Roman" w:hAnsi="HelveticaNeueLT Pro 55 Roman" w:cs="Arial"/>
          <w:b/>
          <w:sz w:val="28"/>
          <w:szCs w:val="28"/>
          <w:lang w:val="en-GB"/>
        </w:rPr>
      </w:pPr>
      <w:bookmarkStart w:id="0" w:name="_Hlk110243261"/>
      <w:r>
        <w:rPr>
          <w:rFonts w:ascii="HelveticaNeueLT Pro 55 Roman" w:eastAsia="HelveticaNeueLT Pro 55 Roman" w:hAnsi="HelveticaNeueLT Pro 55 Roman" w:cs="Arial"/>
          <w:b/>
          <w:bCs/>
          <w:sz w:val="28"/>
          <w:szCs w:val="28"/>
          <w:lang w:val="en-GB"/>
        </w:rPr>
        <w:t>Brüggemann</w:t>
      </w:r>
      <w:bookmarkEnd w:id="0"/>
      <w:r>
        <w:rPr>
          <w:rFonts w:ascii="HelveticaNeueLT Pro 55 Roman" w:eastAsia="HelveticaNeueLT Pro 55 Roman" w:hAnsi="HelveticaNeueLT Pro 55 Roman" w:cs="Arial"/>
          <w:b/>
          <w:bCs/>
          <w:sz w:val="28"/>
          <w:szCs w:val="28"/>
          <w:lang w:val="en-GB"/>
        </w:rPr>
        <w:t xml:space="preserve"> continues to expand its </w:t>
      </w:r>
      <w:r w:rsidR="0045013F">
        <w:rPr>
          <w:rFonts w:ascii="HelveticaNeueLT Pro 55 Roman" w:eastAsia="HelveticaNeueLT Pro 55 Roman" w:hAnsi="HelveticaNeueLT Pro 55 Roman" w:cs="Arial"/>
          <w:b/>
          <w:bCs/>
          <w:sz w:val="28"/>
          <w:szCs w:val="28"/>
          <w:lang w:val="en-GB"/>
        </w:rPr>
        <w:t xml:space="preserve">polymer </w:t>
      </w:r>
      <w:r>
        <w:rPr>
          <w:rFonts w:ascii="HelveticaNeueLT Pro 55 Roman" w:eastAsia="HelveticaNeueLT Pro 55 Roman" w:hAnsi="HelveticaNeueLT Pro 55 Roman" w:cs="Arial"/>
          <w:b/>
          <w:bCs/>
          <w:sz w:val="28"/>
          <w:szCs w:val="28"/>
          <w:lang w:val="en-GB"/>
        </w:rPr>
        <w:t>additive business</w:t>
      </w:r>
      <w:r w:rsidR="006A45AF">
        <w:rPr>
          <w:rFonts w:ascii="HelveticaNeueLT Pro 55 Roman" w:eastAsia="HelveticaNeueLT Pro 55 Roman" w:hAnsi="HelveticaNeueLT Pro 55 Roman" w:cs="Arial"/>
          <w:b/>
          <w:bCs/>
          <w:sz w:val="28"/>
          <w:szCs w:val="28"/>
          <w:lang w:val="en-GB"/>
        </w:rPr>
        <w:t xml:space="preserve"> with s</w:t>
      </w:r>
      <w:r>
        <w:rPr>
          <w:rFonts w:ascii="HelveticaNeueLT Pro 55 Roman" w:eastAsia="HelveticaNeueLT Pro 55 Roman" w:hAnsi="HelveticaNeueLT Pro 55 Roman" w:cs="Arial"/>
          <w:b/>
          <w:bCs/>
          <w:sz w:val="28"/>
          <w:szCs w:val="28"/>
          <w:lang w:val="en-GB"/>
        </w:rPr>
        <w:t>trategic acquisition in Italy</w:t>
      </w:r>
    </w:p>
    <w:p w14:paraId="2174FC25" w14:textId="77777777" w:rsidR="00DB2D03" w:rsidRDefault="00DB2D03">
      <w:pPr>
        <w:spacing w:line="360" w:lineRule="auto"/>
        <w:rPr>
          <w:rFonts w:ascii="HelveticaNeueLT Pro 55 Roman" w:hAnsi="HelveticaNeueLT Pro 55 Roman" w:cs="Arial"/>
          <w:b/>
          <w:lang w:val="en-GB"/>
        </w:rPr>
      </w:pPr>
    </w:p>
    <w:p w14:paraId="1FF9CE97" w14:textId="772C2A68" w:rsidR="00DB2D03" w:rsidRDefault="00A01962" w:rsidP="006A45AF">
      <w:pPr>
        <w:spacing w:line="360" w:lineRule="auto"/>
        <w:jc w:val="both"/>
        <w:rPr>
          <w:rFonts w:ascii="HelveticaNeueLT Pro 55 Roman" w:hAnsi="HelveticaNeueLT Pro 55 Roman" w:cs="Arial"/>
          <w:bCs/>
          <w:sz w:val="28"/>
          <w:szCs w:val="28"/>
          <w:lang w:val="en-GB"/>
        </w:rPr>
      </w:pPr>
      <w:r>
        <w:rPr>
          <w:rFonts w:ascii="HelveticaNeueLT Pro 55 Roman" w:eastAsia="HelveticaNeueLT Pro 55 Roman" w:hAnsi="HelveticaNeueLT Pro 55 Roman" w:cs="Arial"/>
          <w:bCs/>
          <w:sz w:val="28"/>
          <w:szCs w:val="28"/>
          <w:lang w:val="en-GB"/>
        </w:rPr>
        <w:t>The acquisition of Auserpolimeri, a leading developer and manufacturer of functionalised polymers, enables Brüggemann to significantly expand its market presence in the field of high-</w:t>
      </w:r>
      <w:r w:rsidR="005A356C">
        <w:rPr>
          <w:rFonts w:ascii="HelveticaNeueLT Pro 55 Roman" w:eastAsia="HelveticaNeueLT Pro 55 Roman" w:hAnsi="HelveticaNeueLT Pro 55 Roman" w:cs="Arial"/>
          <w:bCs/>
          <w:sz w:val="28"/>
          <w:szCs w:val="28"/>
          <w:lang w:val="en-GB"/>
        </w:rPr>
        <w:t xml:space="preserve">performance </w:t>
      </w:r>
      <w:r w:rsidR="0045013F">
        <w:rPr>
          <w:rFonts w:ascii="HelveticaNeueLT Pro 55 Roman" w:eastAsia="HelveticaNeueLT Pro 55 Roman" w:hAnsi="HelveticaNeueLT Pro 55 Roman" w:cs="Arial"/>
          <w:bCs/>
          <w:sz w:val="28"/>
          <w:szCs w:val="28"/>
          <w:lang w:val="en-GB"/>
        </w:rPr>
        <w:t xml:space="preserve">polymer </w:t>
      </w:r>
      <w:r>
        <w:rPr>
          <w:rFonts w:ascii="HelveticaNeueLT Pro 55 Roman" w:eastAsia="HelveticaNeueLT Pro 55 Roman" w:hAnsi="HelveticaNeueLT Pro 55 Roman" w:cs="Arial"/>
          <w:bCs/>
          <w:sz w:val="28"/>
          <w:szCs w:val="28"/>
          <w:lang w:val="en-GB"/>
        </w:rPr>
        <w:t>additives</w:t>
      </w:r>
      <w:r w:rsidR="00EB2C7E">
        <w:rPr>
          <w:rFonts w:ascii="HelveticaNeueLT Pro 55 Roman" w:eastAsia="HelveticaNeueLT Pro 55 Roman" w:hAnsi="HelveticaNeueLT Pro 55 Roman" w:cs="Arial"/>
          <w:bCs/>
          <w:sz w:val="28"/>
          <w:szCs w:val="28"/>
          <w:lang w:val="en-GB"/>
        </w:rPr>
        <w:t xml:space="preserve"> – </w:t>
      </w:r>
      <w:r w:rsidR="00D22C52">
        <w:rPr>
          <w:rFonts w:ascii="HelveticaNeueLT Pro 55 Roman" w:eastAsia="HelveticaNeueLT Pro 55 Roman" w:hAnsi="HelveticaNeueLT Pro 55 Roman" w:cs="Arial"/>
          <w:bCs/>
          <w:sz w:val="28"/>
          <w:szCs w:val="28"/>
          <w:lang w:val="en-GB"/>
        </w:rPr>
        <w:t>c</w:t>
      </w:r>
      <w:r w:rsidR="00EB2C7E">
        <w:rPr>
          <w:rFonts w:ascii="HelveticaNeueLT Pro 55 Roman" w:eastAsia="HelveticaNeueLT Pro 55 Roman" w:hAnsi="HelveticaNeueLT Pro 55 Roman" w:cs="Arial"/>
          <w:bCs/>
          <w:sz w:val="28"/>
          <w:szCs w:val="28"/>
          <w:lang w:val="en-GB"/>
        </w:rPr>
        <w:t>lose cooperation with</w:t>
      </w:r>
      <w:r w:rsidR="00D22C52">
        <w:rPr>
          <w:rFonts w:ascii="HelveticaNeueLT Pro 55 Roman" w:eastAsia="HelveticaNeueLT Pro 55 Roman" w:hAnsi="HelveticaNeueLT Pro 55 Roman" w:cs="Arial"/>
          <w:bCs/>
          <w:sz w:val="28"/>
          <w:szCs w:val="28"/>
          <w:lang w:val="en-GB"/>
        </w:rPr>
        <w:t xml:space="preserve"> the</w:t>
      </w:r>
      <w:r w:rsidR="00EB2C7E">
        <w:rPr>
          <w:rFonts w:ascii="HelveticaNeueLT Pro 55 Roman" w:eastAsia="HelveticaNeueLT Pro 55 Roman" w:hAnsi="HelveticaNeueLT Pro 55 Roman" w:cs="Arial"/>
          <w:bCs/>
          <w:sz w:val="28"/>
          <w:szCs w:val="28"/>
          <w:lang w:val="en-GB"/>
        </w:rPr>
        <w:t xml:space="preserve"> Eigenmann &amp; Veronelli</w:t>
      </w:r>
      <w:r w:rsidR="00D22C52">
        <w:rPr>
          <w:rFonts w:ascii="HelveticaNeueLT Pro 55 Roman" w:eastAsia="HelveticaNeueLT Pro 55 Roman" w:hAnsi="HelveticaNeueLT Pro 55 Roman" w:cs="Arial"/>
          <w:bCs/>
          <w:sz w:val="28"/>
          <w:szCs w:val="28"/>
          <w:lang w:val="en-GB"/>
        </w:rPr>
        <w:t xml:space="preserve"> </w:t>
      </w:r>
      <w:r w:rsidR="00EB2C7E">
        <w:rPr>
          <w:rFonts w:ascii="HelveticaNeueLT Pro 55 Roman" w:eastAsia="HelveticaNeueLT Pro 55 Roman" w:hAnsi="HelveticaNeueLT Pro 55 Roman" w:cs="Arial"/>
          <w:bCs/>
          <w:sz w:val="28"/>
          <w:szCs w:val="28"/>
          <w:lang w:val="en-GB"/>
        </w:rPr>
        <w:t>Group</w:t>
      </w:r>
    </w:p>
    <w:p w14:paraId="01E22421" w14:textId="77777777" w:rsidR="00DB2D03" w:rsidRDefault="00DB2D03">
      <w:pPr>
        <w:spacing w:line="360" w:lineRule="auto"/>
        <w:ind w:right="1132"/>
        <w:contextualSpacing/>
        <w:jc w:val="both"/>
        <w:rPr>
          <w:rFonts w:ascii="HelveticaNeueLT Pro 55 Roman" w:hAnsi="HelveticaNeueLT Pro 55 Roman" w:cs="Arial"/>
          <w:lang w:val="en-GB"/>
        </w:rPr>
      </w:pPr>
    </w:p>
    <w:p w14:paraId="5B90BEB5" w14:textId="7463CB65" w:rsidR="00DB2D03" w:rsidRPr="00A01962" w:rsidRDefault="00A01962">
      <w:pPr>
        <w:spacing w:line="360" w:lineRule="auto"/>
        <w:ind w:right="1132"/>
        <w:contextualSpacing/>
        <w:jc w:val="both"/>
        <w:rPr>
          <w:rFonts w:ascii="HelveticaNeueLT Pro 55 Roman" w:eastAsia="HelveticaNeueLT Pro 55 Roman" w:hAnsi="HelveticaNeueLT Pro 55 Roman" w:cs="Arial"/>
          <w:lang w:val="en-GB"/>
        </w:rPr>
      </w:pPr>
      <w:r>
        <w:rPr>
          <w:rFonts w:ascii="HelveticaNeueLT Pro 55 Roman" w:eastAsia="HelveticaNeueLT Pro 55 Roman" w:hAnsi="HelveticaNeueLT Pro 55 Roman" w:cs="Arial"/>
          <w:lang w:val="en-GB"/>
        </w:rPr>
        <w:t xml:space="preserve">HEILBRONN, Germany / RHO, Italy / PIANO DI COREGLIA, Italy </w:t>
      </w:r>
      <w:r w:rsidR="00AD4EA7">
        <w:rPr>
          <w:rFonts w:ascii="HelveticaNeueLT Pro 55 Roman" w:eastAsia="HelveticaNeueLT Pro 55 Roman" w:hAnsi="HelveticaNeueLT Pro 55 Roman" w:cs="Arial"/>
          <w:lang w:val="en-GB"/>
        </w:rPr>
        <w:t>- W</w:t>
      </w:r>
      <w:r>
        <w:rPr>
          <w:rFonts w:ascii="HelveticaNeueLT Pro 55 Roman" w:eastAsia="HelveticaNeueLT Pro 55 Roman" w:hAnsi="HelveticaNeueLT Pro 55 Roman" w:cs="Arial"/>
          <w:lang w:val="en-GB"/>
        </w:rPr>
        <w:t xml:space="preserve">ith the acquisition of the Italian producer Auserpolimeri s.r.l. as of </w:t>
      </w:r>
      <w:r w:rsidR="001D3E4F">
        <w:rPr>
          <w:rFonts w:ascii="HelveticaNeueLT Pro 55 Roman" w:eastAsia="HelveticaNeueLT Pro 55 Roman" w:hAnsi="HelveticaNeueLT Pro 55 Roman" w:cs="Arial"/>
          <w:lang w:val="en-GB"/>
        </w:rPr>
        <w:t xml:space="preserve">29 </w:t>
      </w:r>
      <w:r>
        <w:rPr>
          <w:rFonts w:ascii="HelveticaNeueLT Pro 55 Roman" w:eastAsia="HelveticaNeueLT Pro 55 Roman" w:hAnsi="HelveticaNeueLT Pro 55 Roman" w:cs="Arial"/>
          <w:lang w:val="en-GB"/>
        </w:rPr>
        <w:t xml:space="preserve">July 2022, Brüggemann underlines the company's ambitious expansion strategy. </w:t>
      </w:r>
    </w:p>
    <w:p w14:paraId="5AF112DA" w14:textId="77777777" w:rsidR="00DB2D03" w:rsidRDefault="00DB2D03">
      <w:pPr>
        <w:spacing w:line="360" w:lineRule="auto"/>
        <w:ind w:right="1132"/>
        <w:contextualSpacing/>
        <w:jc w:val="both"/>
        <w:rPr>
          <w:rFonts w:ascii="HelveticaNeueLT Pro 55 Roman" w:hAnsi="HelveticaNeueLT Pro 55 Roman" w:cs="Arial"/>
          <w:lang w:val="en-GB"/>
        </w:rPr>
      </w:pPr>
    </w:p>
    <w:p w14:paraId="6D6D11A8" w14:textId="77777777" w:rsidR="00DB2D03" w:rsidRDefault="00A01962">
      <w:pPr>
        <w:spacing w:line="360" w:lineRule="auto"/>
        <w:ind w:right="1132"/>
        <w:contextualSpacing/>
        <w:jc w:val="both"/>
        <w:rPr>
          <w:rFonts w:ascii="HelveticaNeueLT Pro 55 Roman" w:hAnsi="HelveticaNeueLT Pro 55 Roman" w:cs="Arial"/>
          <w:b/>
          <w:bCs/>
          <w:lang w:val="en-GB"/>
        </w:rPr>
      </w:pPr>
      <w:r>
        <w:rPr>
          <w:rFonts w:ascii="HelveticaNeueLT Pro 55 Roman" w:eastAsia="HelveticaNeueLT Pro 55 Roman" w:hAnsi="HelveticaNeueLT Pro 55 Roman" w:cs="Arial"/>
          <w:b/>
          <w:bCs/>
          <w:lang w:val="en-GB"/>
        </w:rPr>
        <w:t>Attractive niche, broad range of applications</w:t>
      </w:r>
    </w:p>
    <w:p w14:paraId="0C4B396B" w14:textId="337EC606" w:rsidR="00DB2D03" w:rsidRDefault="00A01962">
      <w:pPr>
        <w:spacing w:line="360" w:lineRule="auto"/>
        <w:ind w:right="1132"/>
        <w:contextualSpacing/>
        <w:jc w:val="both"/>
        <w:rPr>
          <w:rFonts w:ascii="HelveticaNeueLT Pro 55 Roman" w:hAnsi="HelveticaNeueLT Pro 55 Roman" w:cs="Arial"/>
          <w:lang w:val="en-GB"/>
        </w:rPr>
      </w:pPr>
      <w:r>
        <w:rPr>
          <w:rFonts w:ascii="HelveticaNeueLT Pro 55 Roman" w:eastAsia="HelveticaNeueLT Pro 55 Roman" w:hAnsi="HelveticaNeueLT Pro 55 Roman" w:cs="Arial"/>
          <w:lang w:val="en-GB"/>
        </w:rPr>
        <w:t xml:space="preserve">“Auserpolimeri's chemically functionalised polyolefin-based polymers play a key role as impact modifiers, </w:t>
      </w:r>
      <w:proofErr w:type="spellStart"/>
      <w:r>
        <w:rPr>
          <w:rFonts w:ascii="HelveticaNeueLT Pro 55 Roman" w:eastAsia="HelveticaNeueLT Pro 55 Roman" w:hAnsi="HelveticaNeueLT Pro 55 Roman" w:cs="Arial"/>
          <w:lang w:val="en-GB"/>
        </w:rPr>
        <w:t>compatibilisers</w:t>
      </w:r>
      <w:proofErr w:type="spellEnd"/>
      <w:r>
        <w:rPr>
          <w:rFonts w:ascii="HelveticaNeueLT Pro 55 Roman" w:eastAsia="HelveticaNeueLT Pro 55 Roman" w:hAnsi="HelveticaNeueLT Pro 55 Roman" w:cs="Arial"/>
          <w:lang w:val="en-GB"/>
        </w:rPr>
        <w:t>, coupling agents and adhesion promoters</w:t>
      </w:r>
      <w:r w:rsidR="005C6B22">
        <w:rPr>
          <w:rFonts w:ascii="HelveticaNeueLT Pro 55 Roman" w:eastAsia="HelveticaNeueLT Pro 55 Roman" w:hAnsi="HelveticaNeueLT Pro 55 Roman" w:cs="Arial"/>
          <w:lang w:val="en-GB"/>
        </w:rPr>
        <w:t xml:space="preserve"> in improving the performance levels of engineering plastics for a wide range of applications</w:t>
      </w:r>
      <w:r>
        <w:rPr>
          <w:rFonts w:ascii="HelveticaNeueLT Pro 55 Roman" w:eastAsia="HelveticaNeueLT Pro 55 Roman" w:hAnsi="HelveticaNeueLT Pro 55 Roman" w:cs="Arial"/>
          <w:lang w:val="en-GB"/>
        </w:rPr>
        <w:t xml:space="preserve">. They ideally complement and complete our existing range of high-performance additives,” says </w:t>
      </w:r>
      <w:proofErr w:type="spellStart"/>
      <w:r>
        <w:rPr>
          <w:rFonts w:ascii="HelveticaNeueLT Pro 55 Roman" w:eastAsia="HelveticaNeueLT Pro 55 Roman" w:hAnsi="HelveticaNeueLT Pro 55 Roman" w:cs="Arial"/>
          <w:lang w:val="en-GB"/>
        </w:rPr>
        <w:t>Dr.</w:t>
      </w:r>
      <w:proofErr w:type="spellEnd"/>
      <w:r>
        <w:rPr>
          <w:rFonts w:ascii="HelveticaNeueLT Pro 55 Roman" w:eastAsia="HelveticaNeueLT Pro 55 Roman" w:hAnsi="HelveticaNeueLT Pro 55 Roman" w:cs="Arial"/>
          <w:lang w:val="en-GB"/>
        </w:rPr>
        <w:t xml:space="preserve"> Klaus Bergmann, Head of </w:t>
      </w:r>
      <w:r w:rsidR="008948CC">
        <w:rPr>
          <w:rFonts w:ascii="HelveticaNeueLT Pro 55 Roman" w:eastAsia="HelveticaNeueLT Pro 55 Roman" w:hAnsi="HelveticaNeueLT Pro 55 Roman" w:cs="Arial"/>
          <w:lang w:val="en-GB"/>
        </w:rPr>
        <w:t xml:space="preserve">Polymer </w:t>
      </w:r>
      <w:r>
        <w:rPr>
          <w:rFonts w:ascii="HelveticaNeueLT Pro 55 Roman" w:eastAsia="HelveticaNeueLT Pro 55 Roman" w:hAnsi="HelveticaNeueLT Pro 55 Roman" w:cs="Arial"/>
          <w:lang w:val="en-GB"/>
        </w:rPr>
        <w:t>Additives at Brüggemann.</w:t>
      </w:r>
    </w:p>
    <w:p w14:paraId="3CE67A30" w14:textId="77777777" w:rsidR="00D00ABF" w:rsidRPr="007E0713" w:rsidRDefault="00D00ABF" w:rsidP="007E0713">
      <w:pPr>
        <w:spacing w:line="276" w:lineRule="auto"/>
        <w:jc w:val="both"/>
        <w:rPr>
          <w:rFonts w:ascii="HelveticaNeueLT Pro 55 Roman" w:hAnsi="HelveticaNeueLT Pro 55 Roman" w:cs="Arial"/>
          <w:sz w:val="22"/>
          <w:szCs w:val="22"/>
          <w:lang w:val="en-GB"/>
        </w:rPr>
      </w:pPr>
    </w:p>
    <w:p w14:paraId="70EA65BE" w14:textId="77777777" w:rsidR="00D00ABF" w:rsidRPr="007E0713" w:rsidRDefault="00D00ABF" w:rsidP="007E0713">
      <w:pPr>
        <w:spacing w:line="276" w:lineRule="auto"/>
        <w:jc w:val="both"/>
        <w:rPr>
          <w:rFonts w:ascii="HelveticaNeueLT Pro 55 Roman" w:hAnsi="HelveticaNeueLT Pro 55 Roman" w:cs="Arial"/>
          <w:sz w:val="22"/>
          <w:szCs w:val="22"/>
          <w:lang w:val="en-GB"/>
        </w:rPr>
      </w:pPr>
    </w:p>
    <w:p w14:paraId="6B4E0FD9" w14:textId="77777777" w:rsidR="00DB2D03" w:rsidRDefault="00A01962">
      <w:pPr>
        <w:spacing w:line="360" w:lineRule="auto"/>
        <w:ind w:right="1132"/>
        <w:contextualSpacing/>
        <w:jc w:val="both"/>
        <w:rPr>
          <w:rFonts w:ascii="HelveticaNeueLT Pro 55 Roman" w:hAnsi="HelveticaNeueLT Pro 55 Roman" w:cs="Arial"/>
          <w:b/>
          <w:bCs/>
          <w:lang w:val="en-GB"/>
        </w:rPr>
      </w:pPr>
      <w:r>
        <w:rPr>
          <w:rFonts w:ascii="HelveticaNeueLT Pro 55 Roman" w:eastAsia="HelveticaNeueLT Pro 55 Roman" w:hAnsi="HelveticaNeueLT Pro 55 Roman" w:cs="Arial"/>
          <w:b/>
          <w:bCs/>
          <w:lang w:val="en-GB"/>
        </w:rPr>
        <w:t>Specialised, global, successful</w:t>
      </w:r>
    </w:p>
    <w:p w14:paraId="2CC2F257" w14:textId="35C5FB38" w:rsidR="00B27EC0" w:rsidRPr="007E0713" w:rsidRDefault="00A01962">
      <w:pPr>
        <w:spacing w:line="360" w:lineRule="auto"/>
        <w:ind w:right="1132"/>
        <w:contextualSpacing/>
        <w:jc w:val="both"/>
        <w:rPr>
          <w:rFonts w:ascii="HelveticaNeueLT Pro 55 Roman" w:eastAsia="HelveticaNeueLT Pro 55 Roman" w:hAnsi="HelveticaNeueLT Pro 55 Roman" w:cs="Arial"/>
          <w:lang w:val="en-GB"/>
        </w:rPr>
      </w:pPr>
      <w:r>
        <w:rPr>
          <w:rFonts w:ascii="HelveticaNeueLT Pro 55 Roman" w:eastAsia="HelveticaNeueLT Pro 55 Roman" w:hAnsi="HelveticaNeueLT Pro 55 Roman" w:cs="Arial"/>
          <w:lang w:val="en-GB"/>
        </w:rPr>
        <w:t>Both Brüggemann and Auserpolimeri are established manufacturers with proven expertise and long-standing international customer relationships</w:t>
      </w:r>
      <w:r w:rsidR="007E0713">
        <w:rPr>
          <w:rFonts w:ascii="HelveticaNeueLT Pro 55 Roman" w:eastAsia="HelveticaNeueLT Pro 55 Roman" w:hAnsi="HelveticaNeueLT Pro 55 Roman" w:cs="Arial"/>
          <w:lang w:val="en-GB"/>
        </w:rPr>
        <w:t xml:space="preserve"> </w:t>
      </w:r>
      <w:r w:rsidR="009C00A2" w:rsidRPr="007E0713">
        <w:rPr>
          <w:rFonts w:ascii="HelveticaNeueLT Pro 55 Roman" w:eastAsia="HelveticaNeueLT Pro 55 Roman" w:hAnsi="HelveticaNeueLT Pro 55 Roman" w:cs="Arial"/>
          <w:lang w:val="en-GB"/>
        </w:rPr>
        <w:t>and</w:t>
      </w:r>
      <w:r>
        <w:rPr>
          <w:rFonts w:ascii="HelveticaNeueLT Pro 55 Roman" w:eastAsia="HelveticaNeueLT Pro 55 Roman" w:hAnsi="HelveticaNeueLT Pro 55 Roman" w:cs="Arial"/>
          <w:lang w:val="en-GB"/>
        </w:rPr>
        <w:t xml:space="preserve"> have grown strongly in recent years. </w:t>
      </w:r>
      <w:proofErr w:type="spellStart"/>
      <w:r w:rsidR="00EB2C7E" w:rsidRPr="007E0713">
        <w:rPr>
          <w:rFonts w:ascii="HelveticaNeueLT Pro 55 Roman" w:eastAsia="HelveticaNeueLT Pro 55 Roman" w:hAnsi="HelveticaNeueLT Pro 55 Roman" w:cs="Arial"/>
          <w:lang w:val="en-GB"/>
        </w:rPr>
        <w:t>Brüggemann</w:t>
      </w:r>
      <w:proofErr w:type="spellEnd"/>
      <w:r w:rsidR="00EB2C7E" w:rsidRPr="007E0713">
        <w:rPr>
          <w:rFonts w:ascii="HelveticaNeueLT Pro 55 Roman" w:eastAsia="HelveticaNeueLT Pro 55 Roman" w:hAnsi="HelveticaNeueLT Pro 55 Roman" w:cs="Arial"/>
          <w:lang w:val="en-GB"/>
        </w:rPr>
        <w:t xml:space="preserve"> Managing Director </w:t>
      </w:r>
      <w:proofErr w:type="spellStart"/>
      <w:r w:rsidR="00EB2C7E" w:rsidRPr="007E0713">
        <w:rPr>
          <w:rFonts w:ascii="HelveticaNeueLT Pro 55 Roman" w:eastAsia="HelveticaNeueLT Pro 55 Roman" w:hAnsi="HelveticaNeueLT Pro 55 Roman" w:cs="Arial"/>
          <w:lang w:val="en-GB"/>
        </w:rPr>
        <w:t>Dr.</w:t>
      </w:r>
      <w:proofErr w:type="spellEnd"/>
      <w:r w:rsidR="00EB2C7E" w:rsidRPr="007E0713">
        <w:rPr>
          <w:rFonts w:ascii="HelveticaNeueLT Pro 55 Roman" w:eastAsia="HelveticaNeueLT Pro 55 Roman" w:hAnsi="HelveticaNeueLT Pro 55 Roman" w:cs="Arial"/>
          <w:lang w:val="en-GB"/>
        </w:rPr>
        <w:t xml:space="preserve"> Stefan Lätsch emphasises that the Eigenmann &amp; Veronelli </w:t>
      </w:r>
      <w:r w:rsidR="00EB2C7E" w:rsidRPr="007E0713">
        <w:rPr>
          <w:rFonts w:ascii="HelveticaNeueLT Pro 55 Roman" w:eastAsia="HelveticaNeueLT Pro 55 Roman" w:hAnsi="HelveticaNeueLT Pro 55 Roman" w:cs="Arial"/>
          <w:lang w:val="en-GB"/>
        </w:rPr>
        <w:lastRenderedPageBreak/>
        <w:t xml:space="preserve">Group has not only </w:t>
      </w:r>
      <w:r w:rsidRPr="007E0713">
        <w:rPr>
          <w:rFonts w:ascii="HelveticaNeueLT Pro 55 Roman" w:eastAsia="HelveticaNeueLT Pro 55 Roman" w:hAnsi="HelveticaNeueLT Pro 55 Roman" w:cs="Arial"/>
          <w:lang w:val="en-GB"/>
        </w:rPr>
        <w:t xml:space="preserve">developed </w:t>
      </w:r>
      <w:r w:rsidR="00EB2C7E" w:rsidRPr="007E0713">
        <w:rPr>
          <w:rFonts w:ascii="HelveticaNeueLT Pro 55 Roman" w:eastAsia="HelveticaNeueLT Pro 55 Roman" w:hAnsi="HelveticaNeueLT Pro 55 Roman" w:cs="Arial"/>
          <w:lang w:val="en-GB"/>
        </w:rPr>
        <w:t xml:space="preserve">the Auserpolimeri site near Lucca by investing in </w:t>
      </w:r>
      <w:r w:rsidR="00D015B1" w:rsidRPr="007E0713">
        <w:rPr>
          <w:rFonts w:ascii="HelveticaNeueLT Pro 55 Roman" w:eastAsia="HelveticaNeueLT Pro 55 Roman" w:hAnsi="HelveticaNeueLT Pro 55 Roman" w:cs="Arial"/>
          <w:lang w:val="en-GB"/>
        </w:rPr>
        <w:t>its facilities</w:t>
      </w:r>
      <w:r w:rsidR="00EB2C7E" w:rsidRPr="007E0713">
        <w:rPr>
          <w:rFonts w:ascii="HelveticaNeueLT Pro 55 Roman" w:eastAsia="HelveticaNeueLT Pro 55 Roman" w:hAnsi="HelveticaNeueLT Pro 55 Roman" w:cs="Arial"/>
          <w:lang w:val="en-GB"/>
        </w:rPr>
        <w:t xml:space="preserve"> and personnel, but also </w:t>
      </w:r>
      <w:r w:rsidRPr="007E0713">
        <w:rPr>
          <w:rFonts w:ascii="HelveticaNeueLT Pro 55 Roman" w:eastAsia="HelveticaNeueLT Pro 55 Roman" w:hAnsi="HelveticaNeueLT Pro 55 Roman" w:cs="Arial"/>
          <w:lang w:val="en-GB"/>
        </w:rPr>
        <w:t xml:space="preserve">expanded </w:t>
      </w:r>
      <w:r w:rsidR="00EB2C7E" w:rsidRPr="007E0713">
        <w:rPr>
          <w:rFonts w:ascii="HelveticaNeueLT Pro 55 Roman" w:eastAsia="HelveticaNeueLT Pro 55 Roman" w:hAnsi="HelveticaNeueLT Pro 55 Roman" w:cs="Arial"/>
          <w:lang w:val="en-GB"/>
        </w:rPr>
        <w:t xml:space="preserve">its extensive </w:t>
      </w:r>
      <w:r w:rsidR="00055C51" w:rsidRPr="007E0713">
        <w:rPr>
          <w:rFonts w:ascii="HelveticaNeueLT Pro 55 Roman" w:eastAsia="HelveticaNeueLT Pro 55 Roman" w:hAnsi="HelveticaNeueLT Pro 55 Roman" w:cs="Arial"/>
          <w:lang w:val="en-GB"/>
        </w:rPr>
        <w:t xml:space="preserve">customer </w:t>
      </w:r>
      <w:r w:rsidR="00EB2C7E" w:rsidRPr="007E0713">
        <w:rPr>
          <w:rFonts w:ascii="HelveticaNeueLT Pro 55 Roman" w:eastAsia="HelveticaNeueLT Pro 55 Roman" w:hAnsi="HelveticaNeueLT Pro 55 Roman" w:cs="Arial"/>
          <w:lang w:val="en-GB"/>
        </w:rPr>
        <w:t>network</w:t>
      </w:r>
      <w:r w:rsidRPr="007E0713">
        <w:rPr>
          <w:rFonts w:ascii="HelveticaNeueLT Pro 55 Roman" w:eastAsia="HelveticaNeueLT Pro 55 Roman" w:hAnsi="HelveticaNeueLT Pro 55 Roman" w:cs="Arial"/>
          <w:lang w:val="en-GB"/>
        </w:rPr>
        <w:t xml:space="preserve"> to a global level</w:t>
      </w:r>
      <w:r w:rsidR="00267DCF" w:rsidRPr="007E0713">
        <w:rPr>
          <w:rFonts w:ascii="HelveticaNeueLT Pro 55 Roman" w:eastAsia="HelveticaNeueLT Pro 55 Roman" w:hAnsi="HelveticaNeueLT Pro 55 Roman" w:cs="Arial"/>
          <w:lang w:val="en-GB"/>
        </w:rPr>
        <w:t>.</w:t>
      </w:r>
    </w:p>
    <w:p w14:paraId="6B863CE5" w14:textId="249E5C5D" w:rsidR="006330C7" w:rsidRPr="007E0713" w:rsidRDefault="006330C7">
      <w:pPr>
        <w:spacing w:line="360" w:lineRule="auto"/>
        <w:ind w:right="1132"/>
        <w:contextualSpacing/>
        <w:jc w:val="both"/>
        <w:rPr>
          <w:rFonts w:ascii="HelveticaNeueLT Pro 55 Roman" w:eastAsia="HelveticaNeueLT Pro 55 Roman" w:hAnsi="HelveticaNeueLT Pro 55 Roman" w:cs="Arial"/>
          <w:lang w:val="en-GB"/>
        </w:rPr>
      </w:pPr>
    </w:p>
    <w:p w14:paraId="1564B003" w14:textId="3FDFC5DE" w:rsidR="00AD4EA7" w:rsidRPr="002357F3" w:rsidRDefault="00AD4EA7" w:rsidP="00AD4EA7">
      <w:pPr>
        <w:spacing w:line="360" w:lineRule="auto"/>
        <w:ind w:right="1132"/>
        <w:contextualSpacing/>
        <w:jc w:val="both"/>
        <w:rPr>
          <w:rFonts w:ascii="HelveticaNeueLT Pro 55 Roman" w:hAnsi="HelveticaNeueLT Pro 55 Roman"/>
          <w:lang w:val="en-GB"/>
        </w:rPr>
      </w:pPr>
      <w:bookmarkStart w:id="1" w:name="_Hlk110244030"/>
      <w:r w:rsidRPr="007E0713">
        <w:rPr>
          <w:rFonts w:ascii="HelveticaNeueLT Pro 55 Roman" w:hAnsi="HelveticaNeueLT Pro 55 Roman"/>
          <w:lang w:val="en-GB"/>
        </w:rPr>
        <w:t>Gabriele Bonomi, Chief Executive Officer, Eigenmann &amp; Veronelli Group said: “</w:t>
      </w:r>
      <w:r w:rsidR="0035200F">
        <w:rPr>
          <w:rFonts w:ascii="HelveticaNeueLT Pro 55 Roman" w:eastAsia="HelveticaNeueLT Pro 55 Roman" w:hAnsi="HelveticaNeueLT Pro 55 Roman" w:cs="Arial"/>
          <w:lang w:val="en-GB"/>
        </w:rPr>
        <w:t>We are very pleased to have completed this transaction. Brüggemann is a highly qualified industrial partner that will provide Auserpolimeri with the necessary competences to face the next market challenges and to continue developing its extraordinary growth. The E&amp;V Group will reinvest the proceeds from the sale to pursue its strategic plan</w:t>
      </w:r>
      <w:r w:rsidR="0002721F">
        <w:rPr>
          <w:rFonts w:ascii="HelveticaNeueLT Pro 55 Roman" w:eastAsia="HelveticaNeueLT Pro 55 Roman" w:hAnsi="HelveticaNeueLT Pro 55 Roman" w:cs="Arial"/>
          <w:lang w:val="en-GB"/>
        </w:rPr>
        <w:t>.</w:t>
      </w:r>
      <w:r w:rsidR="003B1E5E" w:rsidRPr="007E0713">
        <w:rPr>
          <w:rFonts w:ascii="HelveticaNeueLT Pro 55 Roman" w:hAnsi="HelveticaNeueLT Pro 55 Roman"/>
          <w:lang w:val="en-GB"/>
        </w:rPr>
        <w:t>”</w:t>
      </w:r>
    </w:p>
    <w:p w14:paraId="6ADA611E" w14:textId="40813897" w:rsidR="00DB2D03" w:rsidRPr="007E0713" w:rsidRDefault="00DB2D03" w:rsidP="007E0713">
      <w:pPr>
        <w:spacing w:line="276" w:lineRule="auto"/>
        <w:jc w:val="both"/>
        <w:rPr>
          <w:rFonts w:ascii="HelveticaNeueLT Pro 55 Roman" w:hAnsi="HelveticaNeueLT Pro 55 Roman" w:cs="Arial"/>
          <w:sz w:val="22"/>
          <w:szCs w:val="22"/>
          <w:lang w:val="en-GB"/>
        </w:rPr>
      </w:pPr>
    </w:p>
    <w:bookmarkEnd w:id="1"/>
    <w:p w14:paraId="56CCB641" w14:textId="77777777" w:rsidR="00112041" w:rsidRPr="0035200F" w:rsidRDefault="00112041" w:rsidP="0035200F">
      <w:pPr>
        <w:spacing w:line="276" w:lineRule="auto"/>
        <w:jc w:val="both"/>
        <w:rPr>
          <w:rFonts w:ascii="HelveticaNeueLT Pro 55 Roman" w:hAnsi="HelveticaNeueLT Pro 55 Roman" w:cs="Arial"/>
          <w:sz w:val="22"/>
          <w:szCs w:val="22"/>
          <w:lang w:val="en-GB"/>
        </w:rPr>
      </w:pPr>
    </w:p>
    <w:p w14:paraId="0678CD49" w14:textId="77777777" w:rsidR="00DB2D03" w:rsidRDefault="00A01962">
      <w:pPr>
        <w:spacing w:line="360" w:lineRule="auto"/>
        <w:ind w:right="1132"/>
        <w:contextualSpacing/>
        <w:jc w:val="both"/>
        <w:rPr>
          <w:rFonts w:ascii="HelveticaNeueLT Pro 55 Roman" w:hAnsi="HelveticaNeueLT Pro 55 Roman" w:cs="Arial"/>
          <w:b/>
          <w:bCs/>
          <w:lang w:val="en-GB"/>
        </w:rPr>
      </w:pPr>
      <w:r>
        <w:rPr>
          <w:rFonts w:ascii="HelveticaNeueLT Pro 55 Roman" w:eastAsia="HelveticaNeueLT Pro 55 Roman" w:hAnsi="HelveticaNeueLT Pro 55 Roman" w:cs="Arial"/>
          <w:b/>
          <w:bCs/>
          <w:lang w:val="en-GB"/>
        </w:rPr>
        <w:t xml:space="preserve">Expand portfolio, build </w:t>
      </w:r>
      <w:r w:rsidR="005C6B22">
        <w:rPr>
          <w:rFonts w:ascii="HelveticaNeueLT Pro 55 Roman" w:eastAsia="HelveticaNeueLT Pro 55 Roman" w:hAnsi="HelveticaNeueLT Pro 55 Roman" w:cs="Arial"/>
          <w:b/>
          <w:bCs/>
          <w:lang w:val="en-GB"/>
        </w:rPr>
        <w:t xml:space="preserve">on </w:t>
      </w:r>
      <w:r>
        <w:rPr>
          <w:rFonts w:ascii="HelveticaNeueLT Pro 55 Roman" w:eastAsia="HelveticaNeueLT Pro 55 Roman" w:hAnsi="HelveticaNeueLT Pro 55 Roman" w:cs="Arial"/>
          <w:b/>
          <w:bCs/>
          <w:lang w:val="en-GB"/>
        </w:rPr>
        <w:t>strengths together</w:t>
      </w:r>
    </w:p>
    <w:p w14:paraId="63680BAF" w14:textId="5EA085B4" w:rsidR="00DB2D03" w:rsidRDefault="00A01962">
      <w:pPr>
        <w:spacing w:line="360" w:lineRule="auto"/>
        <w:ind w:right="1132"/>
        <w:contextualSpacing/>
        <w:jc w:val="both"/>
        <w:rPr>
          <w:rFonts w:ascii="HelveticaNeueLT Pro 55 Roman" w:eastAsia="HelveticaNeueLT Pro 55 Roman" w:hAnsi="HelveticaNeueLT Pro 55 Roman" w:cs="Arial"/>
          <w:lang w:val="en-GB"/>
        </w:rPr>
      </w:pPr>
      <w:r>
        <w:rPr>
          <w:rFonts w:ascii="HelveticaNeueLT Pro 55 Roman" w:eastAsia="HelveticaNeueLT Pro 55 Roman" w:hAnsi="HelveticaNeueLT Pro 55 Roman" w:cs="Arial"/>
          <w:lang w:val="en-GB"/>
        </w:rPr>
        <w:t xml:space="preserve">Auserpolimeri and Brüggemann are united not least by their focus on highly specialised applications in which agility, product knowledge and consulting strength are indispensable success factors, especially in application technology. Dr Stefan Lätsch comments: “We see the commitment to uncompromising quality assurance and to constant innovation as a significant common denominator. </w:t>
      </w:r>
      <w:r w:rsidR="00597DFF">
        <w:rPr>
          <w:rFonts w:ascii="HelveticaNeueLT Pro 55 Roman" w:eastAsia="HelveticaNeueLT Pro 55 Roman" w:hAnsi="HelveticaNeueLT Pro 55 Roman" w:cs="Arial"/>
          <w:lang w:val="en-GB"/>
        </w:rPr>
        <w:t>We welcome our new and highly qualified colleagues to our business and are looking forward to further growing our activities together</w:t>
      </w:r>
      <w:r>
        <w:rPr>
          <w:rFonts w:ascii="HelveticaNeueLT Pro 55 Roman" w:eastAsia="HelveticaNeueLT Pro 55 Roman" w:hAnsi="HelveticaNeueLT Pro 55 Roman" w:cs="Arial"/>
          <w:lang w:val="en-GB"/>
        </w:rPr>
        <w:t xml:space="preserve">. Customers of both companies will benefit from the </w:t>
      </w:r>
      <w:r w:rsidR="00597DFF">
        <w:rPr>
          <w:rFonts w:ascii="HelveticaNeueLT Pro 55 Roman" w:eastAsia="HelveticaNeueLT Pro 55 Roman" w:hAnsi="HelveticaNeueLT Pro 55 Roman" w:cs="Arial"/>
          <w:lang w:val="en-GB"/>
        </w:rPr>
        <w:t>close cooperation</w:t>
      </w:r>
      <w:r>
        <w:rPr>
          <w:rFonts w:ascii="HelveticaNeueLT Pro 55 Roman" w:eastAsia="HelveticaNeueLT Pro 55 Roman" w:hAnsi="HelveticaNeueLT Pro 55 Roman" w:cs="Arial"/>
          <w:lang w:val="en-GB"/>
        </w:rPr>
        <w:t xml:space="preserve"> between sales, R&amp;D, application technology and production - in the future, we will be able to offer customers even more </w:t>
      </w:r>
      <w:r w:rsidR="00597DFF">
        <w:rPr>
          <w:rFonts w:ascii="HelveticaNeueLT Pro 55 Roman" w:eastAsia="HelveticaNeueLT Pro 55 Roman" w:hAnsi="HelveticaNeueLT Pro 55 Roman" w:cs="Arial"/>
          <w:lang w:val="en-GB"/>
        </w:rPr>
        <w:t xml:space="preserve">differentiated market and product </w:t>
      </w:r>
      <w:proofErr w:type="gramStart"/>
      <w:r w:rsidR="00597DFF">
        <w:rPr>
          <w:rFonts w:ascii="HelveticaNeueLT Pro 55 Roman" w:eastAsia="HelveticaNeueLT Pro 55 Roman" w:hAnsi="HelveticaNeueLT Pro 55 Roman" w:cs="Arial"/>
          <w:lang w:val="en-GB"/>
        </w:rPr>
        <w:t>solutions</w:t>
      </w:r>
      <w:r>
        <w:rPr>
          <w:rFonts w:ascii="HelveticaNeueLT Pro 55 Roman" w:eastAsia="HelveticaNeueLT Pro 55 Roman" w:hAnsi="HelveticaNeueLT Pro 55 Roman" w:cs="Arial"/>
          <w:lang w:val="en-GB"/>
        </w:rPr>
        <w:t>.“</w:t>
      </w:r>
      <w:proofErr w:type="gramEnd"/>
      <w:r w:rsidR="003B1E5E">
        <w:rPr>
          <w:rFonts w:ascii="HelveticaNeueLT Pro 55 Roman" w:eastAsia="HelveticaNeueLT Pro 55 Roman" w:hAnsi="HelveticaNeueLT Pro 55 Roman" w:cs="Arial"/>
          <w:lang w:val="en-GB"/>
        </w:rPr>
        <w:t xml:space="preserve"> </w:t>
      </w:r>
      <w:r>
        <w:rPr>
          <w:rFonts w:ascii="HelveticaNeueLT Pro 55 Roman" w:eastAsia="HelveticaNeueLT Pro 55 Roman" w:hAnsi="HelveticaNeueLT Pro 55 Roman" w:cs="Arial"/>
          <w:lang w:val="en-GB"/>
        </w:rPr>
        <w:t xml:space="preserve">Overall, Brüggemann is growing to more than 300 employees and </w:t>
      </w:r>
      <w:r w:rsidR="00597DFF">
        <w:rPr>
          <w:rFonts w:ascii="HelveticaNeueLT Pro 55 Roman" w:eastAsia="HelveticaNeueLT Pro 55 Roman" w:hAnsi="HelveticaNeueLT Pro 55 Roman" w:cs="Arial"/>
          <w:lang w:val="en-GB"/>
        </w:rPr>
        <w:t xml:space="preserve">sales </w:t>
      </w:r>
      <w:r>
        <w:rPr>
          <w:rFonts w:ascii="HelveticaNeueLT Pro 55 Roman" w:eastAsia="HelveticaNeueLT Pro 55 Roman" w:hAnsi="HelveticaNeueLT Pro 55 Roman" w:cs="Arial"/>
          <w:lang w:val="en-GB"/>
        </w:rPr>
        <w:t xml:space="preserve">of 210 million EUR/year. </w:t>
      </w:r>
    </w:p>
    <w:p w14:paraId="4F36408D" w14:textId="77777777" w:rsidR="0035200F" w:rsidRDefault="0035200F">
      <w:pPr>
        <w:spacing w:line="360" w:lineRule="auto"/>
        <w:ind w:right="1132"/>
        <w:contextualSpacing/>
        <w:jc w:val="both"/>
        <w:rPr>
          <w:rFonts w:ascii="HelveticaNeueLT Pro 55 Roman" w:hAnsi="HelveticaNeueLT Pro 55 Roman" w:cs="Arial"/>
          <w:lang w:val="en-GB"/>
        </w:rPr>
      </w:pPr>
    </w:p>
    <w:p w14:paraId="383C3DA5" w14:textId="77777777" w:rsidR="00DB2D03" w:rsidRDefault="00A01962">
      <w:pPr>
        <w:spacing w:line="360" w:lineRule="auto"/>
        <w:ind w:right="1132"/>
        <w:contextualSpacing/>
        <w:jc w:val="both"/>
        <w:rPr>
          <w:rFonts w:ascii="HelveticaNeueLT Pro 55 Roman" w:hAnsi="HelveticaNeueLT Pro 55 Roman" w:cs="Arial"/>
          <w:b/>
          <w:bCs/>
          <w:lang w:val="en-GB"/>
        </w:rPr>
      </w:pPr>
      <w:r>
        <w:rPr>
          <w:rFonts w:ascii="HelveticaNeueLT Pro 55 Roman" w:eastAsia="HelveticaNeueLT Pro 55 Roman" w:hAnsi="HelveticaNeueLT Pro 55 Roman" w:cs="Arial"/>
          <w:b/>
          <w:bCs/>
          <w:lang w:val="en-GB"/>
        </w:rPr>
        <w:t xml:space="preserve">Long-term strategy – the </w:t>
      </w:r>
      <w:r w:rsidR="005C6B22">
        <w:rPr>
          <w:rFonts w:ascii="HelveticaNeueLT Pro 55 Roman" w:eastAsia="HelveticaNeueLT Pro 55 Roman" w:hAnsi="HelveticaNeueLT Pro 55 Roman" w:cs="Arial"/>
          <w:b/>
          <w:bCs/>
          <w:lang w:val="en-GB"/>
        </w:rPr>
        <w:t>missing link</w:t>
      </w:r>
    </w:p>
    <w:p w14:paraId="7A15B1B0" w14:textId="7BE5F5BD" w:rsidR="00DB2D03" w:rsidRDefault="00A01962">
      <w:pPr>
        <w:spacing w:line="360" w:lineRule="auto"/>
        <w:ind w:right="1132"/>
        <w:contextualSpacing/>
        <w:jc w:val="both"/>
        <w:rPr>
          <w:rFonts w:ascii="HelveticaNeueLT Pro 55 Roman" w:hAnsi="HelveticaNeueLT Pro 55 Roman" w:cs="Arial"/>
          <w:lang w:val="en-GB"/>
        </w:rPr>
      </w:pPr>
      <w:r>
        <w:rPr>
          <w:rFonts w:ascii="HelveticaNeueLT Pro 55 Roman" w:eastAsia="HelveticaNeueLT Pro 55 Roman" w:hAnsi="HelveticaNeueLT Pro 55 Roman" w:cs="Arial"/>
          <w:lang w:val="en-GB"/>
        </w:rPr>
        <w:t xml:space="preserve">Brüggemann shareholder and chairman Ronald Ayles </w:t>
      </w:r>
      <w:r w:rsidR="006D11F4">
        <w:rPr>
          <w:rFonts w:ascii="HelveticaNeueLT Pro 55 Roman" w:eastAsia="HelveticaNeueLT Pro 55 Roman" w:hAnsi="HelveticaNeueLT Pro 55 Roman" w:cs="Arial"/>
          <w:lang w:val="en-GB"/>
        </w:rPr>
        <w:t>on the ambition of the enlarged group</w:t>
      </w:r>
      <w:r>
        <w:rPr>
          <w:rFonts w:ascii="HelveticaNeueLT Pro 55 Roman" w:eastAsia="HelveticaNeueLT Pro 55 Roman" w:hAnsi="HelveticaNeueLT Pro 55 Roman" w:cs="Arial"/>
          <w:lang w:val="en-GB"/>
        </w:rPr>
        <w:t xml:space="preserve">: “Our goal is to further strengthen the </w:t>
      </w:r>
      <w:r w:rsidR="005C6B22">
        <w:rPr>
          <w:rFonts w:ascii="HelveticaNeueLT Pro 55 Roman" w:eastAsia="HelveticaNeueLT Pro 55 Roman" w:hAnsi="HelveticaNeueLT Pro 55 Roman" w:cs="Arial"/>
          <w:lang w:val="en-GB"/>
        </w:rPr>
        <w:t xml:space="preserve">polymer </w:t>
      </w:r>
      <w:r>
        <w:rPr>
          <w:rFonts w:ascii="HelveticaNeueLT Pro 55 Roman" w:eastAsia="HelveticaNeueLT Pro 55 Roman" w:hAnsi="HelveticaNeueLT Pro 55 Roman" w:cs="Arial"/>
          <w:lang w:val="en-GB"/>
        </w:rPr>
        <w:t xml:space="preserve">additives business in the coming years, both by expanding production </w:t>
      </w:r>
      <w:r>
        <w:rPr>
          <w:rFonts w:ascii="HelveticaNeueLT Pro 55 Roman" w:eastAsia="HelveticaNeueLT Pro 55 Roman" w:hAnsi="HelveticaNeueLT Pro 55 Roman" w:cs="Arial"/>
          <w:lang w:val="en-GB"/>
        </w:rPr>
        <w:lastRenderedPageBreak/>
        <w:t xml:space="preserve">capacities at the Heilbronn and Piano di Coreglia sites and by intensifying the development of new products. The broadening of the product range and the development of new applications and markets are an essential part of our strategy”. The focus will remain on speciality chemicals - Brüggemann will continue to supply “the </w:t>
      </w:r>
      <w:r w:rsidR="005C6B22">
        <w:rPr>
          <w:rFonts w:ascii="HelveticaNeueLT Pro 55 Roman" w:eastAsia="HelveticaNeueLT Pro 55 Roman" w:hAnsi="HelveticaNeueLT Pro 55 Roman" w:cs="Arial"/>
          <w:lang w:val="en-GB"/>
        </w:rPr>
        <w:t xml:space="preserve">missing </w:t>
      </w:r>
      <w:r>
        <w:rPr>
          <w:rFonts w:ascii="HelveticaNeueLT Pro 55 Roman" w:eastAsia="HelveticaNeueLT Pro 55 Roman" w:hAnsi="HelveticaNeueLT Pro 55 Roman" w:cs="Arial"/>
          <w:lang w:val="en-GB"/>
        </w:rPr>
        <w:t xml:space="preserve">link” for key industries in the future. </w:t>
      </w:r>
    </w:p>
    <w:p w14:paraId="2D4EA978" w14:textId="77777777" w:rsidR="00DB2D03" w:rsidRDefault="00DB2D03">
      <w:pPr>
        <w:spacing w:line="276" w:lineRule="auto"/>
        <w:jc w:val="both"/>
        <w:rPr>
          <w:rFonts w:ascii="HelveticaNeueLT Pro 55 Roman" w:hAnsi="HelveticaNeueLT Pro 55 Roman" w:cs="Arial"/>
          <w:sz w:val="22"/>
          <w:szCs w:val="22"/>
          <w:lang w:val="en-GB"/>
        </w:rPr>
      </w:pPr>
    </w:p>
    <w:p w14:paraId="3DC8363D" w14:textId="77777777" w:rsidR="00DB2D03" w:rsidRDefault="00DB2D03">
      <w:pPr>
        <w:spacing w:line="276" w:lineRule="auto"/>
        <w:jc w:val="both"/>
        <w:rPr>
          <w:rFonts w:ascii="HelveticaNeueLT Pro 55 Roman" w:hAnsi="HelveticaNeueLT Pro 55 Roman" w:cs="Arial"/>
          <w:sz w:val="22"/>
          <w:szCs w:val="22"/>
          <w:lang w:val="en-GB"/>
        </w:rPr>
      </w:pPr>
    </w:p>
    <w:p w14:paraId="44D58D3D" w14:textId="77777777" w:rsidR="00DB2D03" w:rsidRDefault="00A01962">
      <w:pPr>
        <w:spacing w:line="276" w:lineRule="auto"/>
        <w:ind w:right="1134"/>
        <w:jc w:val="both"/>
        <w:rPr>
          <w:rFonts w:ascii="HelveticaNeueLT Pro 55 Roman" w:hAnsi="HelveticaNeueLT Pro 55 Roman" w:cs="Arial"/>
          <w:i/>
          <w:iCs/>
          <w:sz w:val="22"/>
          <w:szCs w:val="22"/>
          <w:u w:val="single"/>
          <w:lang w:val="en-GB"/>
        </w:rPr>
      </w:pPr>
      <w:r>
        <w:rPr>
          <w:rFonts w:ascii="HelveticaNeueLT Pro 55 Roman" w:eastAsia="HelveticaNeueLT Pro 55 Roman" w:hAnsi="HelveticaNeueLT Pro 55 Roman" w:cs="Arial"/>
          <w:i/>
          <w:iCs/>
          <w:sz w:val="22"/>
          <w:szCs w:val="22"/>
          <w:u w:val="single"/>
          <w:lang w:val="en-GB"/>
        </w:rPr>
        <w:t>About Brüggemann</w:t>
      </w:r>
    </w:p>
    <w:p w14:paraId="4F983726" w14:textId="77777777" w:rsidR="00A427BC" w:rsidRPr="00A427BC" w:rsidRDefault="00A01962" w:rsidP="00A427BC">
      <w:pPr>
        <w:ind w:right="1134"/>
        <w:jc w:val="both"/>
        <w:rPr>
          <w:rFonts w:ascii="HelveticaNeueLT Pro 55 Roman" w:eastAsia="HelveticaNeueLT Pro 55 Roman" w:hAnsi="HelveticaNeueLT Pro 55 Roman" w:cs="Arial"/>
          <w:i/>
          <w:iCs/>
          <w:color w:val="000000"/>
          <w:lang w:val="en-GB" w:eastAsia="de-DE"/>
        </w:rPr>
      </w:pPr>
      <w:r w:rsidRPr="00A427BC">
        <w:rPr>
          <w:rFonts w:ascii="HelveticaNeueLT Pro 55 Roman" w:eastAsia="HelveticaNeueLT Pro 55 Roman" w:hAnsi="HelveticaNeueLT Pro 55 Roman" w:cs="Arial"/>
          <w:i/>
          <w:iCs/>
          <w:color w:val="000000"/>
          <w:lang w:val="en-GB" w:eastAsia="de-DE"/>
        </w:rPr>
        <w:t xml:space="preserve">L. Brüggemann GmbH &amp; Co. KG, an independent family-owned company headquartered in Heilbronn (Germany), offers tailor-made solutions in the areas of polymer additives, industrial </w:t>
      </w:r>
      <w:proofErr w:type="gramStart"/>
      <w:r w:rsidRPr="00A427BC">
        <w:rPr>
          <w:rFonts w:ascii="HelveticaNeueLT Pro 55 Roman" w:eastAsia="HelveticaNeueLT Pro 55 Roman" w:hAnsi="HelveticaNeueLT Pro 55 Roman" w:cs="Arial"/>
          <w:i/>
          <w:iCs/>
          <w:color w:val="000000"/>
          <w:lang w:val="en-GB" w:eastAsia="de-DE"/>
        </w:rPr>
        <w:t>chemicals</w:t>
      </w:r>
      <w:proofErr w:type="gramEnd"/>
      <w:r w:rsidRPr="00A427BC">
        <w:rPr>
          <w:rFonts w:ascii="HelveticaNeueLT Pro 55 Roman" w:eastAsia="HelveticaNeueLT Pro 55 Roman" w:hAnsi="HelveticaNeueLT Pro 55 Roman" w:cs="Arial"/>
          <w:i/>
          <w:iCs/>
          <w:color w:val="000000"/>
          <w:lang w:val="en-GB" w:eastAsia="de-DE"/>
        </w:rPr>
        <w:t xml:space="preserve"> and ethanol. </w:t>
      </w:r>
    </w:p>
    <w:p w14:paraId="1D888C6A" w14:textId="77777777" w:rsidR="00A427BC" w:rsidRPr="00A427BC" w:rsidRDefault="00A01962" w:rsidP="00A427BC">
      <w:pPr>
        <w:ind w:right="1134"/>
        <w:jc w:val="both"/>
        <w:rPr>
          <w:rFonts w:ascii="HelveticaNeueLT Pro 55 Roman" w:eastAsia="HelveticaNeueLT Pro 55 Roman" w:hAnsi="HelveticaNeueLT Pro 55 Roman" w:cs="Arial"/>
          <w:i/>
          <w:iCs/>
          <w:color w:val="000000"/>
          <w:lang w:val="en-GB" w:eastAsia="de-DE"/>
        </w:rPr>
      </w:pPr>
      <w:r w:rsidRPr="00A427BC">
        <w:rPr>
          <w:rFonts w:ascii="HelveticaNeueLT Pro 55 Roman" w:eastAsia="HelveticaNeueLT Pro 55 Roman" w:hAnsi="HelveticaNeueLT Pro 55 Roman" w:cs="Arial"/>
          <w:i/>
          <w:iCs/>
          <w:color w:val="000000"/>
          <w:lang w:val="en-GB" w:eastAsia="de-DE"/>
        </w:rPr>
        <w:t xml:space="preserve">Brüggemann specializes in the development and production of high-performance additives for engineering thermoplastics with a focus on polyamides, as well as zinc derivatives and </w:t>
      </w:r>
      <w:proofErr w:type="spellStart"/>
      <w:r w:rsidRPr="00A427BC">
        <w:rPr>
          <w:rFonts w:ascii="HelveticaNeueLT Pro 55 Roman" w:eastAsia="HelveticaNeueLT Pro 55 Roman" w:hAnsi="HelveticaNeueLT Pro 55 Roman" w:cs="Arial"/>
          <w:i/>
          <w:iCs/>
          <w:color w:val="000000"/>
          <w:lang w:val="en-GB" w:eastAsia="de-DE"/>
        </w:rPr>
        <w:t>sulfur</w:t>
      </w:r>
      <w:proofErr w:type="spellEnd"/>
      <w:r w:rsidRPr="00A427BC">
        <w:rPr>
          <w:rFonts w:ascii="HelveticaNeueLT Pro 55 Roman" w:eastAsia="HelveticaNeueLT Pro 55 Roman" w:hAnsi="HelveticaNeueLT Pro 55 Roman" w:cs="Arial"/>
          <w:i/>
          <w:iCs/>
          <w:color w:val="000000"/>
          <w:lang w:val="en-GB" w:eastAsia="de-DE"/>
        </w:rPr>
        <w:t>-based reducing agents. Customers have come to value the company's flexibility and innovative product solutions, while subsidiaries in the USA and Hong Kong emphasize its international outlook. The cornerstones of corporate policy are in-house research and development activities, a consistent focus on customer requirements, and major investments in know-how and production plants.</w:t>
      </w:r>
    </w:p>
    <w:p w14:paraId="1A7F8FA8" w14:textId="77777777" w:rsidR="00A427BC" w:rsidRPr="00A427BC" w:rsidRDefault="00A01962" w:rsidP="00A427BC">
      <w:pPr>
        <w:ind w:right="1134"/>
        <w:jc w:val="both"/>
        <w:rPr>
          <w:rFonts w:ascii="HelveticaNeueLT Pro 55 Roman" w:eastAsia="HelveticaNeueLT Pro 55 Roman" w:hAnsi="HelveticaNeueLT Pro 55 Roman" w:cs="Arial"/>
          <w:i/>
          <w:iCs/>
          <w:color w:val="000000"/>
          <w:lang w:val="en-GB" w:eastAsia="de-DE"/>
        </w:rPr>
      </w:pPr>
      <w:r w:rsidRPr="00A427BC">
        <w:rPr>
          <w:rFonts w:ascii="HelveticaNeueLT Pro 55 Roman" w:eastAsia="HelveticaNeueLT Pro 55 Roman" w:hAnsi="HelveticaNeueLT Pro 55 Roman" w:cs="Arial"/>
          <w:i/>
          <w:iCs/>
          <w:color w:val="000000"/>
          <w:lang w:val="en-GB" w:eastAsia="de-DE"/>
        </w:rPr>
        <w:t xml:space="preserve">Founded in Heilbronn in 1868, Brüggemann now supplies customers in more than 60 countries. </w:t>
      </w:r>
    </w:p>
    <w:p w14:paraId="2AB6EF02" w14:textId="77777777" w:rsidR="00A427BC" w:rsidRPr="007E0713" w:rsidRDefault="00A427BC" w:rsidP="007E0713">
      <w:pPr>
        <w:spacing w:line="276" w:lineRule="auto"/>
        <w:jc w:val="both"/>
        <w:rPr>
          <w:rFonts w:ascii="HelveticaNeueLT Pro 55 Roman" w:hAnsi="HelveticaNeueLT Pro 55 Roman" w:cs="Arial"/>
          <w:sz w:val="22"/>
          <w:szCs w:val="22"/>
          <w:lang w:val="en-GB"/>
        </w:rPr>
      </w:pPr>
    </w:p>
    <w:p w14:paraId="46FBE470" w14:textId="77777777" w:rsidR="00DB2D03" w:rsidRPr="007E0713" w:rsidRDefault="00DB2D03" w:rsidP="007E0713">
      <w:pPr>
        <w:spacing w:line="276" w:lineRule="auto"/>
        <w:jc w:val="both"/>
        <w:rPr>
          <w:rFonts w:ascii="HelveticaNeueLT Pro 55 Roman" w:hAnsi="HelveticaNeueLT Pro 55 Roman" w:cs="Arial"/>
          <w:sz w:val="22"/>
          <w:szCs w:val="22"/>
          <w:lang w:val="en-GB"/>
        </w:rPr>
      </w:pPr>
    </w:p>
    <w:p w14:paraId="487765D1" w14:textId="77777777" w:rsidR="00DB2D03" w:rsidRDefault="00A01962">
      <w:pPr>
        <w:spacing w:line="276" w:lineRule="auto"/>
        <w:ind w:right="1134"/>
        <w:jc w:val="both"/>
        <w:rPr>
          <w:rFonts w:ascii="HelveticaNeueLT Pro 55 Roman" w:hAnsi="HelveticaNeueLT Pro 55 Roman" w:cs="Arial"/>
          <w:i/>
          <w:iCs/>
          <w:sz w:val="22"/>
          <w:szCs w:val="22"/>
          <w:u w:val="single"/>
          <w:lang w:val="en-GB"/>
        </w:rPr>
      </w:pPr>
      <w:r>
        <w:rPr>
          <w:rFonts w:ascii="HelveticaNeueLT Pro 55 Roman" w:eastAsia="HelveticaNeueLT Pro 55 Roman" w:hAnsi="HelveticaNeueLT Pro 55 Roman" w:cs="Arial"/>
          <w:i/>
          <w:iCs/>
          <w:sz w:val="22"/>
          <w:szCs w:val="22"/>
          <w:u w:val="single"/>
          <w:lang w:val="en-GB"/>
        </w:rPr>
        <w:t>About Auserpolimeri</w:t>
      </w:r>
    </w:p>
    <w:p w14:paraId="2789E78E" w14:textId="40115AC2" w:rsidR="00DB2D03" w:rsidRDefault="00A01962">
      <w:pPr>
        <w:ind w:right="1134"/>
        <w:jc w:val="both"/>
        <w:rPr>
          <w:rFonts w:ascii="HelveticaNeueLT Pro 55 Roman" w:hAnsi="HelveticaNeueLT Pro 55 Roman" w:cs="Arial"/>
          <w:i/>
          <w:iCs/>
          <w:lang w:val="en-GB"/>
        </w:rPr>
      </w:pPr>
      <w:proofErr w:type="spellStart"/>
      <w:r>
        <w:rPr>
          <w:rFonts w:ascii="HelveticaNeueLT Pro 55 Roman" w:eastAsia="HelveticaNeueLT Pro 55 Roman" w:hAnsi="HelveticaNeueLT Pro 55 Roman" w:cs="Arial"/>
          <w:i/>
          <w:iCs/>
          <w:lang w:val="en-GB"/>
        </w:rPr>
        <w:t>Auserpolimeri</w:t>
      </w:r>
      <w:proofErr w:type="spellEnd"/>
      <w:r>
        <w:rPr>
          <w:rFonts w:ascii="HelveticaNeueLT Pro 55 Roman" w:eastAsia="HelveticaNeueLT Pro 55 Roman" w:hAnsi="HelveticaNeueLT Pro 55 Roman" w:cs="Arial"/>
          <w:i/>
          <w:iCs/>
          <w:lang w:val="en-GB"/>
        </w:rPr>
        <w:t xml:space="preserve"> </w:t>
      </w:r>
      <w:proofErr w:type="spellStart"/>
      <w:r>
        <w:rPr>
          <w:rFonts w:ascii="HelveticaNeueLT Pro 55 Roman" w:eastAsia="HelveticaNeueLT Pro 55 Roman" w:hAnsi="HelveticaNeueLT Pro 55 Roman" w:cs="Arial"/>
          <w:i/>
          <w:iCs/>
          <w:lang w:val="en-GB"/>
        </w:rPr>
        <w:t>Srl</w:t>
      </w:r>
      <w:proofErr w:type="spellEnd"/>
      <w:r>
        <w:rPr>
          <w:rFonts w:ascii="HelveticaNeueLT Pro 55 Roman" w:eastAsia="HelveticaNeueLT Pro 55 Roman" w:hAnsi="HelveticaNeueLT Pro 55 Roman" w:cs="Arial"/>
          <w:i/>
          <w:iCs/>
          <w:lang w:val="en-GB"/>
        </w:rPr>
        <w:t xml:space="preserve"> specialises in </w:t>
      </w:r>
      <w:r w:rsidR="005C6B22">
        <w:rPr>
          <w:rFonts w:ascii="HelveticaNeueLT Pro 55 Roman" w:eastAsia="HelveticaNeueLT Pro 55 Roman" w:hAnsi="HelveticaNeueLT Pro 55 Roman" w:cs="Arial"/>
          <w:i/>
          <w:iCs/>
          <w:lang w:val="en-GB"/>
        </w:rPr>
        <w:t xml:space="preserve">the </w:t>
      </w:r>
      <w:r>
        <w:rPr>
          <w:rFonts w:ascii="HelveticaNeueLT Pro 55 Roman" w:eastAsia="HelveticaNeueLT Pro 55 Roman" w:hAnsi="HelveticaNeueLT Pro 55 Roman" w:cs="Arial"/>
          <w:i/>
          <w:iCs/>
          <w:lang w:val="en-GB"/>
        </w:rPr>
        <w:t xml:space="preserve">grafting </w:t>
      </w:r>
      <w:r w:rsidR="005C6B22">
        <w:rPr>
          <w:rFonts w:ascii="HelveticaNeueLT Pro 55 Roman" w:eastAsia="HelveticaNeueLT Pro 55 Roman" w:hAnsi="HelveticaNeueLT Pro 55 Roman" w:cs="Arial"/>
          <w:i/>
          <w:iCs/>
          <w:lang w:val="en-GB"/>
        </w:rPr>
        <w:t xml:space="preserve">of </w:t>
      </w:r>
      <w:r>
        <w:rPr>
          <w:rFonts w:ascii="HelveticaNeueLT Pro 55 Roman" w:eastAsia="HelveticaNeueLT Pro 55 Roman" w:hAnsi="HelveticaNeueLT Pro 55 Roman" w:cs="Arial"/>
          <w:i/>
          <w:iCs/>
          <w:lang w:val="en-GB"/>
        </w:rPr>
        <w:t xml:space="preserve">polymers by reactive extrusion. Polymers functionalised with this technology form the company's product portfolio and include </w:t>
      </w:r>
      <w:r w:rsidR="00597DFF">
        <w:rPr>
          <w:rFonts w:ascii="HelveticaNeueLT Pro 55 Roman" w:eastAsia="HelveticaNeueLT Pro 55 Roman" w:hAnsi="HelveticaNeueLT Pro 55 Roman" w:cs="Arial"/>
          <w:i/>
          <w:iCs/>
          <w:lang w:val="en-GB"/>
        </w:rPr>
        <w:t>adhesion promoters</w:t>
      </w:r>
      <w:r>
        <w:rPr>
          <w:rFonts w:ascii="HelveticaNeueLT Pro 55 Roman" w:eastAsia="HelveticaNeueLT Pro 55 Roman" w:hAnsi="HelveticaNeueLT Pro 55 Roman" w:cs="Arial"/>
          <w:i/>
          <w:iCs/>
          <w:lang w:val="en-GB"/>
        </w:rPr>
        <w:t xml:space="preserve">, </w:t>
      </w:r>
      <w:proofErr w:type="spellStart"/>
      <w:r>
        <w:rPr>
          <w:rFonts w:ascii="HelveticaNeueLT Pro 55 Roman" w:eastAsia="HelveticaNeueLT Pro 55 Roman" w:hAnsi="HelveticaNeueLT Pro 55 Roman" w:cs="Arial"/>
          <w:i/>
          <w:iCs/>
          <w:lang w:val="en-GB"/>
        </w:rPr>
        <w:t>compatibilisers</w:t>
      </w:r>
      <w:proofErr w:type="spellEnd"/>
      <w:r>
        <w:rPr>
          <w:rFonts w:ascii="HelveticaNeueLT Pro 55 Roman" w:eastAsia="HelveticaNeueLT Pro 55 Roman" w:hAnsi="HelveticaNeueLT Pro 55 Roman" w:cs="Arial"/>
          <w:i/>
          <w:iCs/>
          <w:lang w:val="en-GB"/>
        </w:rPr>
        <w:t xml:space="preserve"> and impact modifiers. The company of the renowned Eigenmann &amp; Veronelli Group is known in the market for engineering polymers </w:t>
      </w:r>
      <w:proofErr w:type="gramStart"/>
      <w:r>
        <w:rPr>
          <w:rFonts w:ascii="HelveticaNeueLT Pro 55 Roman" w:eastAsia="HelveticaNeueLT Pro 55 Roman" w:hAnsi="HelveticaNeueLT Pro 55 Roman" w:cs="Arial"/>
          <w:i/>
          <w:iCs/>
          <w:lang w:val="en-GB"/>
        </w:rPr>
        <w:t>in particular for</w:t>
      </w:r>
      <w:proofErr w:type="gramEnd"/>
      <w:r>
        <w:rPr>
          <w:rFonts w:ascii="HelveticaNeueLT Pro 55 Roman" w:eastAsia="HelveticaNeueLT Pro 55 Roman" w:hAnsi="HelveticaNeueLT Pro 55 Roman" w:cs="Arial"/>
          <w:i/>
          <w:iCs/>
          <w:lang w:val="en-GB"/>
        </w:rPr>
        <w:t xml:space="preserve"> </w:t>
      </w:r>
      <w:r w:rsidR="005A356C">
        <w:rPr>
          <w:rFonts w:ascii="HelveticaNeueLT Pro 55 Roman" w:eastAsia="HelveticaNeueLT Pro 55 Roman" w:hAnsi="HelveticaNeueLT Pro 55 Roman" w:cs="Arial"/>
          <w:i/>
          <w:iCs/>
          <w:lang w:val="en-GB"/>
        </w:rPr>
        <w:t xml:space="preserve">its </w:t>
      </w:r>
      <w:r>
        <w:rPr>
          <w:rFonts w:ascii="HelveticaNeueLT Pro 55 Roman" w:eastAsia="HelveticaNeueLT Pro 55 Roman" w:hAnsi="HelveticaNeueLT Pro 55 Roman" w:cs="Arial"/>
          <w:i/>
          <w:iCs/>
          <w:lang w:val="en-GB"/>
        </w:rPr>
        <w:t xml:space="preserve">high-quality technical advice and continuous product development. </w:t>
      </w:r>
    </w:p>
    <w:p w14:paraId="70850A40" w14:textId="77777777" w:rsidR="00DB2D03" w:rsidRDefault="00DB2D03">
      <w:pPr>
        <w:rPr>
          <w:rFonts w:ascii="HelveticaNeueLT Pro 55 Roman" w:hAnsi="HelveticaNeueLT Pro 55 Roman" w:cs="Arial"/>
          <w:lang w:val="en-GB"/>
        </w:rPr>
      </w:pPr>
    </w:p>
    <w:p w14:paraId="50D0C8B3" w14:textId="77777777" w:rsidR="00041572" w:rsidRPr="007E0713" w:rsidRDefault="00A01962" w:rsidP="00041572">
      <w:pPr>
        <w:spacing w:line="276" w:lineRule="auto"/>
        <w:ind w:right="1134"/>
        <w:jc w:val="both"/>
        <w:rPr>
          <w:rFonts w:ascii="HelveticaNeueLT Pro 55 Roman" w:eastAsia="HelveticaNeueLT Pro 55 Roman" w:hAnsi="HelveticaNeueLT Pro 55 Roman" w:cs="Arial"/>
          <w:i/>
          <w:iCs/>
          <w:sz w:val="22"/>
          <w:szCs w:val="22"/>
          <w:u w:val="single"/>
          <w:lang w:val="en-GB"/>
        </w:rPr>
      </w:pPr>
      <w:r w:rsidRPr="007E0713">
        <w:rPr>
          <w:rFonts w:ascii="HelveticaNeueLT Pro 55 Roman" w:eastAsia="HelveticaNeueLT Pro 55 Roman" w:hAnsi="HelveticaNeueLT Pro 55 Roman" w:cs="Arial"/>
          <w:i/>
          <w:iCs/>
          <w:sz w:val="22"/>
          <w:szCs w:val="22"/>
          <w:u w:val="single"/>
          <w:lang w:val="en-GB"/>
        </w:rPr>
        <w:t>About Eigenmann &amp; Veronelli</w:t>
      </w:r>
    </w:p>
    <w:p w14:paraId="74B06BB7" w14:textId="43C15E70" w:rsidR="00041572" w:rsidRPr="002357F3" w:rsidRDefault="00A01962" w:rsidP="00041572">
      <w:pPr>
        <w:ind w:right="1134"/>
        <w:jc w:val="both"/>
        <w:rPr>
          <w:rFonts w:ascii="HelveticaNeueLT Pro 55 Roman" w:eastAsia="HelveticaNeueLT Pro 55 Roman" w:hAnsi="HelveticaNeueLT Pro 55 Roman" w:cs="Arial"/>
          <w:i/>
          <w:iCs/>
          <w:lang w:val="en-GB"/>
        </w:rPr>
      </w:pPr>
      <w:r w:rsidRPr="007E0713">
        <w:rPr>
          <w:rFonts w:ascii="HelveticaNeueLT Pro 55 Roman" w:eastAsia="HelveticaNeueLT Pro 55 Roman" w:hAnsi="HelveticaNeueLT Pro 55 Roman" w:cs="Arial"/>
          <w:i/>
          <w:iCs/>
          <w:lang w:val="en-GB"/>
        </w:rPr>
        <w:t xml:space="preserve">Eigenmann &amp; Veronelli, </w:t>
      </w:r>
      <w:r w:rsidR="00AD4EA7" w:rsidRPr="007E0713">
        <w:rPr>
          <w:rFonts w:ascii="HelveticaNeueLT Pro 55 Roman" w:eastAsia="HelveticaNeueLT Pro 55 Roman" w:hAnsi="HelveticaNeueLT Pro 55 Roman" w:cs="Arial"/>
          <w:i/>
          <w:iCs/>
          <w:lang w:val="en-GB"/>
        </w:rPr>
        <w:t xml:space="preserve">established </w:t>
      </w:r>
      <w:r w:rsidRPr="007E0713">
        <w:rPr>
          <w:rFonts w:ascii="HelveticaNeueLT Pro 55 Roman" w:eastAsia="HelveticaNeueLT Pro 55 Roman" w:hAnsi="HelveticaNeueLT Pro 55 Roman" w:cs="Arial"/>
          <w:i/>
          <w:iCs/>
          <w:lang w:val="en-GB"/>
        </w:rPr>
        <w:t xml:space="preserve">in 1910, is a leading solutions provider of chemical specialties and food ingredients, with an orientation towards international development and a direct presence in Italy, </w:t>
      </w:r>
      <w:proofErr w:type="gramStart"/>
      <w:r w:rsidR="00DD51C7" w:rsidRPr="007E0713">
        <w:rPr>
          <w:rFonts w:ascii="HelveticaNeueLT Pro 55 Roman" w:eastAsia="HelveticaNeueLT Pro 55 Roman" w:hAnsi="HelveticaNeueLT Pro 55 Roman" w:cs="Arial"/>
          <w:i/>
          <w:iCs/>
          <w:lang w:val="en-GB"/>
        </w:rPr>
        <w:t>Iberia</w:t>
      </w:r>
      <w:proofErr w:type="gramEnd"/>
      <w:r w:rsidRPr="007E0713">
        <w:rPr>
          <w:rFonts w:ascii="HelveticaNeueLT Pro 55 Roman" w:eastAsia="HelveticaNeueLT Pro 55 Roman" w:hAnsi="HelveticaNeueLT Pro 55 Roman" w:cs="Arial"/>
          <w:i/>
          <w:iCs/>
          <w:lang w:val="en-GB"/>
        </w:rPr>
        <w:t xml:space="preserve"> and Turkey. It employs over 350 people with a consolidated turnover of 39</w:t>
      </w:r>
      <w:r w:rsidR="00D22C52" w:rsidRPr="007E0713">
        <w:rPr>
          <w:rFonts w:ascii="HelveticaNeueLT Pro 55 Roman" w:eastAsia="HelveticaNeueLT Pro 55 Roman" w:hAnsi="HelveticaNeueLT Pro 55 Roman" w:cs="Arial"/>
          <w:i/>
          <w:iCs/>
          <w:lang w:val="en-GB"/>
        </w:rPr>
        <w:t>3,5</w:t>
      </w:r>
      <w:r w:rsidRPr="007E0713">
        <w:rPr>
          <w:rFonts w:ascii="HelveticaNeueLT Pro 55 Roman" w:eastAsia="HelveticaNeueLT Pro 55 Roman" w:hAnsi="HelveticaNeueLT Pro 55 Roman" w:cs="Arial"/>
          <w:i/>
          <w:iCs/>
          <w:lang w:val="en-GB"/>
        </w:rPr>
        <w:t xml:space="preserve"> M in 2021. For over a century, E&amp;V is synonymous with effectiveness, combining local market knowledge with international chemical innovations, creating value for its customers and </w:t>
      </w:r>
      <w:r w:rsidR="00DD51C7" w:rsidRPr="007E0713">
        <w:rPr>
          <w:rFonts w:ascii="HelveticaNeueLT Pro 55 Roman" w:eastAsia="HelveticaNeueLT Pro 55 Roman" w:hAnsi="HelveticaNeueLT Pro 55 Roman" w:cs="Arial"/>
          <w:i/>
          <w:iCs/>
          <w:lang w:val="en-GB"/>
        </w:rPr>
        <w:t>principals</w:t>
      </w:r>
      <w:r w:rsidRPr="007E0713">
        <w:rPr>
          <w:rFonts w:ascii="HelveticaNeueLT Pro 55 Roman" w:eastAsia="HelveticaNeueLT Pro 55 Roman" w:hAnsi="HelveticaNeueLT Pro 55 Roman" w:cs="Arial"/>
          <w:i/>
          <w:iCs/>
          <w:lang w:val="en-GB"/>
        </w:rPr>
        <w:t xml:space="preserve"> in distribution </w:t>
      </w:r>
      <w:r w:rsidRPr="007E0713">
        <w:rPr>
          <w:rFonts w:ascii="HelveticaNeueLT Pro 55 Roman" w:eastAsia="HelveticaNeueLT Pro 55 Roman" w:hAnsi="HelveticaNeueLT Pro 55 Roman" w:cs="Arial"/>
          <w:i/>
          <w:iCs/>
          <w:lang w:val="en-GB"/>
        </w:rPr>
        <w:lastRenderedPageBreak/>
        <w:t xml:space="preserve">and production of fine chemicals, </w:t>
      </w:r>
      <w:proofErr w:type="gramStart"/>
      <w:r w:rsidRPr="007E0713">
        <w:rPr>
          <w:rFonts w:ascii="HelveticaNeueLT Pro 55 Roman" w:eastAsia="HelveticaNeueLT Pro 55 Roman" w:hAnsi="HelveticaNeueLT Pro 55 Roman" w:cs="Arial"/>
          <w:i/>
          <w:iCs/>
          <w:lang w:val="en-GB"/>
        </w:rPr>
        <w:t>specialties</w:t>
      </w:r>
      <w:proofErr w:type="gramEnd"/>
      <w:r w:rsidRPr="007E0713">
        <w:rPr>
          <w:rFonts w:ascii="HelveticaNeueLT Pro 55 Roman" w:eastAsia="HelveticaNeueLT Pro 55 Roman" w:hAnsi="HelveticaNeueLT Pro 55 Roman" w:cs="Arial"/>
          <w:i/>
          <w:iCs/>
          <w:lang w:val="en-GB"/>
        </w:rPr>
        <w:t xml:space="preserve"> and performance chemicals.</w:t>
      </w:r>
    </w:p>
    <w:p w14:paraId="2F2152E1" w14:textId="7F446EC5" w:rsidR="00DB2D03" w:rsidRDefault="00DB2D03">
      <w:pPr>
        <w:rPr>
          <w:rFonts w:ascii="HelveticaNeueLT Pro 55 Roman" w:eastAsia="Times New Roman" w:hAnsi="HelveticaNeueLT Pro 55 Roman" w:cs="Arial"/>
          <w:b/>
          <w:bCs/>
          <w:sz w:val="22"/>
          <w:szCs w:val="22"/>
          <w:lang w:val="en-GB" w:eastAsia="de-DE"/>
        </w:rPr>
      </w:pPr>
    </w:p>
    <w:p w14:paraId="7F5A7EB0" w14:textId="1C136A80" w:rsidR="006934E0" w:rsidRDefault="006934E0">
      <w:pPr>
        <w:rPr>
          <w:rFonts w:ascii="HelveticaNeueLT Pro 55 Roman" w:eastAsia="Times New Roman" w:hAnsi="HelveticaNeueLT Pro 55 Roman" w:cs="Arial"/>
          <w:b/>
          <w:bCs/>
          <w:sz w:val="22"/>
          <w:szCs w:val="22"/>
          <w:lang w:val="en-GB" w:eastAsia="de-DE"/>
        </w:rPr>
      </w:pPr>
    </w:p>
    <w:p w14:paraId="2FE96A32" w14:textId="77777777" w:rsidR="006934E0" w:rsidRPr="002357F3" w:rsidRDefault="006934E0">
      <w:pPr>
        <w:rPr>
          <w:rFonts w:ascii="HelveticaNeueLT Pro 55 Roman" w:eastAsia="Times New Roman" w:hAnsi="HelveticaNeueLT Pro 55 Roman" w:cs="Arial"/>
          <w:b/>
          <w:bCs/>
          <w:sz w:val="22"/>
          <w:szCs w:val="22"/>
          <w:lang w:val="en-GB" w:eastAsia="de-DE"/>
        </w:rPr>
      </w:pPr>
    </w:p>
    <w:p w14:paraId="2C753DE8" w14:textId="77777777" w:rsidR="00DB2D03" w:rsidRPr="002357F3" w:rsidRDefault="00A01962">
      <w:pPr>
        <w:rPr>
          <w:rFonts w:ascii="HelveticaNeueLT Pro 55 Roman" w:eastAsia="Times New Roman" w:hAnsi="HelveticaNeueLT Pro 55 Roman" w:cs="Arial"/>
          <w:b/>
          <w:bCs/>
          <w:sz w:val="22"/>
          <w:szCs w:val="22"/>
          <w:lang w:val="en-GB" w:eastAsia="de-DE"/>
        </w:rPr>
      </w:pPr>
      <w:r w:rsidRPr="002357F3">
        <w:rPr>
          <w:rFonts w:ascii="HelveticaNeueLT Pro 55 Roman" w:eastAsia="HelveticaNeueLT Pro 55 Roman" w:hAnsi="HelveticaNeueLT Pro 55 Roman" w:cs="Arial"/>
          <w:b/>
          <w:bCs/>
          <w:sz w:val="22"/>
          <w:szCs w:val="22"/>
          <w:lang w:val="en-GB" w:eastAsia="de-DE"/>
        </w:rPr>
        <w:t xml:space="preserve">Contact for editors </w:t>
      </w:r>
    </w:p>
    <w:p w14:paraId="28D4C1A7" w14:textId="77777777" w:rsidR="00DB2D03" w:rsidRPr="002357F3" w:rsidRDefault="00DB2D03">
      <w:pPr>
        <w:rPr>
          <w:rFonts w:ascii="HelveticaNeueLT Pro 55 Roman" w:eastAsia="Times New Roman" w:hAnsi="HelveticaNeueLT Pro 55 Roman" w:cs="Arial"/>
          <w:lang w:val="en-GB" w:eastAsia="de-DE"/>
        </w:rPr>
      </w:pPr>
    </w:p>
    <w:p w14:paraId="7BAFEE1B" w14:textId="5AD4891C" w:rsidR="00690C98" w:rsidRPr="00690C98" w:rsidRDefault="00690C98" w:rsidP="00690C98">
      <w:pPr>
        <w:outlineLvl w:val="0"/>
        <w:rPr>
          <w:rFonts w:ascii="HelveticaNeueLT Pro 55 Roman" w:hAnsi="HelveticaNeueLT Pro 55 Roman" w:cs="Arial"/>
          <w:sz w:val="20"/>
          <w:u w:val="single"/>
          <w:lang w:val="en-US"/>
        </w:rPr>
      </w:pPr>
      <w:r w:rsidRPr="007959A1">
        <w:rPr>
          <w:rFonts w:ascii="HelveticaNeueLT Pro 55 Roman" w:hAnsi="HelveticaNeueLT Pro 55 Roman" w:cs="Arial"/>
          <w:sz w:val="20"/>
          <w:u w:val="single"/>
          <w:lang w:val="en-US"/>
        </w:rPr>
        <w:t>Further information:</w:t>
      </w:r>
    </w:p>
    <w:p w14:paraId="0515EB61" w14:textId="26ED6106" w:rsidR="00DB2D03" w:rsidRPr="002357F3" w:rsidRDefault="00A01962">
      <w:pPr>
        <w:rPr>
          <w:rFonts w:ascii="HelveticaNeueLT Pro 55 Roman" w:eastAsia="Times New Roman" w:hAnsi="HelveticaNeueLT Pro 55 Roman" w:cs="Arial"/>
          <w:sz w:val="20"/>
          <w:szCs w:val="20"/>
          <w:lang w:val="en-GB" w:eastAsia="de-DE"/>
        </w:rPr>
      </w:pPr>
      <w:r w:rsidRPr="002357F3">
        <w:rPr>
          <w:rFonts w:ascii="HelveticaNeueLT Pro 55 Roman" w:eastAsia="HelveticaNeueLT Pro 55 Roman" w:hAnsi="HelveticaNeueLT Pro 55 Roman" w:cs="Arial"/>
          <w:sz w:val="20"/>
          <w:szCs w:val="20"/>
          <w:lang w:val="en-GB" w:eastAsia="de-DE"/>
        </w:rPr>
        <w:t xml:space="preserve">Doris </w:t>
      </w:r>
      <w:proofErr w:type="spellStart"/>
      <w:r w:rsidRPr="002357F3">
        <w:rPr>
          <w:rFonts w:ascii="HelveticaNeueLT Pro 55 Roman" w:eastAsia="HelveticaNeueLT Pro 55 Roman" w:hAnsi="HelveticaNeueLT Pro 55 Roman" w:cs="Arial"/>
          <w:sz w:val="20"/>
          <w:szCs w:val="20"/>
          <w:lang w:val="en-GB" w:eastAsia="de-DE"/>
        </w:rPr>
        <w:t>Köhl</w:t>
      </w:r>
      <w:proofErr w:type="spellEnd"/>
      <w:r w:rsidRPr="002357F3">
        <w:rPr>
          <w:rFonts w:ascii="HelveticaNeueLT Pro 55 Roman" w:eastAsia="HelveticaNeueLT Pro 55 Roman" w:hAnsi="HelveticaNeueLT Pro 55 Roman" w:cs="Arial"/>
          <w:sz w:val="20"/>
          <w:szCs w:val="20"/>
          <w:lang w:val="en-GB" w:eastAsia="de-DE"/>
        </w:rPr>
        <w:t xml:space="preserve">, spokeswoman, </w:t>
      </w:r>
      <w:r w:rsidR="00306023">
        <w:rPr>
          <w:rFonts w:ascii="HelveticaNeueLT Pro 55 Roman" w:eastAsia="HelveticaNeueLT Pro 55 Roman" w:hAnsi="HelveticaNeueLT Pro 55 Roman" w:cs="Arial"/>
          <w:sz w:val="20"/>
          <w:szCs w:val="20"/>
          <w:lang w:val="en-GB" w:eastAsia="de-DE"/>
        </w:rPr>
        <w:t>T</w:t>
      </w:r>
      <w:r w:rsidRPr="002357F3">
        <w:rPr>
          <w:rFonts w:ascii="HelveticaNeueLT Pro 55 Roman" w:eastAsia="HelveticaNeueLT Pro 55 Roman" w:hAnsi="HelveticaNeueLT Pro 55 Roman" w:cs="Arial"/>
          <w:sz w:val="20"/>
          <w:szCs w:val="20"/>
          <w:lang w:val="en-GB" w:eastAsia="de-DE"/>
        </w:rPr>
        <w:t>el. +49 7131 1575 – 220, doris.koehl@brueggemann.com</w:t>
      </w:r>
    </w:p>
    <w:p w14:paraId="34F39532" w14:textId="77777777" w:rsidR="00D015B1" w:rsidRPr="002357F3" w:rsidRDefault="00D015B1">
      <w:pPr>
        <w:rPr>
          <w:rFonts w:ascii="HelveticaNeueLT Pro 55 Roman" w:eastAsia="HelveticaNeueLT Pro 55 Roman" w:hAnsi="HelveticaNeueLT Pro 55 Roman" w:cs="Arial"/>
          <w:sz w:val="20"/>
          <w:szCs w:val="20"/>
          <w:lang w:val="en-GB" w:eastAsia="de-DE"/>
        </w:rPr>
      </w:pPr>
    </w:p>
    <w:p w14:paraId="39707019" w14:textId="77777777" w:rsidR="00A04AE2" w:rsidRPr="007E0713" w:rsidRDefault="00A01962" w:rsidP="00D015B1">
      <w:pPr>
        <w:rPr>
          <w:rFonts w:ascii="HelveticaNeueLT Pro 55 Roman" w:eastAsia="HelveticaNeueLT Pro 55 Roman" w:hAnsi="HelveticaNeueLT Pro 55 Roman" w:cs="Arial"/>
          <w:sz w:val="20"/>
          <w:szCs w:val="20"/>
          <w:lang w:val="en-GB" w:eastAsia="de-DE"/>
        </w:rPr>
      </w:pPr>
      <w:r w:rsidRPr="007E0713">
        <w:rPr>
          <w:rFonts w:ascii="HelveticaNeueLT Pro 55 Roman" w:eastAsia="HelveticaNeueLT Pro 55 Roman" w:hAnsi="HelveticaNeueLT Pro 55 Roman" w:cs="Arial"/>
          <w:sz w:val="20"/>
          <w:szCs w:val="20"/>
          <w:lang w:val="en-GB" w:eastAsia="de-DE"/>
        </w:rPr>
        <w:t xml:space="preserve">Federica </w:t>
      </w:r>
      <w:proofErr w:type="spellStart"/>
      <w:r w:rsidRPr="007E0713">
        <w:rPr>
          <w:rFonts w:ascii="HelveticaNeueLT Pro 55 Roman" w:eastAsia="HelveticaNeueLT Pro 55 Roman" w:hAnsi="HelveticaNeueLT Pro 55 Roman" w:cs="Arial"/>
          <w:sz w:val="20"/>
          <w:szCs w:val="20"/>
          <w:lang w:val="en-GB" w:eastAsia="de-DE"/>
        </w:rPr>
        <w:t>Urso</w:t>
      </w:r>
      <w:proofErr w:type="spellEnd"/>
      <w:r w:rsidRPr="007E0713">
        <w:rPr>
          <w:rFonts w:ascii="HelveticaNeueLT Pro 55 Roman" w:eastAsia="HelveticaNeueLT Pro 55 Roman" w:hAnsi="HelveticaNeueLT Pro 55 Roman" w:cs="Arial"/>
          <w:sz w:val="20"/>
          <w:szCs w:val="20"/>
          <w:lang w:val="en-GB" w:eastAsia="de-DE"/>
        </w:rPr>
        <w:t xml:space="preserve">, Group Corporate Communication Manager E&amp;V, Tel. +39 338.7295116, </w:t>
      </w:r>
    </w:p>
    <w:p w14:paraId="7FAF7866" w14:textId="033769CC" w:rsidR="00D015B1" w:rsidRDefault="00690C98" w:rsidP="00D015B1">
      <w:pPr>
        <w:rPr>
          <w:rFonts w:ascii="HelveticaNeueLT Pro 55 Roman" w:eastAsia="HelveticaNeueLT Pro 55 Roman" w:hAnsi="HelveticaNeueLT Pro 55 Roman" w:cs="Arial"/>
          <w:sz w:val="20"/>
          <w:szCs w:val="20"/>
          <w:lang w:val="en-GB" w:eastAsia="de-DE"/>
        </w:rPr>
      </w:pPr>
      <w:hyperlink r:id="rId8" w:history="1">
        <w:r w:rsidR="002357F3" w:rsidRPr="0047487B">
          <w:rPr>
            <w:rFonts w:ascii="HelveticaNeueLT Pro 55 Roman" w:eastAsia="HelveticaNeueLT Pro 55 Roman" w:hAnsi="HelveticaNeueLT Pro 55 Roman" w:cs="Arial"/>
            <w:sz w:val="20"/>
            <w:szCs w:val="20"/>
            <w:lang w:val="en-GB" w:eastAsia="de-DE"/>
          </w:rPr>
          <w:t>mediarelations@eigver.it</w:t>
        </w:r>
      </w:hyperlink>
    </w:p>
    <w:p w14:paraId="7FE269D5" w14:textId="77777777" w:rsidR="00690C98" w:rsidRPr="007E0713" w:rsidRDefault="00690C98" w:rsidP="00D015B1">
      <w:pPr>
        <w:rPr>
          <w:rFonts w:ascii="HelveticaNeueLT Pro 55 Roman" w:eastAsia="HelveticaNeueLT Pro 55 Roman" w:hAnsi="HelveticaNeueLT Pro 55 Roman" w:cs="Arial"/>
          <w:sz w:val="20"/>
          <w:szCs w:val="20"/>
          <w:lang w:val="en-GB" w:eastAsia="de-DE"/>
        </w:rPr>
      </w:pPr>
    </w:p>
    <w:p w14:paraId="09AAEE13" w14:textId="269CDE5A" w:rsidR="00D015B1" w:rsidRDefault="00D015B1">
      <w:pPr>
        <w:rPr>
          <w:rFonts w:ascii="HelveticaNeueLT Pro 55 Roman" w:eastAsia="Times New Roman" w:hAnsi="HelveticaNeueLT Pro 55 Roman" w:cs="Arial"/>
          <w:sz w:val="20"/>
          <w:szCs w:val="20"/>
          <w:lang w:val="en-GB" w:eastAsia="de-DE"/>
        </w:rPr>
      </w:pPr>
    </w:p>
    <w:p w14:paraId="7FB62E14" w14:textId="77777777" w:rsidR="00690C98" w:rsidRPr="007959A1" w:rsidRDefault="00690C98" w:rsidP="00690C98">
      <w:pPr>
        <w:outlineLvl w:val="0"/>
        <w:rPr>
          <w:rFonts w:ascii="Arial" w:hAnsi="Arial"/>
          <w:sz w:val="20"/>
          <w:u w:val="single"/>
          <w:lang w:val="en-US"/>
        </w:rPr>
      </w:pPr>
      <w:r w:rsidRPr="007959A1">
        <w:rPr>
          <w:rFonts w:ascii="Arial" w:hAnsi="Arial"/>
          <w:sz w:val="20"/>
          <w:u w:val="single"/>
          <w:lang w:val="en-US"/>
        </w:rPr>
        <w:t>Editorial contact and please send voucher copies to:</w:t>
      </w:r>
    </w:p>
    <w:p w14:paraId="0B12ADE7" w14:textId="77777777" w:rsidR="00690C98" w:rsidRPr="00DC471E" w:rsidRDefault="00690C98" w:rsidP="00690C98">
      <w:pPr>
        <w:rPr>
          <w:rFonts w:ascii="HelveticaNeueLT Pro 55 Roman" w:hAnsi="HelveticaNeueLT Pro 55 Roman" w:cs="Arial"/>
          <w:sz w:val="20"/>
        </w:rPr>
      </w:pPr>
      <w:r w:rsidRPr="00DC471E">
        <w:rPr>
          <w:rFonts w:ascii="HelveticaNeueLT Pro 55 Roman" w:hAnsi="HelveticaNeueLT Pro 55 Roman" w:cs="Arial"/>
          <w:sz w:val="20"/>
        </w:rPr>
        <w:t>Dr.-Ing. Jörg Wolters, Konsens PR GmbH &amp; Co. KG,</w:t>
      </w:r>
    </w:p>
    <w:p w14:paraId="66A63B7A" w14:textId="77777777" w:rsidR="00690C98" w:rsidRPr="00AB579A" w:rsidRDefault="00690C98" w:rsidP="00690C98">
      <w:pPr>
        <w:rPr>
          <w:rFonts w:ascii="HelveticaNeueLT Pro 55 Roman" w:hAnsi="HelveticaNeueLT Pro 55 Roman" w:cs="Arial"/>
          <w:sz w:val="20"/>
        </w:rPr>
      </w:pPr>
      <w:r w:rsidRPr="00AB579A">
        <w:rPr>
          <w:rFonts w:ascii="HelveticaNeueLT Pro 55 Roman" w:hAnsi="HelveticaNeueLT Pro 55 Roman" w:cs="Arial"/>
          <w:sz w:val="20"/>
        </w:rPr>
        <w:t>Im Kühlen Grund 10, 64823 Groß-Umstadt, Germany – www.konsens.de</w:t>
      </w:r>
    </w:p>
    <w:p w14:paraId="124498E1" w14:textId="77777777" w:rsidR="00690C98" w:rsidRPr="007959A1" w:rsidRDefault="00690C98" w:rsidP="00690C98">
      <w:pPr>
        <w:spacing w:after="120"/>
        <w:rPr>
          <w:rFonts w:ascii="HelveticaNeueLT Pro 55 Roman" w:hAnsi="HelveticaNeueLT Pro 55 Roman" w:cs="Arial"/>
          <w:sz w:val="20"/>
          <w:lang w:val="en-US"/>
        </w:rPr>
      </w:pPr>
      <w:r w:rsidRPr="007959A1">
        <w:rPr>
          <w:rFonts w:ascii="HelveticaNeueLT Pro 55 Roman" w:hAnsi="HelveticaNeueLT Pro 55 Roman" w:cs="Arial"/>
          <w:sz w:val="20"/>
          <w:lang w:val="en-US"/>
        </w:rPr>
        <w:t xml:space="preserve">Phone: +49 (0) 60 78 / 93 63 - 13, email: </w:t>
      </w:r>
      <w:hyperlink r:id="rId9" w:history="1">
        <w:r w:rsidRPr="007959A1">
          <w:rPr>
            <w:rStyle w:val="Hyperlink"/>
            <w:rFonts w:ascii="HelveticaNeueLT Pro 55 Roman" w:hAnsi="HelveticaNeueLT Pro 55 Roman" w:cs="Arial"/>
            <w:sz w:val="20"/>
            <w:lang w:val="en-US"/>
          </w:rPr>
          <w:t>joerg.wolters@konsens.de</w:t>
        </w:r>
      </w:hyperlink>
    </w:p>
    <w:p w14:paraId="6CA9B63E" w14:textId="77777777" w:rsidR="00690C98" w:rsidRPr="007959A1" w:rsidRDefault="00690C98" w:rsidP="00690C98">
      <w:pPr>
        <w:pBdr>
          <w:top w:val="single" w:sz="4" w:space="4" w:color="auto"/>
          <w:left w:val="single" w:sz="4" w:space="0" w:color="auto"/>
          <w:bottom w:val="single" w:sz="4" w:space="5" w:color="auto"/>
          <w:right w:val="single" w:sz="4" w:space="4" w:color="auto"/>
        </w:pBdr>
        <w:tabs>
          <w:tab w:val="left" w:pos="0"/>
        </w:tabs>
        <w:ind w:left="57"/>
        <w:jc w:val="center"/>
        <w:rPr>
          <w:rFonts w:ascii="HelveticaNeueLT Pro 55 Roman" w:hAnsi="HelveticaNeueLT Pro 55 Roman" w:cs="Arial"/>
          <w:i/>
          <w:sz w:val="22"/>
          <w:szCs w:val="22"/>
          <w:lang w:val="en-US"/>
        </w:rPr>
      </w:pPr>
      <w:r w:rsidRPr="007959A1">
        <w:rPr>
          <w:rFonts w:ascii="Arial" w:hAnsi="Arial" w:cs="Arial"/>
          <w:i/>
          <w:iCs/>
          <w:sz w:val="22"/>
          <w:szCs w:val="22"/>
          <w:lang w:val="en-US"/>
        </w:rPr>
        <w:t xml:space="preserve">Press releases from </w:t>
      </w:r>
      <w:proofErr w:type="spellStart"/>
      <w:r w:rsidRPr="007959A1">
        <w:rPr>
          <w:rFonts w:ascii="Arial" w:hAnsi="Arial" w:cs="Arial"/>
          <w:i/>
          <w:iCs/>
          <w:sz w:val="22"/>
          <w:szCs w:val="22"/>
          <w:lang w:val="en-US"/>
        </w:rPr>
        <w:t>Brüggemann</w:t>
      </w:r>
      <w:proofErr w:type="spellEnd"/>
      <w:r w:rsidRPr="007959A1">
        <w:rPr>
          <w:rFonts w:ascii="Arial" w:hAnsi="Arial" w:cs="Arial"/>
          <w:i/>
          <w:iCs/>
          <w:sz w:val="22"/>
          <w:szCs w:val="22"/>
          <w:lang w:val="en-US"/>
        </w:rPr>
        <w:t xml:space="preserve"> including text and pictures in printable resolution can be downloaded from: </w:t>
      </w:r>
      <w:r w:rsidRPr="007959A1">
        <w:rPr>
          <w:rFonts w:ascii="Arial" w:hAnsi="Arial" w:cs="Arial"/>
          <w:b/>
          <w:bCs/>
          <w:i/>
          <w:iCs/>
          <w:sz w:val="22"/>
          <w:szCs w:val="22"/>
          <w:lang w:val="en-US"/>
        </w:rPr>
        <w:t>www.konsens.de/brueggemann.html</w:t>
      </w:r>
    </w:p>
    <w:p w14:paraId="45C165CE" w14:textId="77777777" w:rsidR="00690C98" w:rsidRPr="007959A1" w:rsidRDefault="00690C98" w:rsidP="00690C98">
      <w:pPr>
        <w:outlineLvl w:val="0"/>
        <w:rPr>
          <w:rFonts w:ascii="HelveticaNeueLT Pro 55 Roman" w:hAnsi="HelveticaNeueLT Pro 55 Roman" w:cs="Arial"/>
          <w:i/>
          <w:sz w:val="22"/>
          <w:szCs w:val="22"/>
          <w:lang w:val="en-US"/>
        </w:rPr>
      </w:pPr>
    </w:p>
    <w:p w14:paraId="6B0ADABD" w14:textId="77777777" w:rsidR="00690C98" w:rsidRPr="00690C98" w:rsidRDefault="00690C98">
      <w:pPr>
        <w:rPr>
          <w:rFonts w:ascii="HelveticaNeueLT Pro 55 Roman" w:eastAsia="Times New Roman" w:hAnsi="HelveticaNeueLT Pro 55 Roman" w:cs="Arial"/>
          <w:sz w:val="20"/>
          <w:szCs w:val="20"/>
          <w:lang w:val="en-US" w:eastAsia="de-DE"/>
        </w:rPr>
      </w:pPr>
    </w:p>
    <w:sectPr w:rsidR="00690C98" w:rsidRPr="00690C98">
      <w:headerReference w:type="default" r:id="rId10"/>
      <w:footerReference w:type="even" r:id="rId11"/>
      <w:footerReference w:type="default" r:id="rId12"/>
      <w:pgSz w:w="11900" w:h="16840"/>
      <w:pgMar w:top="2835" w:right="1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420C" w14:textId="77777777" w:rsidR="000B6165" w:rsidRDefault="000B6165">
      <w:r>
        <w:separator/>
      </w:r>
    </w:p>
  </w:endnote>
  <w:endnote w:type="continuationSeparator" w:id="0">
    <w:p w14:paraId="747A18AB" w14:textId="77777777" w:rsidR="000B6165" w:rsidRDefault="000B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55 Roman">
    <w:altName w:val="Arial"/>
    <w:charset w:val="00"/>
    <w:family w:val="swiss"/>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1908" w14:textId="77777777" w:rsidR="00DB2D03" w:rsidRDefault="00A019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sidR="00690C98">
      <w:rPr>
        <w:rStyle w:val="Seitenzahl"/>
      </w:rPr>
      <w:fldChar w:fldCharType="separate"/>
    </w:r>
    <w:r>
      <w:rPr>
        <w:rStyle w:val="Seitenzahl"/>
      </w:rPr>
      <w:fldChar w:fldCharType="end"/>
    </w:r>
  </w:p>
  <w:p w14:paraId="760F38E5" w14:textId="77777777" w:rsidR="00DB2D03" w:rsidRDefault="00DB2D0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DF21" w14:textId="77777777" w:rsidR="00DB2D03" w:rsidRDefault="00A01962">
    <w:pPr>
      <w:pStyle w:val="Fuzeile"/>
      <w:framePr w:wrap="around" w:vAnchor="text" w:hAnchor="margin" w:xAlign="right" w:y="1"/>
      <w:rPr>
        <w:rStyle w:val="Seitenzahl"/>
        <w:rFonts w:ascii="Arial" w:hAnsi="Arial" w:cs="Arial"/>
        <w:sz w:val="20"/>
        <w:szCs w:val="20"/>
        <w:lang w:val="en-GB"/>
      </w:rPr>
    </w:pPr>
    <w:r>
      <w:rPr>
        <w:rStyle w:val="Seitenzahl"/>
        <w:rFonts w:ascii="Arial" w:hAnsi="Arial" w:cs="Arial"/>
        <w:sz w:val="20"/>
        <w:szCs w:val="20"/>
      </w:rPr>
      <w:fldChar w:fldCharType="begin"/>
    </w:r>
    <w:r>
      <w:rPr>
        <w:rStyle w:val="Seitenzahl"/>
        <w:rFonts w:ascii="Arial" w:hAnsi="Arial" w:cs="Arial"/>
        <w:sz w:val="20"/>
        <w:szCs w:val="20"/>
        <w:lang w:val="en-GB"/>
      </w:rPr>
      <w:instrText xml:space="preserve">PAGE  </w:instrText>
    </w:r>
    <w:r>
      <w:rPr>
        <w:rStyle w:val="Seitenzahl"/>
        <w:rFonts w:ascii="Arial" w:hAnsi="Arial" w:cs="Arial"/>
        <w:sz w:val="20"/>
        <w:szCs w:val="20"/>
      </w:rPr>
      <w:fldChar w:fldCharType="separate"/>
    </w:r>
    <w:r>
      <w:rPr>
        <w:rStyle w:val="Seitenzahl"/>
        <w:rFonts w:ascii="Arial" w:hAnsi="Arial" w:cs="Arial"/>
        <w:noProof/>
        <w:sz w:val="20"/>
        <w:szCs w:val="20"/>
        <w:lang w:val="en-GB"/>
      </w:rPr>
      <w:t>2</w:t>
    </w:r>
    <w:r>
      <w:rPr>
        <w:rStyle w:val="Seitenzahl"/>
        <w:rFonts w:ascii="Arial" w:hAnsi="Arial" w:cs="Arial"/>
        <w:sz w:val="20"/>
        <w:szCs w:val="20"/>
      </w:rPr>
      <w:fldChar w:fldCharType="end"/>
    </w:r>
  </w:p>
  <w:p w14:paraId="3662CADB" w14:textId="43304026" w:rsidR="00DB2D03" w:rsidRPr="007E0713" w:rsidRDefault="00A01962">
    <w:pPr>
      <w:pStyle w:val="Fuzeile"/>
      <w:ind w:right="360"/>
      <w:rPr>
        <w:rFonts w:ascii="HelveticaNeueLT Pro 55 Roman" w:hAnsi="HelveticaNeueLT Pro 55 Roman" w:cs="Arial"/>
        <w:sz w:val="20"/>
        <w:szCs w:val="20"/>
        <w:lang w:val="en-GB"/>
      </w:rPr>
    </w:pPr>
    <w:r w:rsidRPr="007E0713">
      <w:rPr>
        <w:rFonts w:ascii="HelveticaNeueLT Pro 55 Roman" w:eastAsia="Arial" w:hAnsi="HelveticaNeueLT Pro 55 Roman" w:cs="Arial"/>
        <w:sz w:val="20"/>
        <w:szCs w:val="20"/>
        <w:lang w:val="en-GB"/>
      </w:rPr>
      <w:t>P</w:t>
    </w:r>
    <w:r w:rsidR="007B4522">
      <w:rPr>
        <w:rFonts w:ascii="HelveticaNeueLT Pro 55 Roman" w:eastAsia="Arial" w:hAnsi="HelveticaNeueLT Pro 55 Roman" w:cs="Arial"/>
        <w:sz w:val="20"/>
        <w:szCs w:val="20"/>
        <w:lang w:val="en-GB"/>
      </w:rPr>
      <w:t>R</w:t>
    </w:r>
    <w:r w:rsidRPr="007E0713">
      <w:rPr>
        <w:rFonts w:ascii="HelveticaNeueLT Pro 55 Roman" w:eastAsia="Arial" w:hAnsi="HelveticaNeueLT Pro 55 Roman" w:cs="Arial"/>
        <w:sz w:val="20"/>
        <w:szCs w:val="20"/>
        <w:lang w:val="en-GB"/>
      </w:rPr>
      <w:t xml:space="preserve"> Brüggemann continues to expand the </w:t>
    </w:r>
    <w:r w:rsidR="00CD27BD" w:rsidRPr="007E0713">
      <w:rPr>
        <w:rFonts w:ascii="HelveticaNeueLT Pro 55 Roman" w:eastAsia="Arial" w:hAnsi="HelveticaNeueLT Pro 55 Roman" w:cs="Arial"/>
        <w:sz w:val="20"/>
        <w:szCs w:val="20"/>
        <w:lang w:val="en-GB"/>
      </w:rPr>
      <w:t xml:space="preserve">polymer </w:t>
    </w:r>
    <w:r w:rsidRPr="007E0713">
      <w:rPr>
        <w:rFonts w:ascii="HelveticaNeueLT Pro 55 Roman" w:eastAsia="Arial" w:hAnsi="HelveticaNeueLT Pro 55 Roman" w:cs="Arial"/>
        <w:sz w:val="20"/>
        <w:szCs w:val="20"/>
        <w:lang w:val="en-GB"/>
      </w:rPr>
      <w:t>additive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1B5D" w14:textId="77777777" w:rsidR="000B6165" w:rsidRDefault="000B6165">
      <w:r>
        <w:separator/>
      </w:r>
    </w:p>
  </w:footnote>
  <w:footnote w:type="continuationSeparator" w:id="0">
    <w:p w14:paraId="6420D0FC" w14:textId="77777777" w:rsidR="000B6165" w:rsidRDefault="000B6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969F" w14:textId="4A2CC818" w:rsidR="00DB2D03" w:rsidRDefault="00D93B3B">
    <w:pPr>
      <w:pStyle w:val="Kopfzeile"/>
    </w:pPr>
    <w:r>
      <w:rPr>
        <w:noProof/>
      </w:rPr>
      <w:drawing>
        <wp:anchor distT="0" distB="0" distL="114300" distR="114300" simplePos="0" relativeHeight="251658240" behindDoc="1" locked="0" layoutInCell="1" allowOverlap="1" wp14:anchorId="30C5DCFF" wp14:editId="31BBEE77">
          <wp:simplePos x="0" y="0"/>
          <wp:positionH relativeFrom="column">
            <wp:posOffset>2880996</wp:posOffset>
          </wp:positionH>
          <wp:positionV relativeFrom="paragraph">
            <wp:posOffset>140336</wp:posOffset>
          </wp:positionV>
          <wp:extent cx="3238500" cy="791402"/>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43563" name=""/>
                  <pic:cNvPicPr/>
                </pic:nvPicPr>
                <pic:blipFill>
                  <a:blip r:embed="rId1"/>
                  <a:stretch>
                    <a:fillRect/>
                  </a:stretch>
                </pic:blipFill>
                <pic:spPr>
                  <a:xfrm>
                    <a:off x="0" y="0"/>
                    <a:ext cx="3268695" cy="79878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1B81E2E" wp14:editId="5F6A811B">
          <wp:simplePos x="0" y="0"/>
          <wp:positionH relativeFrom="column">
            <wp:posOffset>-548005</wp:posOffset>
          </wp:positionH>
          <wp:positionV relativeFrom="paragraph">
            <wp:posOffset>-31115</wp:posOffset>
          </wp:positionV>
          <wp:extent cx="3371850" cy="1215296"/>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797992"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78431" cy="12176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35257"/>
    <w:multiLevelType w:val="hybridMultilevel"/>
    <w:tmpl w:val="68CE15DA"/>
    <w:lvl w:ilvl="0" w:tplc="288033FA">
      <w:numFmt w:val="bullet"/>
      <w:lvlText w:val="-"/>
      <w:lvlJc w:val="left"/>
      <w:pPr>
        <w:ind w:left="720" w:hanging="360"/>
      </w:pPr>
      <w:rPr>
        <w:rFonts w:ascii="HelveticaNeueLT Pro 55 Roman" w:eastAsiaTheme="minorHAnsi" w:hAnsi="HelveticaNeueLT Pro 55 Roman" w:cs="Arial" w:hint="default"/>
      </w:rPr>
    </w:lvl>
    <w:lvl w:ilvl="1" w:tplc="8056C580" w:tentative="1">
      <w:start w:val="1"/>
      <w:numFmt w:val="bullet"/>
      <w:lvlText w:val="o"/>
      <w:lvlJc w:val="left"/>
      <w:pPr>
        <w:ind w:left="1440" w:hanging="360"/>
      </w:pPr>
      <w:rPr>
        <w:rFonts w:ascii="Courier New" w:hAnsi="Courier New" w:cs="Courier New" w:hint="default"/>
      </w:rPr>
    </w:lvl>
    <w:lvl w:ilvl="2" w:tplc="4E8A59D0" w:tentative="1">
      <w:start w:val="1"/>
      <w:numFmt w:val="bullet"/>
      <w:lvlText w:val=""/>
      <w:lvlJc w:val="left"/>
      <w:pPr>
        <w:ind w:left="2160" w:hanging="360"/>
      </w:pPr>
      <w:rPr>
        <w:rFonts w:ascii="Wingdings" w:hAnsi="Wingdings" w:hint="default"/>
      </w:rPr>
    </w:lvl>
    <w:lvl w:ilvl="3" w:tplc="D7044D48" w:tentative="1">
      <w:start w:val="1"/>
      <w:numFmt w:val="bullet"/>
      <w:lvlText w:val=""/>
      <w:lvlJc w:val="left"/>
      <w:pPr>
        <w:ind w:left="2880" w:hanging="360"/>
      </w:pPr>
      <w:rPr>
        <w:rFonts w:ascii="Symbol" w:hAnsi="Symbol" w:hint="default"/>
      </w:rPr>
    </w:lvl>
    <w:lvl w:ilvl="4" w:tplc="49721FAA" w:tentative="1">
      <w:start w:val="1"/>
      <w:numFmt w:val="bullet"/>
      <w:lvlText w:val="o"/>
      <w:lvlJc w:val="left"/>
      <w:pPr>
        <w:ind w:left="3600" w:hanging="360"/>
      </w:pPr>
      <w:rPr>
        <w:rFonts w:ascii="Courier New" w:hAnsi="Courier New" w:cs="Courier New" w:hint="default"/>
      </w:rPr>
    </w:lvl>
    <w:lvl w:ilvl="5" w:tplc="29D2B55E" w:tentative="1">
      <w:start w:val="1"/>
      <w:numFmt w:val="bullet"/>
      <w:lvlText w:val=""/>
      <w:lvlJc w:val="left"/>
      <w:pPr>
        <w:ind w:left="4320" w:hanging="360"/>
      </w:pPr>
      <w:rPr>
        <w:rFonts w:ascii="Wingdings" w:hAnsi="Wingdings" w:hint="default"/>
      </w:rPr>
    </w:lvl>
    <w:lvl w:ilvl="6" w:tplc="4498F588" w:tentative="1">
      <w:start w:val="1"/>
      <w:numFmt w:val="bullet"/>
      <w:lvlText w:val=""/>
      <w:lvlJc w:val="left"/>
      <w:pPr>
        <w:ind w:left="5040" w:hanging="360"/>
      </w:pPr>
      <w:rPr>
        <w:rFonts w:ascii="Symbol" w:hAnsi="Symbol" w:hint="default"/>
      </w:rPr>
    </w:lvl>
    <w:lvl w:ilvl="7" w:tplc="EF0085EA" w:tentative="1">
      <w:start w:val="1"/>
      <w:numFmt w:val="bullet"/>
      <w:lvlText w:val="o"/>
      <w:lvlJc w:val="left"/>
      <w:pPr>
        <w:ind w:left="5760" w:hanging="360"/>
      </w:pPr>
      <w:rPr>
        <w:rFonts w:ascii="Courier New" w:hAnsi="Courier New" w:cs="Courier New" w:hint="default"/>
      </w:rPr>
    </w:lvl>
    <w:lvl w:ilvl="8" w:tplc="E984187A" w:tentative="1">
      <w:start w:val="1"/>
      <w:numFmt w:val="bullet"/>
      <w:lvlText w:val=""/>
      <w:lvlJc w:val="left"/>
      <w:pPr>
        <w:ind w:left="6480" w:hanging="360"/>
      </w:pPr>
      <w:rPr>
        <w:rFonts w:ascii="Wingdings" w:hAnsi="Wingdings" w:hint="default"/>
      </w:rPr>
    </w:lvl>
  </w:abstractNum>
  <w:num w:numId="1" w16cid:durableId="2117014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03"/>
    <w:rsid w:val="0002721F"/>
    <w:rsid w:val="00041572"/>
    <w:rsid w:val="00055C51"/>
    <w:rsid w:val="00076110"/>
    <w:rsid w:val="000B6165"/>
    <w:rsid w:val="000F2A88"/>
    <w:rsid w:val="00112041"/>
    <w:rsid w:val="00122148"/>
    <w:rsid w:val="001D3E4F"/>
    <w:rsid w:val="002357F3"/>
    <w:rsid w:val="00237742"/>
    <w:rsid w:val="00267DCF"/>
    <w:rsid w:val="00267F2C"/>
    <w:rsid w:val="0027039A"/>
    <w:rsid w:val="00306023"/>
    <w:rsid w:val="0034286E"/>
    <w:rsid w:val="0035200F"/>
    <w:rsid w:val="003B1E5E"/>
    <w:rsid w:val="0045013F"/>
    <w:rsid w:val="0047487B"/>
    <w:rsid w:val="004C016F"/>
    <w:rsid w:val="004E0C2D"/>
    <w:rsid w:val="0050477A"/>
    <w:rsid w:val="00597DFF"/>
    <w:rsid w:val="005A356C"/>
    <w:rsid w:val="005C6B22"/>
    <w:rsid w:val="005F62C9"/>
    <w:rsid w:val="006330C7"/>
    <w:rsid w:val="00683996"/>
    <w:rsid w:val="00690C98"/>
    <w:rsid w:val="006934E0"/>
    <w:rsid w:val="006A45AF"/>
    <w:rsid w:val="006D11F4"/>
    <w:rsid w:val="007607EE"/>
    <w:rsid w:val="00766C06"/>
    <w:rsid w:val="007B4522"/>
    <w:rsid w:val="007E0713"/>
    <w:rsid w:val="00875ACD"/>
    <w:rsid w:val="008948CC"/>
    <w:rsid w:val="009C00A2"/>
    <w:rsid w:val="009E46E4"/>
    <w:rsid w:val="00A01962"/>
    <w:rsid w:val="00A04AE2"/>
    <w:rsid w:val="00A427BC"/>
    <w:rsid w:val="00A55E5F"/>
    <w:rsid w:val="00AD4EA7"/>
    <w:rsid w:val="00B27EC0"/>
    <w:rsid w:val="00CD27BD"/>
    <w:rsid w:val="00D00ABF"/>
    <w:rsid w:val="00D015B1"/>
    <w:rsid w:val="00D22C52"/>
    <w:rsid w:val="00D93B3B"/>
    <w:rsid w:val="00DB2D03"/>
    <w:rsid w:val="00DD51C7"/>
    <w:rsid w:val="00DE6EB6"/>
    <w:rsid w:val="00E6544F"/>
    <w:rsid w:val="00EB2C7E"/>
    <w:rsid w:val="00F70E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076A73"/>
  <w15:docId w15:val="{92B71282-68A1-421D-A0A9-DFD681EE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sz w:val="18"/>
      <w:szCs w:val="18"/>
    </w:rPr>
  </w:style>
  <w:style w:type="character" w:customStyle="1" w:styleId="chemical-ic">
    <w:name w:val="chemical-ic"/>
    <w:basedOn w:val="Absatz-Standardschriftart"/>
  </w:style>
  <w:style w:type="character" w:styleId="Hyperlink">
    <w:name w:val="Hyperlink"/>
    <w:basedOn w:val="Absatz-Standardschriftart"/>
    <w:unhideWhenUsed/>
    <w:rPr>
      <w:color w:val="0000FF"/>
      <w:u w:val="single"/>
    </w:rPr>
  </w:style>
  <w:style w:type="character" w:styleId="Seitenzahl">
    <w:name w:val="page number"/>
    <w:basedOn w:val="Absatz-Standardschriftart"/>
    <w:uiPriority w:val="99"/>
    <w:semiHidden/>
    <w:unhideWhenUsed/>
  </w:style>
  <w:style w:type="paragraph" w:customStyle="1" w:styleId="Modern">
    <w:name w:val="Modern"/>
    <w:basedOn w:val="Standard"/>
    <w:rPr>
      <w:rFonts w:ascii="Verdana" w:eastAsia="Times New Roman" w:hAnsi="Verdana" w:cs="Times New Roman"/>
      <w:sz w:val="20"/>
      <w:szCs w:val="20"/>
      <w:lang w:eastAsia="de-D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spacing w:after="160" w:line="259" w:lineRule="auto"/>
      <w:ind w:left="720"/>
      <w:contextualSpacing/>
    </w:pPr>
    <w:rPr>
      <w:sz w:val="22"/>
      <w:szCs w:val="22"/>
    </w:rPr>
  </w:style>
  <w:style w:type="paragraph" w:styleId="berarbeitung">
    <w:name w:val="Revision"/>
    <w:hidden/>
    <w:uiPriority w:val="99"/>
    <w:semiHidden/>
  </w:style>
  <w:style w:type="character" w:styleId="NichtaufgelsteErwhnung">
    <w:name w:val="Unresolved Mention"/>
    <w:basedOn w:val="Absatz-Standardschriftart"/>
    <w:uiPriority w:val="99"/>
    <w:rsid w:val="00A04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elations@eigve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F8C95-31DB-48C4-B996-3BF1592E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5306</Characters>
  <Application>Microsoft Office Word</Application>
  <DocSecurity>0</DocSecurity>
  <Lines>44</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Birke</dc:creator>
  <cp:lastModifiedBy>Sandra Amann</cp:lastModifiedBy>
  <cp:revision>7</cp:revision>
  <cp:lastPrinted>2022-08-03T13:17:00Z</cp:lastPrinted>
  <dcterms:created xsi:type="dcterms:W3CDTF">2022-08-04T07:50:00Z</dcterms:created>
  <dcterms:modified xsi:type="dcterms:W3CDTF">2022-08-04T10:36:00Z</dcterms:modified>
</cp:coreProperties>
</file>