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0651" w14:textId="77777777" w:rsidR="00462089" w:rsidRPr="007959A1" w:rsidRDefault="0021604C" w:rsidP="00462089">
      <w:pPr>
        <w:pStyle w:val="berschrift16p"/>
        <w:tabs>
          <w:tab w:val="left" w:pos="8505"/>
        </w:tabs>
        <w:spacing w:before="240" w:after="120" w:line="340" w:lineRule="exact"/>
        <w:outlineLvl w:val="0"/>
        <w:rPr>
          <w:rFonts w:ascii="HelveticaNeueLT Pro 35 Th" w:hAnsi="HelveticaNeueLT Pro 35 Th" w:cs="Arial"/>
          <w:szCs w:val="32"/>
          <w:u w:val="single"/>
          <w:lang w:val="en-US"/>
        </w:rPr>
      </w:pPr>
      <w:bookmarkStart w:id="0" w:name="OLE_LINK3"/>
      <w:r w:rsidRPr="007959A1">
        <w:rPr>
          <w:rFonts w:ascii="HelveticaNeueLT Pro 35 Th" w:hAnsi="HelveticaNeueLT Pro 35 Th"/>
          <w:bCs/>
          <w:sz w:val="24"/>
          <w:szCs w:val="24"/>
          <w:u w:val="single"/>
          <w:lang w:val="en-US"/>
        </w:rPr>
        <w:t>Brü</w:t>
      </w:r>
      <w:r w:rsidRPr="007959A1">
        <w:rPr>
          <w:rFonts w:ascii="HelveticaNeueLT Pro 35 Th" w:hAnsi="HelveticaNeueLT Pro 35 Th"/>
          <w:bCs/>
          <w:sz w:val="24"/>
          <w:szCs w:val="24"/>
          <w:lang w:val="en-US"/>
        </w:rPr>
        <w:t>gg</w:t>
      </w:r>
      <w:r w:rsidRPr="007959A1">
        <w:rPr>
          <w:rFonts w:ascii="HelveticaNeueLT Pro 35 Th" w:hAnsi="HelveticaNeueLT Pro 35 Th"/>
          <w:bCs/>
          <w:sz w:val="24"/>
          <w:szCs w:val="24"/>
          <w:u w:val="single"/>
          <w:lang w:val="en-US"/>
        </w:rPr>
        <w:t>emann at K2022:</w:t>
      </w:r>
      <w:r w:rsidRPr="007959A1">
        <w:rPr>
          <w:rFonts w:ascii="HelveticaNeueLT Pro 35 Th" w:hAnsi="HelveticaNeueLT Pro 35 Th"/>
          <w:bCs/>
          <w:sz w:val="24"/>
          <w:szCs w:val="24"/>
          <w:u w:val="single"/>
          <w:lang w:val="en-US"/>
        </w:rPr>
        <w:tab/>
      </w:r>
    </w:p>
    <w:p w14:paraId="4CA9409E" w14:textId="77777777" w:rsidR="00462089" w:rsidRPr="007959A1" w:rsidRDefault="0021604C" w:rsidP="00462089">
      <w:pPr>
        <w:pStyle w:val="berschrift16p"/>
        <w:spacing w:before="0" w:after="120" w:line="240" w:lineRule="auto"/>
        <w:rPr>
          <w:rFonts w:ascii="HelveticaNeueLT Pro 35 Th" w:hAnsi="HelveticaNeueLT Pro 35 Th" w:cs="Arial"/>
          <w:sz w:val="44"/>
          <w:szCs w:val="44"/>
          <w:lang w:val="en-US"/>
        </w:rPr>
      </w:pPr>
      <w:r w:rsidRPr="007959A1">
        <w:rPr>
          <w:rFonts w:ascii="HelveticaNeueLT Pro 35 Th" w:hAnsi="HelveticaNeueLT Pro 35 Th" w:cs="Arial"/>
          <w:bCs/>
          <w:sz w:val="44"/>
          <w:szCs w:val="44"/>
          <w:lang w:val="en-US"/>
        </w:rPr>
        <w:t>High-performance Additives for Polyamides and Recycled Polyolefins</w:t>
      </w:r>
    </w:p>
    <w:p w14:paraId="1420DC85" w14:textId="5D80DF8E" w:rsidR="00462089" w:rsidRPr="007959A1" w:rsidRDefault="00942F5C" w:rsidP="00462089">
      <w:pPr>
        <w:spacing w:before="0" w:after="120"/>
        <w:rPr>
          <w:rFonts w:ascii="HelveticaNeueLT Pro 55 Roman" w:hAnsi="HelveticaNeueLT Pro 55 Roman" w:cs="Arial"/>
          <w:color w:val="auto"/>
          <w:szCs w:val="24"/>
          <w:highlight w:val="yellow"/>
          <w:lang w:val="en-US"/>
        </w:rPr>
      </w:pPr>
      <w:r>
        <w:rPr>
          <w:noProof/>
        </w:rPr>
        <w:drawing>
          <wp:inline distT="0" distB="0" distL="0" distR="0" wp14:anchorId="75762611" wp14:editId="6273A0D6">
            <wp:extent cx="5760720" cy="41617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61790"/>
                    </a:xfrm>
                    <a:prstGeom prst="rect">
                      <a:avLst/>
                    </a:prstGeom>
                  </pic:spPr>
                </pic:pic>
              </a:graphicData>
            </a:graphic>
          </wp:inline>
        </w:drawing>
      </w:r>
    </w:p>
    <w:p w14:paraId="4BB89C1A" w14:textId="77777777" w:rsidR="00462089" w:rsidRPr="007959A1" w:rsidRDefault="0021604C" w:rsidP="00462089">
      <w:pPr>
        <w:spacing w:before="0" w:after="120"/>
        <w:rPr>
          <w:rFonts w:ascii="HelveticaNeueLT Pro 55 Roman" w:hAnsi="HelveticaNeueLT Pro 55 Roman"/>
          <w:i/>
          <w:color w:val="auto"/>
          <w:szCs w:val="24"/>
          <w:lang w:val="en-US"/>
        </w:rPr>
      </w:pPr>
      <w:r w:rsidRPr="007959A1">
        <w:rPr>
          <w:rFonts w:ascii="HelveticaNeueLT Pro 55 Roman" w:hAnsi="HelveticaNeueLT Pro 55 Roman"/>
          <w:i/>
          <w:iCs/>
          <w:color w:val="auto"/>
          <w:szCs w:val="24"/>
          <w:lang w:val="en-US"/>
        </w:rPr>
        <w:t>Brüggeman’s newly developed additives enable compounders to produce materials with properties surpassing previous performance limits. © Brüggemann.</w:t>
      </w:r>
    </w:p>
    <w:p w14:paraId="04497DB8" w14:textId="3AAB59E7" w:rsidR="00462089" w:rsidRPr="007959A1" w:rsidRDefault="0021604C" w:rsidP="00462089">
      <w:pPr>
        <w:autoSpaceDE w:val="0"/>
        <w:autoSpaceDN w:val="0"/>
        <w:adjustRightInd w:val="0"/>
        <w:spacing w:before="0" w:after="120" w:line="340" w:lineRule="exact"/>
        <w:rPr>
          <w:rFonts w:ascii="HelveticaNeueLT Pro 55 Roman" w:hAnsi="HelveticaNeueLT Pro 55 Roman" w:cs="Arial"/>
          <w:sz w:val="23"/>
          <w:szCs w:val="23"/>
          <w:lang w:val="en-US"/>
        </w:rPr>
      </w:pPr>
      <w:r w:rsidRPr="007959A1">
        <w:rPr>
          <w:rFonts w:ascii="HelveticaNeueLT Pro 55 Roman" w:hAnsi="HelveticaNeueLT Pro 55 Roman" w:cs="Arial"/>
          <w:sz w:val="23"/>
          <w:szCs w:val="23"/>
          <w:lang w:val="en-US"/>
        </w:rPr>
        <w:t>Heilbronn</w:t>
      </w:r>
      <w:r w:rsidR="00AB579A">
        <w:rPr>
          <w:rFonts w:ascii="HelveticaNeueLT Pro 55 Roman" w:hAnsi="HelveticaNeueLT Pro 55 Roman" w:cs="Arial"/>
          <w:sz w:val="23"/>
          <w:szCs w:val="23"/>
          <w:lang w:val="en-US"/>
        </w:rPr>
        <w:t>/Germany</w:t>
      </w:r>
      <w:r w:rsidRPr="007959A1">
        <w:rPr>
          <w:rFonts w:ascii="HelveticaNeueLT Pro 55 Roman" w:hAnsi="HelveticaNeueLT Pro 55 Roman" w:cs="Arial"/>
          <w:sz w:val="23"/>
          <w:szCs w:val="23"/>
          <w:lang w:val="en-US"/>
        </w:rPr>
        <w:t xml:space="preserve">, July 2022 - Brüggemann (www.brueggemann.com) is presenting performance-enhancing additive innovations at K 2022. These range from electrically neutral heat stabilizers for polyamides in electrical and electronic applications, for example for e-mobility, to high-performance stabilizers for exposure to moderate to very high temperatures and additives for stabilizing recycled polyolefins. </w:t>
      </w:r>
      <w:r w:rsidRPr="007959A1">
        <w:rPr>
          <w:rFonts w:ascii="HelveticaNeueLT Pro 55 Roman" w:hAnsi="HelveticaNeueLT Pro 55 Roman" w:cs="Arial"/>
          <w:szCs w:val="23"/>
          <w:lang w:val="en-US"/>
        </w:rPr>
        <w:t xml:space="preserve">A further focus </w:t>
      </w:r>
      <w:r w:rsidRPr="007959A1">
        <w:rPr>
          <w:rFonts w:ascii="HelveticaNeueLT Pro 55 Roman" w:hAnsi="HelveticaNeueLT Pro 55 Roman" w:cs="Arial"/>
          <w:sz w:val="23"/>
          <w:szCs w:val="23"/>
          <w:lang w:val="en-US"/>
        </w:rPr>
        <w:t xml:space="preserve">is on efficiency-boosting flow </w:t>
      </w:r>
      <w:r w:rsidR="00AB579A">
        <w:rPr>
          <w:rFonts w:ascii="HelveticaNeueLT Pro 55 Roman" w:hAnsi="HelveticaNeueLT Pro 55 Roman" w:cs="Arial"/>
          <w:sz w:val="23"/>
          <w:szCs w:val="23"/>
          <w:lang w:val="en-US"/>
        </w:rPr>
        <w:t>enhancers</w:t>
      </w:r>
      <w:r w:rsidRPr="007959A1">
        <w:rPr>
          <w:rFonts w:ascii="HelveticaNeueLT Pro 55 Roman" w:hAnsi="HelveticaNeueLT Pro 55 Roman" w:cs="Arial"/>
          <w:sz w:val="23"/>
          <w:szCs w:val="23"/>
          <w:lang w:val="en-US"/>
        </w:rPr>
        <w:t xml:space="preserve"> which enable shorter cycle times and low wall thicknesses for components made of polyamides and polyesters (PBT).</w:t>
      </w:r>
    </w:p>
    <w:p w14:paraId="1268C161" w14:textId="77777777" w:rsidR="00462089" w:rsidRPr="007959A1" w:rsidRDefault="0021604C" w:rsidP="00462089">
      <w:pPr>
        <w:autoSpaceDE w:val="0"/>
        <w:autoSpaceDN w:val="0"/>
        <w:adjustRightInd w:val="0"/>
        <w:spacing w:before="0" w:line="340" w:lineRule="exact"/>
        <w:rPr>
          <w:rFonts w:ascii="HelveticaNeueLT Pro 55 Roman" w:hAnsi="HelveticaNeueLT Pro 55 Roman" w:cs="Arial"/>
          <w:b/>
          <w:sz w:val="23"/>
          <w:szCs w:val="23"/>
          <w:lang w:val="en-US"/>
        </w:rPr>
      </w:pPr>
      <w:r w:rsidRPr="007959A1">
        <w:rPr>
          <w:rFonts w:ascii="HelveticaNeueLT Pro 55 Roman" w:hAnsi="HelveticaNeueLT Pro 55 Roman" w:cs="Arial"/>
          <w:b/>
          <w:bCs/>
          <w:sz w:val="23"/>
          <w:szCs w:val="23"/>
          <w:lang w:val="en-US"/>
        </w:rPr>
        <w:lastRenderedPageBreak/>
        <w:t>Electrically Neutral Heat Stabilizers for Polyamides</w:t>
      </w:r>
    </w:p>
    <w:p w14:paraId="57CF6F4B" w14:textId="1F265ABB" w:rsidR="00462089" w:rsidRPr="007959A1" w:rsidRDefault="0021604C" w:rsidP="00462089">
      <w:pPr>
        <w:autoSpaceDE w:val="0"/>
        <w:autoSpaceDN w:val="0"/>
        <w:adjustRightInd w:val="0"/>
        <w:spacing w:before="0" w:after="120" w:line="340" w:lineRule="exact"/>
        <w:rPr>
          <w:rFonts w:ascii="HelveticaNeueLT Pro 55 Roman" w:hAnsi="HelveticaNeueLT Pro 55 Roman" w:cs="Arial"/>
          <w:sz w:val="23"/>
          <w:szCs w:val="23"/>
          <w:lang w:val="en-US"/>
        </w:rPr>
      </w:pPr>
      <w:r w:rsidRPr="007959A1">
        <w:rPr>
          <w:rFonts w:ascii="HelveticaNeueLT Pro 55 Roman" w:hAnsi="HelveticaNeueLT Pro 55 Roman" w:cs="Arial"/>
          <w:sz w:val="23"/>
          <w:szCs w:val="23"/>
          <w:lang w:val="en-US"/>
        </w:rPr>
        <w:t>BRUGGOLEN</w:t>
      </w:r>
      <w:r w:rsidRPr="007959A1">
        <w:rPr>
          <w:rFonts w:ascii="HelveticaNeueLT Pro 55 Roman" w:hAnsi="HelveticaNeueLT Pro 55 Roman" w:cs="Arial"/>
          <w:sz w:val="23"/>
          <w:szCs w:val="23"/>
          <w:vertAlign w:val="superscript"/>
          <w:lang w:val="en-US"/>
        </w:rPr>
        <w:t xml:space="preserve">® </w:t>
      </w:r>
      <w:r w:rsidRPr="007959A1">
        <w:rPr>
          <w:rFonts w:ascii="HelveticaNeueLT Pro 55 Roman" w:hAnsi="HelveticaNeueLT Pro 55 Roman" w:cs="Arial"/>
          <w:sz w:val="23"/>
          <w:szCs w:val="23"/>
          <w:lang w:val="en-US"/>
        </w:rPr>
        <w:t xml:space="preserve">TP-H2062 and TP-H2217 are opening up a new class of metal- and halogen-free heat stabilizers for reinforced and unreinforced polyamides in E/E applications. They do not corrode metallic components such as overmolded sensors and have no impact on the polymer’s electrical properties. They also enable continuous service temperatures of 170°C with peaks of 200°C, so meeting more stringent automotive industry requirements and surpassing the limits of conventional systems, such as phenol- and copper-based stabilizers. Both </w:t>
      </w:r>
      <w:r w:rsidR="00D40C1C">
        <w:rPr>
          <w:rFonts w:ascii="HelveticaNeueLT Pro 55 Roman" w:hAnsi="HelveticaNeueLT Pro 55 Roman" w:cs="Arial"/>
          <w:sz w:val="23"/>
          <w:szCs w:val="23"/>
          <w:lang w:val="en-US"/>
        </w:rPr>
        <w:t>BRUGGOLEN</w:t>
      </w:r>
      <w:r w:rsidRPr="007959A1">
        <w:rPr>
          <w:rFonts w:ascii="HelveticaNeueLT Pro 55 Roman" w:hAnsi="HelveticaNeueLT Pro 55 Roman" w:cs="Arial"/>
          <w:sz w:val="23"/>
          <w:szCs w:val="23"/>
          <w:vertAlign w:val="superscript"/>
          <w:lang w:val="en-US"/>
        </w:rPr>
        <w:t>®</w:t>
      </w:r>
      <w:r w:rsidRPr="007959A1">
        <w:rPr>
          <w:rFonts w:ascii="HelveticaNeueLT Pro 55 Roman" w:hAnsi="HelveticaNeueLT Pro 55 Roman" w:cs="Arial"/>
          <w:sz w:val="23"/>
          <w:szCs w:val="23"/>
          <w:lang w:val="en-US"/>
        </w:rPr>
        <w:t xml:space="preserve"> additives are available as easy-to-process masterbatches.</w:t>
      </w:r>
    </w:p>
    <w:p w14:paraId="4BED6DE8" w14:textId="1EF4FFAF" w:rsidR="00462089" w:rsidRPr="007959A1" w:rsidRDefault="00D40C1C" w:rsidP="00462089">
      <w:pPr>
        <w:autoSpaceDE w:val="0"/>
        <w:autoSpaceDN w:val="0"/>
        <w:adjustRightInd w:val="0"/>
        <w:spacing w:before="0" w:after="120" w:line="340" w:lineRule="exact"/>
        <w:rPr>
          <w:rFonts w:ascii="HelveticaNeueLT Pro 55 Roman" w:hAnsi="HelveticaNeueLT Pro 55 Roman" w:cs="Arial"/>
          <w:sz w:val="23"/>
          <w:szCs w:val="23"/>
          <w:lang w:val="en-US"/>
        </w:rPr>
      </w:pPr>
      <w:r>
        <w:rPr>
          <w:rFonts w:ascii="HelveticaNeueLT Pro 55 Roman" w:hAnsi="HelveticaNeueLT Pro 55 Roman" w:cs="Arial"/>
          <w:sz w:val="23"/>
          <w:szCs w:val="23"/>
          <w:lang w:val="en-US"/>
        </w:rPr>
        <w:t>BRUGGOLEN</w:t>
      </w:r>
      <w:r w:rsidR="0021604C" w:rsidRPr="007959A1">
        <w:rPr>
          <w:rFonts w:ascii="HelveticaNeueLT Pro 55 Roman" w:hAnsi="HelveticaNeueLT Pro 55 Roman" w:cs="Arial"/>
          <w:sz w:val="23"/>
          <w:szCs w:val="23"/>
          <w:vertAlign w:val="superscript"/>
          <w:lang w:val="en-US"/>
        </w:rPr>
        <w:t xml:space="preserve">® </w:t>
      </w:r>
      <w:r w:rsidR="0021604C" w:rsidRPr="007959A1">
        <w:rPr>
          <w:rFonts w:ascii="HelveticaNeueLT Pro 55 Roman" w:hAnsi="HelveticaNeueLT Pro 55 Roman" w:cs="Arial"/>
          <w:sz w:val="23"/>
          <w:szCs w:val="23"/>
          <w:lang w:val="en-US"/>
        </w:rPr>
        <w:t>TP-H2217 is particularly suitable for heat-stabilizing halogen-free flame retardant polyamides. Brüggemann has thus made it possible for compounders to produce polyamide materials specifically tailored for e-mobility which have a V-0 classification to UL94, electrical neutrality and long-lasting heat resistance at 180°C.</w:t>
      </w:r>
    </w:p>
    <w:p w14:paraId="6E9E3911" w14:textId="77777777" w:rsidR="00462089" w:rsidRPr="007959A1" w:rsidRDefault="0021604C" w:rsidP="00462089">
      <w:pPr>
        <w:autoSpaceDE w:val="0"/>
        <w:autoSpaceDN w:val="0"/>
        <w:adjustRightInd w:val="0"/>
        <w:spacing w:before="0" w:line="340" w:lineRule="exact"/>
        <w:rPr>
          <w:rFonts w:ascii="HelveticaNeueLT Pro 55 Roman" w:hAnsi="HelveticaNeueLT Pro 55 Roman" w:cs="Arial"/>
          <w:b/>
          <w:sz w:val="23"/>
          <w:szCs w:val="23"/>
          <w:lang w:val="en-US"/>
        </w:rPr>
      </w:pPr>
      <w:r w:rsidRPr="007959A1">
        <w:rPr>
          <w:rFonts w:ascii="HelveticaNeueLT Pro 55 Roman" w:hAnsi="HelveticaNeueLT Pro 55 Roman" w:cs="Arial"/>
          <w:b/>
          <w:bCs/>
          <w:sz w:val="23"/>
          <w:szCs w:val="23"/>
          <w:lang w:val="en-US"/>
        </w:rPr>
        <w:t>“Best in Class” at 190°C</w:t>
      </w:r>
    </w:p>
    <w:p w14:paraId="47002E92" w14:textId="090D07DB" w:rsidR="00462089" w:rsidRPr="007959A1" w:rsidRDefault="0021604C" w:rsidP="00462089">
      <w:pPr>
        <w:autoSpaceDE w:val="0"/>
        <w:autoSpaceDN w:val="0"/>
        <w:adjustRightInd w:val="0"/>
        <w:spacing w:before="0" w:after="120" w:line="340" w:lineRule="exact"/>
        <w:rPr>
          <w:rFonts w:ascii="HelveticaNeueLT Pro 55 Roman" w:hAnsi="HelveticaNeueLT Pro 55 Roman" w:cs="Arial"/>
          <w:sz w:val="23"/>
          <w:szCs w:val="23"/>
          <w:lang w:val="en-US"/>
        </w:rPr>
      </w:pPr>
      <w:r w:rsidRPr="007959A1">
        <w:rPr>
          <w:rFonts w:ascii="HelveticaNeueLT Pro 55 Roman" w:hAnsi="HelveticaNeueLT Pro 55 Roman" w:cs="Arial"/>
          <w:sz w:val="23"/>
          <w:szCs w:val="23"/>
          <w:lang w:val="en-US"/>
        </w:rPr>
        <w:t>BRUGGOLEN</w:t>
      </w:r>
      <w:r w:rsidRPr="007959A1">
        <w:rPr>
          <w:rFonts w:ascii="HelveticaNeueLT Pro 55 Roman" w:hAnsi="HelveticaNeueLT Pro 55 Roman" w:cs="Arial"/>
          <w:sz w:val="23"/>
          <w:szCs w:val="23"/>
          <w:vertAlign w:val="superscript"/>
          <w:lang w:val="en-US"/>
        </w:rPr>
        <w:t xml:space="preserve">® </w:t>
      </w:r>
      <w:r w:rsidRPr="007959A1">
        <w:rPr>
          <w:rFonts w:ascii="HelveticaNeueLT Pro 55 Roman" w:hAnsi="HelveticaNeueLT Pro 55 Roman" w:cs="Arial"/>
          <w:sz w:val="23"/>
          <w:szCs w:val="23"/>
          <w:lang w:val="en-US"/>
        </w:rPr>
        <w:t xml:space="preserve">TP-H1804 is a new heat stabilizer for aliphatic polyamides used at continuous service temperatures of 160°C to 190°C. It distinctly outperforms copper salt-based stabilizers in terms of mechanical property retention </w:t>
      </w:r>
      <w:r w:rsidR="00AB579A">
        <w:rPr>
          <w:rFonts w:ascii="HelveticaNeueLT Pro 55 Roman" w:hAnsi="HelveticaNeueLT Pro 55 Roman" w:cs="Arial"/>
          <w:sz w:val="23"/>
          <w:szCs w:val="23"/>
          <w:lang w:val="en-US"/>
        </w:rPr>
        <w:t>of</w:t>
      </w:r>
      <w:r w:rsidRPr="007959A1">
        <w:rPr>
          <w:rFonts w:ascii="HelveticaNeueLT Pro 55 Roman" w:hAnsi="HelveticaNeueLT Pro 55 Roman" w:cs="Arial"/>
          <w:sz w:val="23"/>
          <w:szCs w:val="23"/>
          <w:lang w:val="en-US"/>
        </w:rPr>
        <w:t xml:space="preserve"> the materials to which it is added. </w:t>
      </w:r>
      <w:r w:rsidR="00D40C1C">
        <w:rPr>
          <w:rFonts w:ascii="HelveticaNeueLT Pro 55 Roman" w:hAnsi="HelveticaNeueLT Pro 55 Roman" w:cs="Arial"/>
          <w:sz w:val="23"/>
          <w:szCs w:val="23"/>
          <w:lang w:val="en-US"/>
        </w:rPr>
        <w:t>BRUGGOLEN</w:t>
      </w:r>
      <w:r w:rsidRPr="007959A1">
        <w:rPr>
          <w:rFonts w:ascii="HelveticaNeueLT Pro 55 Roman" w:hAnsi="HelveticaNeueLT Pro 55 Roman" w:cs="Arial"/>
          <w:sz w:val="23"/>
          <w:szCs w:val="23"/>
          <w:vertAlign w:val="superscript"/>
          <w:lang w:val="en-US"/>
        </w:rPr>
        <w:t xml:space="preserve">® </w:t>
      </w:r>
      <w:r w:rsidRPr="007959A1">
        <w:rPr>
          <w:rFonts w:ascii="HelveticaNeueLT Pro 55 Roman" w:hAnsi="HelveticaNeueLT Pro 55 Roman" w:cs="Arial"/>
          <w:sz w:val="23"/>
          <w:szCs w:val="23"/>
          <w:lang w:val="en-US"/>
        </w:rPr>
        <w:t xml:space="preserve">TP-H1804 thus complements </w:t>
      </w:r>
      <w:r w:rsidR="00D40C1C">
        <w:rPr>
          <w:rFonts w:ascii="HelveticaNeueLT Pro 55 Roman" w:hAnsi="HelveticaNeueLT Pro 55 Roman" w:cs="Arial"/>
          <w:sz w:val="23"/>
          <w:szCs w:val="23"/>
          <w:lang w:val="en-US"/>
        </w:rPr>
        <w:t>BRUGGOLEN</w:t>
      </w:r>
      <w:r w:rsidRPr="007959A1">
        <w:rPr>
          <w:rFonts w:ascii="HelveticaNeueLT Pro 55 Roman" w:hAnsi="HelveticaNeueLT Pro 55 Roman" w:cs="Arial"/>
          <w:sz w:val="23"/>
          <w:szCs w:val="23"/>
          <w:vertAlign w:val="superscript"/>
          <w:lang w:val="en-US"/>
        </w:rPr>
        <w:t xml:space="preserve">® </w:t>
      </w:r>
      <w:r w:rsidRPr="007959A1">
        <w:rPr>
          <w:rFonts w:ascii="HelveticaNeueLT Pro 55 Roman" w:hAnsi="HelveticaNeueLT Pro 55 Roman" w:cs="Arial"/>
          <w:sz w:val="23"/>
          <w:szCs w:val="23"/>
          <w:lang w:val="en-US"/>
        </w:rPr>
        <w:t>TP-H1805, which was presented at K 2019 and stabilizes reinforced aliphatic polyamides for continuous service at 200°C for PA6 and at 230°C for PA6.6.</w:t>
      </w:r>
    </w:p>
    <w:p w14:paraId="6D07785E" w14:textId="15C86B91" w:rsidR="00462089" w:rsidRPr="007959A1" w:rsidRDefault="0021604C" w:rsidP="00462089">
      <w:pPr>
        <w:autoSpaceDE w:val="0"/>
        <w:autoSpaceDN w:val="0"/>
        <w:adjustRightInd w:val="0"/>
        <w:spacing w:before="0" w:line="340" w:lineRule="exact"/>
        <w:rPr>
          <w:rFonts w:ascii="HelveticaNeueLT Pro 55 Roman" w:hAnsi="HelveticaNeueLT Pro 55 Roman" w:cs="Arial"/>
          <w:b/>
          <w:sz w:val="23"/>
          <w:szCs w:val="23"/>
          <w:lang w:val="en-US"/>
        </w:rPr>
      </w:pPr>
      <w:r w:rsidRPr="007959A1">
        <w:rPr>
          <w:rFonts w:ascii="HelveticaNeueLT Pro 55 Roman" w:hAnsi="HelveticaNeueLT Pro 55 Roman" w:cs="Arial"/>
          <w:b/>
          <w:bCs/>
          <w:sz w:val="23"/>
          <w:szCs w:val="23"/>
          <w:lang w:val="en-US"/>
        </w:rPr>
        <w:t xml:space="preserve">Efficiency-boosting Flow </w:t>
      </w:r>
      <w:r w:rsidR="00AB579A">
        <w:rPr>
          <w:rFonts w:ascii="HelveticaNeueLT Pro 55 Roman" w:hAnsi="HelveticaNeueLT Pro 55 Roman" w:cs="Arial"/>
          <w:b/>
          <w:bCs/>
          <w:sz w:val="23"/>
          <w:szCs w:val="23"/>
          <w:lang w:val="en-US"/>
        </w:rPr>
        <w:t>Enhancers</w:t>
      </w:r>
    </w:p>
    <w:p w14:paraId="52A1AC7A" w14:textId="66A642D0" w:rsidR="00462089" w:rsidRPr="007959A1" w:rsidRDefault="00D40C1C" w:rsidP="00462089">
      <w:pPr>
        <w:autoSpaceDE w:val="0"/>
        <w:autoSpaceDN w:val="0"/>
        <w:adjustRightInd w:val="0"/>
        <w:spacing w:before="0" w:after="120" w:line="340" w:lineRule="exact"/>
        <w:rPr>
          <w:rFonts w:ascii="HelveticaNeueLT Pro 55 Roman" w:hAnsi="HelveticaNeueLT Pro 55 Roman" w:cs="Arial"/>
          <w:sz w:val="23"/>
          <w:szCs w:val="23"/>
          <w:lang w:val="en-US"/>
        </w:rPr>
      </w:pPr>
      <w:r>
        <w:rPr>
          <w:rFonts w:ascii="HelveticaNeueLT Pro 55 Roman" w:hAnsi="HelveticaNeueLT Pro 55 Roman" w:cs="Arial"/>
          <w:sz w:val="23"/>
          <w:szCs w:val="23"/>
          <w:lang w:val="en-US"/>
        </w:rPr>
        <w:t>BRUGGOLEN</w:t>
      </w:r>
      <w:r w:rsidR="0021604C" w:rsidRPr="007959A1">
        <w:rPr>
          <w:rFonts w:ascii="HelveticaNeueLT Pro 55 Roman" w:hAnsi="HelveticaNeueLT Pro 55 Roman" w:cs="Arial"/>
          <w:sz w:val="23"/>
          <w:szCs w:val="23"/>
          <w:vertAlign w:val="superscript"/>
          <w:lang w:val="en-US"/>
        </w:rPr>
        <w:t xml:space="preserve">® </w:t>
      </w:r>
      <w:r w:rsidR="0021604C" w:rsidRPr="007959A1">
        <w:rPr>
          <w:rFonts w:ascii="HelveticaNeueLT Pro 55 Roman" w:hAnsi="HelveticaNeueLT Pro 55 Roman" w:cs="Arial"/>
          <w:sz w:val="23"/>
          <w:szCs w:val="23"/>
          <w:lang w:val="en-US"/>
        </w:rPr>
        <w:t xml:space="preserve">TP-P2201 is a new addition to Brüggemann’s range of flow </w:t>
      </w:r>
      <w:r w:rsidR="00AB579A">
        <w:rPr>
          <w:rFonts w:ascii="HelveticaNeueLT Pro 55 Roman" w:hAnsi="HelveticaNeueLT Pro 55 Roman" w:cs="Arial"/>
          <w:sz w:val="23"/>
          <w:szCs w:val="23"/>
          <w:lang w:val="en-US"/>
        </w:rPr>
        <w:t>enhancers</w:t>
      </w:r>
      <w:r w:rsidR="0021604C" w:rsidRPr="007959A1">
        <w:rPr>
          <w:rFonts w:ascii="HelveticaNeueLT Pro 55 Roman" w:hAnsi="HelveticaNeueLT Pro 55 Roman" w:cs="Arial"/>
          <w:sz w:val="23"/>
          <w:szCs w:val="23"/>
          <w:lang w:val="en-US"/>
        </w:rPr>
        <w:t xml:space="preserve"> which will be presented at K 2022 and is specifically tailored for applications in e-mobility and flame retardant polyamides. </w:t>
      </w:r>
      <w:r>
        <w:rPr>
          <w:rFonts w:ascii="HelveticaNeueLT Pro 55 Roman" w:hAnsi="HelveticaNeueLT Pro 55 Roman" w:cs="Arial"/>
          <w:sz w:val="23"/>
          <w:szCs w:val="23"/>
          <w:lang w:val="en-US"/>
        </w:rPr>
        <w:t>BRUGGOLEN</w:t>
      </w:r>
      <w:r w:rsidR="0021604C" w:rsidRPr="007959A1">
        <w:rPr>
          <w:rFonts w:ascii="HelveticaNeueLT Pro 55 Roman" w:hAnsi="HelveticaNeueLT Pro 55 Roman" w:cs="Arial"/>
          <w:sz w:val="23"/>
          <w:szCs w:val="23"/>
          <w:vertAlign w:val="superscript"/>
          <w:lang w:val="en-US"/>
        </w:rPr>
        <w:t xml:space="preserve">® </w:t>
      </w:r>
      <w:r w:rsidR="0021604C" w:rsidRPr="007959A1">
        <w:rPr>
          <w:rFonts w:ascii="HelveticaNeueLT Pro 55 Roman" w:hAnsi="HelveticaNeueLT Pro 55 Roman" w:cs="Arial"/>
          <w:sz w:val="23"/>
          <w:szCs w:val="23"/>
          <w:lang w:val="en-US"/>
        </w:rPr>
        <w:t xml:space="preserve">TP-P1810 is particularly suitable for processing partially aromatic polyamides, while </w:t>
      </w:r>
      <w:r>
        <w:rPr>
          <w:rFonts w:ascii="HelveticaNeueLT Pro 55 Roman" w:hAnsi="HelveticaNeueLT Pro 55 Roman" w:cs="Arial"/>
          <w:sz w:val="23"/>
          <w:szCs w:val="23"/>
          <w:lang w:val="en-US"/>
        </w:rPr>
        <w:t>BRUGGOLEN</w:t>
      </w:r>
      <w:r w:rsidR="0021604C" w:rsidRPr="007959A1">
        <w:rPr>
          <w:rFonts w:ascii="HelveticaNeueLT Pro 55 Roman" w:hAnsi="HelveticaNeueLT Pro 55 Roman" w:cs="Arial"/>
          <w:sz w:val="23"/>
          <w:szCs w:val="23"/>
          <w:vertAlign w:val="superscript"/>
          <w:lang w:val="en-US"/>
        </w:rPr>
        <w:t xml:space="preserve">® </w:t>
      </w:r>
      <w:r w:rsidR="0021604C" w:rsidRPr="007959A1">
        <w:rPr>
          <w:rFonts w:ascii="HelveticaNeueLT Pro 55 Roman" w:hAnsi="HelveticaNeueLT Pro 55 Roman" w:cs="Arial"/>
          <w:sz w:val="23"/>
          <w:szCs w:val="23"/>
          <w:lang w:val="en-US"/>
        </w:rPr>
        <w:t>P1507 is optimized for aliphatic polyamides and TP-P1924 for PBT. All these additives help to save energy during production while simultaneously enabling very high fiber contents for injection molded parts with long flow paths and/or low wall thicknesses.</w:t>
      </w:r>
    </w:p>
    <w:p w14:paraId="1F62A7C1" w14:textId="77777777" w:rsidR="00462089" w:rsidRPr="007959A1" w:rsidRDefault="0021604C" w:rsidP="00462089">
      <w:pPr>
        <w:autoSpaceDE w:val="0"/>
        <w:autoSpaceDN w:val="0"/>
        <w:adjustRightInd w:val="0"/>
        <w:spacing w:before="0" w:line="340" w:lineRule="exact"/>
        <w:rPr>
          <w:rFonts w:ascii="HelveticaNeueLT Pro 55 Roman" w:hAnsi="HelveticaNeueLT Pro 55 Roman" w:cs="Arial"/>
          <w:b/>
          <w:sz w:val="23"/>
          <w:szCs w:val="23"/>
          <w:lang w:val="en-US"/>
        </w:rPr>
      </w:pPr>
      <w:r w:rsidRPr="007959A1">
        <w:rPr>
          <w:rFonts w:ascii="HelveticaNeueLT Pro 55 Roman" w:hAnsi="HelveticaNeueLT Pro 55 Roman" w:cs="Arial"/>
          <w:b/>
          <w:bCs/>
          <w:sz w:val="23"/>
          <w:szCs w:val="23"/>
          <w:lang w:val="en-US"/>
        </w:rPr>
        <w:t>Polyolefin Recycling</w:t>
      </w:r>
    </w:p>
    <w:p w14:paraId="26CA4C04" w14:textId="536261DC" w:rsidR="00462089" w:rsidRPr="007959A1" w:rsidRDefault="0021604C" w:rsidP="00462089">
      <w:pPr>
        <w:autoSpaceDE w:val="0"/>
        <w:autoSpaceDN w:val="0"/>
        <w:adjustRightInd w:val="0"/>
        <w:spacing w:before="0" w:after="120" w:line="340" w:lineRule="exact"/>
        <w:rPr>
          <w:rFonts w:ascii="HelveticaNeueLT Pro 55 Roman" w:hAnsi="HelveticaNeueLT Pro 55 Roman" w:cs="Arial"/>
          <w:sz w:val="23"/>
          <w:szCs w:val="23"/>
          <w:lang w:val="en-US"/>
        </w:rPr>
      </w:pPr>
      <w:r w:rsidRPr="007959A1">
        <w:rPr>
          <w:rFonts w:ascii="HelveticaNeueLT Pro 55 Roman" w:hAnsi="HelveticaNeueLT Pro 55 Roman" w:cs="Arial"/>
          <w:sz w:val="23"/>
          <w:szCs w:val="23"/>
          <w:lang w:val="en-US"/>
        </w:rPr>
        <w:t>Brüggemann had already presented its wide range of additives for the mechanical recycling of polyamides at K 2019. These include long-term heat stabilizers, process stabilizers, flow promoters, reactive chain modifiers, nucleating agents and other processing auxiliaries. Products for recycling polyolefins will now also be presented at K 2022. Specially developed technology repairs defects in the molecular chains which arise during the processing and use of polyolefins and degrade quality. The result is recycled polymers with improved mechanical properties which do not require the addition of virgin material.</w:t>
      </w:r>
    </w:p>
    <w:p w14:paraId="39D2F212" w14:textId="0D487F3F" w:rsidR="00462089" w:rsidRPr="007959A1" w:rsidRDefault="0021604C" w:rsidP="00462089">
      <w:pPr>
        <w:autoSpaceDE w:val="0"/>
        <w:autoSpaceDN w:val="0"/>
        <w:adjustRightInd w:val="0"/>
        <w:spacing w:before="0" w:after="120" w:line="340" w:lineRule="exact"/>
        <w:rPr>
          <w:rFonts w:ascii="HelveticaNeueLT Pro 55 Roman" w:hAnsi="HelveticaNeueLT Pro 55 Roman" w:cs="Arial"/>
          <w:sz w:val="23"/>
          <w:szCs w:val="23"/>
          <w:lang w:val="en-US"/>
        </w:rPr>
      </w:pPr>
      <w:r w:rsidRPr="007959A1">
        <w:rPr>
          <w:rFonts w:ascii="HelveticaNeueLT Pro 55 Roman" w:hAnsi="HelveticaNeueLT Pro 55 Roman" w:cs="Arial"/>
          <w:sz w:val="23"/>
          <w:szCs w:val="23"/>
          <w:lang w:val="en-US"/>
        </w:rPr>
        <w:t xml:space="preserve">Using </w:t>
      </w:r>
      <w:r w:rsidR="00D40C1C">
        <w:rPr>
          <w:rFonts w:ascii="HelveticaNeueLT Pro 55 Roman" w:hAnsi="HelveticaNeueLT Pro 55 Roman" w:cs="Arial"/>
          <w:sz w:val="23"/>
          <w:szCs w:val="23"/>
          <w:lang w:val="en-US"/>
        </w:rPr>
        <w:t>BRUGGOLEN</w:t>
      </w:r>
      <w:r w:rsidRPr="007959A1">
        <w:rPr>
          <w:rFonts w:ascii="HelveticaNeueLT Pro 55 Roman" w:hAnsi="HelveticaNeueLT Pro 55 Roman" w:cs="Arial"/>
          <w:sz w:val="23"/>
          <w:szCs w:val="23"/>
          <w:vertAlign w:val="superscript"/>
          <w:lang w:val="en-US"/>
        </w:rPr>
        <w:t xml:space="preserve">® </w:t>
      </w:r>
      <w:r w:rsidRPr="007959A1">
        <w:rPr>
          <w:rFonts w:ascii="HelveticaNeueLT Pro 55 Roman" w:hAnsi="HelveticaNeueLT Pro 55 Roman" w:cs="Arial"/>
          <w:sz w:val="23"/>
          <w:szCs w:val="23"/>
          <w:lang w:val="en-US"/>
        </w:rPr>
        <w:t xml:space="preserve">TP-R2090, it is possible to recycle polypropylene from post-industrial and post-consumer waste. TP-R8895 is specifically suited to recycling </w:t>
      </w:r>
      <w:r w:rsidRPr="007959A1">
        <w:rPr>
          <w:rFonts w:ascii="HelveticaNeueLT Pro 55 Roman" w:hAnsi="HelveticaNeueLT Pro 55 Roman" w:cs="Arial"/>
          <w:sz w:val="23"/>
          <w:szCs w:val="23"/>
          <w:lang w:val="en-US"/>
        </w:rPr>
        <w:lastRenderedPageBreak/>
        <w:t>polypropylene from battery cases. Both additives result in recycled materials of a quality which cannot be achieved by conventional re-stabilization, even at high rates of addition.</w:t>
      </w:r>
    </w:p>
    <w:p w14:paraId="6C9D745A" w14:textId="710FA23D" w:rsidR="00462089" w:rsidRPr="007959A1" w:rsidRDefault="0021604C" w:rsidP="00462089">
      <w:pPr>
        <w:autoSpaceDE w:val="0"/>
        <w:autoSpaceDN w:val="0"/>
        <w:adjustRightInd w:val="0"/>
        <w:spacing w:before="0" w:after="120" w:line="340" w:lineRule="exact"/>
        <w:rPr>
          <w:rFonts w:ascii="HelveticaNeueLT Pro 55 Roman" w:hAnsi="HelveticaNeueLT Pro 55 Roman" w:cs="Arial"/>
          <w:sz w:val="23"/>
          <w:szCs w:val="23"/>
          <w:lang w:val="en-US"/>
        </w:rPr>
      </w:pPr>
      <w:r w:rsidRPr="007959A1">
        <w:rPr>
          <w:rFonts w:ascii="HelveticaNeueLT Pro 55 Roman" w:hAnsi="HelveticaNeueLT Pro 55 Roman" w:cs="Arial"/>
          <w:sz w:val="23"/>
          <w:szCs w:val="23"/>
          <w:lang w:val="en-US"/>
        </w:rPr>
        <w:t xml:space="preserve">For recycling polyethylene, Brüggemann has developed </w:t>
      </w:r>
      <w:r w:rsidR="00D40C1C">
        <w:rPr>
          <w:rFonts w:ascii="HelveticaNeueLT Pro 55 Roman" w:hAnsi="HelveticaNeueLT Pro 55 Roman" w:cs="Arial"/>
          <w:sz w:val="23"/>
          <w:szCs w:val="23"/>
          <w:lang w:val="en-US"/>
        </w:rPr>
        <w:t>BRUGGOLEN</w:t>
      </w:r>
      <w:r w:rsidRPr="007959A1">
        <w:rPr>
          <w:rFonts w:ascii="HelveticaNeueLT Pro 55 Roman" w:hAnsi="HelveticaNeueLT Pro 55 Roman" w:cs="Arial"/>
          <w:sz w:val="23"/>
          <w:szCs w:val="23"/>
          <w:vertAlign w:val="superscript"/>
          <w:lang w:val="en-US"/>
        </w:rPr>
        <w:t xml:space="preserve">® </w:t>
      </w:r>
      <w:r w:rsidRPr="007959A1">
        <w:rPr>
          <w:rFonts w:ascii="HelveticaNeueLT Pro 55 Roman" w:hAnsi="HelveticaNeueLT Pro 55 Roman" w:cs="Arial"/>
          <w:sz w:val="23"/>
          <w:szCs w:val="23"/>
          <w:lang w:val="en-US"/>
        </w:rPr>
        <w:t>TP-R2162 which again includes the new repair technology and is particularly suitable for recycled LLDPE for use in film extrusion. All the stated additives are supplied in the form of compact, dust-free blends.</w:t>
      </w:r>
    </w:p>
    <w:bookmarkEnd w:id="0"/>
    <w:p w14:paraId="6F859C66" w14:textId="00510BB1" w:rsidR="00462089" w:rsidRPr="007959A1" w:rsidRDefault="0021604C" w:rsidP="00462089">
      <w:pPr>
        <w:pStyle w:val="Default"/>
        <w:spacing w:before="240"/>
        <w:rPr>
          <w:rFonts w:ascii="HelveticaNeueLT Pro 55 Roman" w:hAnsi="HelveticaNeueLT Pro 55 Roman"/>
          <w:color w:val="auto"/>
          <w:sz w:val="20"/>
          <w:szCs w:val="20"/>
          <w:lang w:val="en-US"/>
        </w:rPr>
      </w:pPr>
      <w:r w:rsidRPr="007959A1">
        <w:rPr>
          <w:rFonts w:ascii="HelveticaNeueLT Pro 55 Roman" w:hAnsi="HelveticaNeueLT Pro 55 Roman"/>
          <w:color w:val="auto"/>
          <w:sz w:val="20"/>
          <w:szCs w:val="20"/>
          <w:lang w:val="en-US"/>
        </w:rPr>
        <w:t>L. Brüggemann KG is a renowned manufacturer of specialty chemicals with some 255 staff at its headquarters in Heilbronn, Germany. Founded in 1868, the company has specialized in the development and production of high-performance additives for engineering thermoplastics with a focus on polyamides and on zinc derivatives and sulfur-based reducing agents. Customers from more than 60 countries have come to value the company's flexibility and innovative product solutions, while subsidiaries in the USA and Hong Kong emphasize its international outlook. The cornerstones of corporate policy are in-house research and development, a consistent focus on customer requirements and major investment in know-how and plant.</w:t>
      </w:r>
    </w:p>
    <w:p w14:paraId="73CDF10F" w14:textId="77777777" w:rsidR="00462089" w:rsidRPr="007959A1" w:rsidRDefault="0021604C" w:rsidP="00462089">
      <w:pPr>
        <w:outlineLvl w:val="0"/>
        <w:rPr>
          <w:rFonts w:ascii="HelveticaNeueLT Pro 55 Roman" w:hAnsi="HelveticaNeueLT Pro 55 Roman" w:cs="Arial"/>
          <w:sz w:val="20"/>
          <w:u w:val="single"/>
          <w:lang w:val="en-US"/>
        </w:rPr>
      </w:pPr>
      <w:r w:rsidRPr="007959A1">
        <w:rPr>
          <w:rFonts w:ascii="HelveticaNeueLT Pro 55 Roman" w:hAnsi="HelveticaNeueLT Pro 55 Roman" w:cs="Arial"/>
          <w:sz w:val="20"/>
          <w:u w:val="single"/>
          <w:lang w:val="en-US"/>
        </w:rPr>
        <w:t>Further information:</w:t>
      </w:r>
    </w:p>
    <w:p w14:paraId="3EA5BDF7" w14:textId="77777777" w:rsidR="00462089" w:rsidRPr="007959A1" w:rsidRDefault="0021604C" w:rsidP="00462089">
      <w:pPr>
        <w:spacing w:before="0"/>
        <w:rPr>
          <w:rFonts w:ascii="HelveticaNeueLT Pro 55 Roman" w:hAnsi="HelveticaNeueLT Pro 55 Roman" w:cs="Arial"/>
          <w:color w:val="auto"/>
          <w:sz w:val="20"/>
          <w:lang w:val="en-US"/>
        </w:rPr>
      </w:pPr>
      <w:r w:rsidRPr="007959A1">
        <w:rPr>
          <w:rFonts w:ascii="HelveticaNeueLT Pro 55 Roman" w:hAnsi="HelveticaNeueLT Pro 55 Roman" w:cs="Arial"/>
          <w:color w:val="auto"/>
          <w:sz w:val="20"/>
          <w:lang w:val="en-US"/>
        </w:rPr>
        <w:t>Dr. Klaus Bergmann, Business Unit Manager Polymer Additives</w:t>
      </w:r>
    </w:p>
    <w:p w14:paraId="77758DC2" w14:textId="77777777" w:rsidR="00462089" w:rsidRPr="007959A1" w:rsidRDefault="0021604C" w:rsidP="00462089">
      <w:pPr>
        <w:pStyle w:val="Fuzeile"/>
        <w:tabs>
          <w:tab w:val="clear" w:pos="9072"/>
          <w:tab w:val="right" w:pos="8222"/>
        </w:tabs>
        <w:spacing w:before="0"/>
        <w:rPr>
          <w:rFonts w:ascii="HelveticaNeueLT Pro 55 Roman" w:hAnsi="HelveticaNeueLT Pro 55 Roman" w:cs="Arial"/>
          <w:sz w:val="20"/>
          <w:lang w:val="en-US"/>
        </w:rPr>
      </w:pPr>
      <w:r w:rsidRPr="007959A1">
        <w:rPr>
          <w:rFonts w:ascii="HelveticaNeueLT Pro 55 Roman" w:hAnsi="HelveticaNeueLT Pro 55 Roman" w:cs="Arial"/>
          <w:sz w:val="20"/>
          <w:lang w:val="en-US"/>
        </w:rPr>
        <w:t>L. Brüggemann GmbH &amp; Co. KG, Salzstraße 131, 74076 Heilbronn, Germany</w:t>
      </w:r>
    </w:p>
    <w:p w14:paraId="73CC544B" w14:textId="77777777" w:rsidR="00462089" w:rsidRPr="007959A1" w:rsidRDefault="0021604C" w:rsidP="00462089">
      <w:pPr>
        <w:spacing w:before="0"/>
        <w:rPr>
          <w:rFonts w:ascii="HelveticaNeueLT Pro 55 Roman" w:hAnsi="HelveticaNeueLT Pro 55 Roman" w:cs="Arial"/>
          <w:color w:val="auto"/>
          <w:sz w:val="20"/>
          <w:lang w:val="en-US"/>
        </w:rPr>
      </w:pPr>
      <w:r w:rsidRPr="007959A1">
        <w:rPr>
          <w:rFonts w:ascii="HelveticaNeueLT Pro 55 Roman" w:hAnsi="HelveticaNeueLT Pro 55 Roman" w:cs="Arial"/>
          <w:color w:val="auto"/>
          <w:sz w:val="20"/>
          <w:lang w:val="en-US"/>
        </w:rPr>
        <w:t>Phone: +49 (0) 71 31 / 15 75 – 235, email: klaus.bergmann@brueggemann.com</w:t>
      </w:r>
    </w:p>
    <w:p w14:paraId="00CAB52A" w14:textId="77777777" w:rsidR="00462089" w:rsidRPr="007959A1" w:rsidRDefault="0021604C" w:rsidP="00462089">
      <w:pPr>
        <w:outlineLvl w:val="0"/>
        <w:rPr>
          <w:rFonts w:ascii="Arial" w:hAnsi="Arial"/>
          <w:sz w:val="20"/>
          <w:u w:val="single"/>
          <w:lang w:val="en-US"/>
        </w:rPr>
      </w:pPr>
      <w:r w:rsidRPr="007959A1">
        <w:rPr>
          <w:rFonts w:ascii="Arial" w:hAnsi="Arial"/>
          <w:sz w:val="20"/>
          <w:u w:val="single"/>
          <w:lang w:val="en-US"/>
        </w:rPr>
        <w:t>Editorial contact and please send voucher copies to:</w:t>
      </w:r>
    </w:p>
    <w:p w14:paraId="7B94BFBB" w14:textId="403A45D0" w:rsidR="00462089" w:rsidRPr="007959A1" w:rsidRDefault="0021604C" w:rsidP="00462089">
      <w:pPr>
        <w:spacing w:before="0"/>
        <w:rPr>
          <w:rFonts w:ascii="HelveticaNeueLT Pro 55 Roman" w:hAnsi="HelveticaNeueLT Pro 55 Roman" w:cs="Arial"/>
          <w:sz w:val="20"/>
          <w:lang w:val="en-US"/>
        </w:rPr>
      </w:pPr>
      <w:r w:rsidRPr="007959A1">
        <w:rPr>
          <w:rFonts w:ascii="HelveticaNeueLT Pro 55 Roman" w:hAnsi="HelveticaNeueLT Pro 55 Roman" w:cs="Arial"/>
          <w:color w:val="auto"/>
          <w:sz w:val="20"/>
          <w:lang w:val="en-US"/>
        </w:rPr>
        <w:t>Dr.-Ing. Jörg Wolters, Konsens PR GmbH &amp; Co. KG,</w:t>
      </w:r>
    </w:p>
    <w:p w14:paraId="148C60F9" w14:textId="77777777" w:rsidR="00462089" w:rsidRPr="00AB579A" w:rsidRDefault="0021604C" w:rsidP="00462089">
      <w:pPr>
        <w:spacing w:before="0"/>
        <w:rPr>
          <w:rFonts w:ascii="HelveticaNeueLT Pro 55 Roman" w:hAnsi="HelveticaNeueLT Pro 55 Roman" w:cs="Arial"/>
          <w:sz w:val="20"/>
        </w:rPr>
      </w:pPr>
      <w:r w:rsidRPr="00AB579A">
        <w:rPr>
          <w:rFonts w:ascii="HelveticaNeueLT Pro 55 Roman" w:hAnsi="HelveticaNeueLT Pro 55 Roman" w:cs="Arial"/>
          <w:sz w:val="20"/>
        </w:rPr>
        <w:t>Im Kühlen Grund 10, 64823 Groß-Umstadt, Germany – www.konsens.de</w:t>
      </w:r>
    </w:p>
    <w:p w14:paraId="6870EF05" w14:textId="77777777" w:rsidR="00462089" w:rsidRPr="007959A1" w:rsidRDefault="0021604C" w:rsidP="00462089">
      <w:pPr>
        <w:spacing w:before="0" w:after="120"/>
        <w:rPr>
          <w:rFonts w:ascii="HelveticaNeueLT Pro 55 Roman" w:hAnsi="HelveticaNeueLT Pro 55 Roman" w:cs="Arial"/>
          <w:color w:val="auto"/>
          <w:sz w:val="20"/>
          <w:lang w:val="en-US"/>
        </w:rPr>
      </w:pPr>
      <w:r w:rsidRPr="007959A1">
        <w:rPr>
          <w:rFonts w:ascii="HelveticaNeueLT Pro 55 Roman" w:hAnsi="HelveticaNeueLT Pro 55 Roman" w:cs="Arial"/>
          <w:color w:val="auto"/>
          <w:sz w:val="20"/>
          <w:lang w:val="en-US"/>
        </w:rPr>
        <w:t xml:space="preserve">Phone: +49 (0) 60 78 / 93 63 - 13, email: </w:t>
      </w:r>
      <w:hyperlink r:id="rId9" w:history="1">
        <w:r w:rsidRPr="007959A1">
          <w:rPr>
            <w:rStyle w:val="Hyperlink"/>
            <w:rFonts w:ascii="HelveticaNeueLT Pro 55 Roman" w:hAnsi="HelveticaNeueLT Pro 55 Roman" w:cs="Arial"/>
            <w:sz w:val="20"/>
            <w:lang w:val="en-US"/>
          </w:rPr>
          <w:t>joerg.wolters@konsens.de</w:t>
        </w:r>
      </w:hyperlink>
    </w:p>
    <w:p w14:paraId="4F8E865B" w14:textId="77777777" w:rsidR="00462089" w:rsidRPr="007959A1" w:rsidRDefault="0021604C" w:rsidP="00462089">
      <w:pPr>
        <w:pBdr>
          <w:top w:val="single" w:sz="4" w:space="4" w:color="auto"/>
          <w:left w:val="single" w:sz="4" w:space="0" w:color="auto"/>
          <w:bottom w:val="single" w:sz="4" w:space="5" w:color="auto"/>
          <w:right w:val="single" w:sz="4" w:space="4" w:color="auto"/>
        </w:pBdr>
        <w:tabs>
          <w:tab w:val="left" w:pos="0"/>
        </w:tabs>
        <w:ind w:left="57"/>
        <w:jc w:val="center"/>
        <w:rPr>
          <w:rFonts w:ascii="HelveticaNeueLT Pro 55 Roman" w:hAnsi="HelveticaNeueLT Pro 55 Roman" w:cs="Arial"/>
          <w:i/>
          <w:sz w:val="22"/>
          <w:szCs w:val="22"/>
          <w:lang w:val="en-US"/>
        </w:rPr>
      </w:pPr>
      <w:r w:rsidRPr="007959A1">
        <w:rPr>
          <w:rFonts w:ascii="Arial" w:hAnsi="Arial" w:cs="Arial"/>
          <w:i/>
          <w:iCs/>
          <w:sz w:val="22"/>
          <w:szCs w:val="22"/>
          <w:lang w:val="en-US"/>
        </w:rPr>
        <w:t xml:space="preserve">Press releases from Brüggemann including text and pictures in printable resolution can be downloaded from: </w:t>
      </w:r>
      <w:r w:rsidRPr="007959A1">
        <w:rPr>
          <w:rFonts w:ascii="Arial" w:hAnsi="Arial" w:cs="Arial"/>
          <w:b/>
          <w:bCs/>
          <w:i/>
          <w:iCs/>
          <w:sz w:val="22"/>
          <w:szCs w:val="22"/>
          <w:lang w:val="en-US"/>
        </w:rPr>
        <w:t>www.konsens.de/brueggemann.html</w:t>
      </w:r>
    </w:p>
    <w:p w14:paraId="29C52E59" w14:textId="77777777" w:rsidR="00462089" w:rsidRPr="007959A1" w:rsidRDefault="00462089" w:rsidP="00462089">
      <w:pPr>
        <w:outlineLvl w:val="0"/>
        <w:rPr>
          <w:rFonts w:ascii="HelveticaNeueLT Pro 55 Roman" w:hAnsi="HelveticaNeueLT Pro 55 Roman" w:cs="Arial"/>
          <w:i/>
          <w:sz w:val="22"/>
          <w:szCs w:val="22"/>
          <w:lang w:val="en-US"/>
        </w:rPr>
      </w:pPr>
    </w:p>
    <w:sectPr w:rsidR="00462089" w:rsidRPr="007959A1" w:rsidSect="00E2194D">
      <w:headerReference w:type="even" r:id="rId10"/>
      <w:headerReference w:type="default" r:id="rId11"/>
      <w:footerReference w:type="even" r:id="rId12"/>
      <w:footerReference w:type="default" r:id="rId13"/>
      <w:headerReference w:type="first" r:id="rId14"/>
      <w:footerReference w:type="first" r:id="rId15"/>
      <w:pgSz w:w="11907" w:h="16840" w:code="9"/>
      <w:pgMar w:top="1811" w:right="1134" w:bottom="709" w:left="1701" w:header="993" w:footer="1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335F" w14:textId="77777777" w:rsidR="0021604C" w:rsidRDefault="0021604C">
      <w:pPr>
        <w:spacing w:before="0"/>
      </w:pPr>
      <w:r>
        <w:separator/>
      </w:r>
    </w:p>
  </w:endnote>
  <w:endnote w:type="continuationSeparator" w:id="0">
    <w:p w14:paraId="205F532D" w14:textId="77777777" w:rsidR="0021604C" w:rsidRDefault="002160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charset w:val="00"/>
    <w:family w:val="swiss"/>
    <w:pitch w:val="variable"/>
    <w:sig w:usb0="00000001"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7934" w14:textId="77777777" w:rsidR="00462089" w:rsidRDefault="004620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462089" w:rsidRDefault="0021604C" w:rsidP="00575461">
    <w:pPr>
      <w:pStyle w:val="Fuzeile"/>
      <w:pBdr>
        <w:top w:val="single" w:sz="4" w:space="1" w:color="auto"/>
      </w:pBdr>
      <w:spacing w:before="0"/>
      <w:jc w:val="center"/>
      <w:rPr>
        <w:rFonts w:ascii="HelveticaNeueLT Pro 55 Roman" w:hAnsi="HelveticaNeueLT Pro 55 Roman" w:cs="Arial"/>
        <w:noProof/>
        <w:sz w:val="20"/>
        <w:lang w:val="en-US"/>
      </w:rPr>
    </w:pPr>
    <w:r w:rsidRPr="00462089">
      <w:rPr>
        <w:rFonts w:ascii="HelveticaNeueLT Pro 55 Roman" w:hAnsi="HelveticaNeueLT Pro 55 Roman" w:cs="Arial"/>
        <w:bCs/>
        <w:noProof/>
        <w:sz w:val="18"/>
        <w:szCs w:val="18"/>
        <w:lang w:val="en-US"/>
      </w:rPr>
      <w:t>L. Brüggemann GmbH &amp; Co. KG, Salzstraße 131, 74076 Heilbronn, Germany</w:t>
    </w:r>
    <w:r w:rsidRPr="00462089">
      <w:rPr>
        <w:rFonts w:ascii="HelveticaNeueLT Pro 55 Roman" w:hAnsi="HelveticaNeueLT Pro 55 Roman" w:cs="Arial"/>
        <w:bCs/>
        <w:noProof/>
        <w:sz w:val="18"/>
        <w:szCs w:val="18"/>
        <w:lang w:val="en-US"/>
      </w:rPr>
      <w:br/>
      <w:t>Phone: +49 (0) 71 31 / 15 75 - 0, email: info@brueggemann.</w:t>
    </w:r>
    <w:bookmarkStart w:id="1" w:name="OLE_LINK1"/>
    <w:r w:rsidRPr="00462089">
      <w:rPr>
        <w:rFonts w:ascii="HelveticaNeueLT Pro 55 Roman" w:hAnsi="HelveticaNeueLT Pro 55 Roman" w:cs="Arial"/>
        <w:noProof/>
        <w:color w:val="auto"/>
        <w:sz w:val="18"/>
        <w:szCs w:val="18"/>
        <w:lang w:val="en-US"/>
      </w:rPr>
      <w:t>com – www.brueggemann.</w:t>
    </w:r>
    <w:bookmarkEnd w:id="1"/>
    <w:r w:rsidRPr="00462089">
      <w:rPr>
        <w:rFonts w:ascii="HelveticaNeueLT Pro 55 Roman" w:hAnsi="HelveticaNeueLT Pro 55 Roman" w:cs="Arial"/>
        <w:noProof/>
        <w:sz w:val="18"/>
        <w:szCs w:val="18"/>
        <w:lang w:val="en-US"/>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462089" w:rsidRDefault="0021604C" w:rsidP="00853D82">
    <w:pPr>
      <w:pStyle w:val="Fuzeile"/>
      <w:pBdr>
        <w:top w:val="single" w:sz="4" w:space="1" w:color="auto"/>
      </w:pBdr>
      <w:spacing w:before="0"/>
      <w:jc w:val="center"/>
      <w:rPr>
        <w:rFonts w:ascii="HelveticaNeueLT Pro 55 Roman" w:hAnsi="HelveticaNeueLT Pro 55 Roman" w:cs="Arial"/>
        <w:noProof/>
        <w:sz w:val="20"/>
        <w:lang w:val="en-US"/>
      </w:rPr>
    </w:pPr>
    <w:r w:rsidRPr="00462089">
      <w:rPr>
        <w:rFonts w:ascii="HelveticaNeueLT Pro 55 Roman" w:hAnsi="HelveticaNeueLT Pro 55 Roman" w:cs="Arial"/>
        <w:bCs/>
        <w:noProof/>
        <w:sz w:val="18"/>
        <w:szCs w:val="18"/>
        <w:lang w:val="en-US"/>
      </w:rPr>
      <w:t>L. Brüggemann GmbH &amp; Co. KG, Salzstraße 131, 74076 Heilbronn, Germany</w:t>
    </w:r>
    <w:r w:rsidRPr="00462089">
      <w:rPr>
        <w:rFonts w:ascii="HelveticaNeueLT Pro 55 Roman" w:hAnsi="HelveticaNeueLT Pro 55 Roman" w:cs="Arial"/>
        <w:bCs/>
        <w:noProof/>
        <w:sz w:val="18"/>
        <w:szCs w:val="18"/>
        <w:lang w:val="en-US"/>
      </w:rPr>
      <w:br/>
      <w:t>Phone: +49 (0) 71 31 / 15 75 - 0, email: info@brueggemann.com – www.brueggemann.com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FF2B" w14:textId="77777777" w:rsidR="0021604C" w:rsidRDefault="0021604C">
      <w:pPr>
        <w:spacing w:before="0"/>
      </w:pPr>
      <w:r>
        <w:separator/>
      </w:r>
    </w:p>
  </w:footnote>
  <w:footnote w:type="continuationSeparator" w:id="0">
    <w:p w14:paraId="27649E51" w14:textId="77777777" w:rsidR="0021604C" w:rsidRDefault="0021604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B651" w14:textId="77777777" w:rsidR="00462089" w:rsidRDefault="004620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12CBAE9E" w:rsidR="00482554" w:rsidRPr="00462089" w:rsidRDefault="0021604C" w:rsidP="00D97D00">
    <w:pPr>
      <w:pStyle w:val="berschrift16p"/>
      <w:pBdr>
        <w:bottom w:val="single" w:sz="4" w:space="1" w:color="auto"/>
      </w:pBdr>
      <w:spacing w:before="120" w:line="240" w:lineRule="auto"/>
      <w:rPr>
        <w:rFonts w:ascii="HelveticaNeueLT Pro 55 Roman" w:hAnsi="HelveticaNeueLT Pro 55 Roman" w:cs="Arial"/>
        <w:noProof/>
        <w:sz w:val="18"/>
        <w:szCs w:val="18"/>
        <w:u w:val="single"/>
        <w:lang w:val="en-US"/>
      </w:rPr>
    </w:pPr>
    <w:r w:rsidRPr="00462089">
      <w:rPr>
        <w:rFonts w:ascii="HelveticaNeueLT Pro 55 Roman" w:hAnsi="HelveticaNeueLT Pro 55 Roman"/>
        <w:b w:val="0"/>
        <w:noProof/>
        <w:sz w:val="18"/>
        <w:szCs w:val="18"/>
        <w:lang w:val="en-US"/>
      </w:rPr>
      <w:t xml:space="preserve">Page </w:t>
    </w:r>
    <w:r w:rsidRPr="00462089">
      <w:rPr>
        <w:rStyle w:val="Seitenzahl"/>
        <w:rFonts w:ascii="HelveticaNeueLT Pro 55 Roman" w:hAnsi="HelveticaNeueLT Pro 55 Roman" w:cs="Arial"/>
        <w:b w:val="0"/>
        <w:noProof/>
        <w:sz w:val="18"/>
        <w:szCs w:val="18"/>
        <w:lang w:val="en-US"/>
      </w:rPr>
      <w:fldChar w:fldCharType="begin"/>
    </w:r>
    <w:r w:rsidRPr="00462089">
      <w:rPr>
        <w:rStyle w:val="Seitenzahl"/>
        <w:rFonts w:ascii="HelveticaNeueLT Pro 55 Roman" w:hAnsi="HelveticaNeueLT Pro 55 Roman" w:cs="Arial"/>
        <w:b w:val="0"/>
        <w:noProof/>
        <w:sz w:val="18"/>
        <w:szCs w:val="18"/>
        <w:lang w:val="en-US"/>
      </w:rPr>
      <w:instrText xml:space="preserve"> PAGE </w:instrText>
    </w:r>
    <w:r w:rsidRPr="00462089">
      <w:rPr>
        <w:rStyle w:val="Seitenzahl"/>
        <w:rFonts w:ascii="HelveticaNeueLT Pro 55 Roman" w:hAnsi="HelveticaNeueLT Pro 55 Roman" w:cs="Arial"/>
        <w:b w:val="0"/>
        <w:noProof/>
        <w:sz w:val="18"/>
        <w:szCs w:val="18"/>
        <w:lang w:val="en-US"/>
      </w:rPr>
      <w:fldChar w:fldCharType="separate"/>
    </w:r>
    <w:r w:rsidR="002C5ADD" w:rsidRPr="00462089">
      <w:rPr>
        <w:rStyle w:val="Seitenzahl"/>
        <w:rFonts w:ascii="HelveticaNeueLT Pro 55 Roman" w:hAnsi="HelveticaNeueLT Pro 55 Roman" w:cs="Arial"/>
        <w:b w:val="0"/>
        <w:noProof/>
        <w:sz w:val="18"/>
        <w:szCs w:val="18"/>
        <w:lang w:val="en-US"/>
      </w:rPr>
      <w:t>3</w:t>
    </w:r>
    <w:r w:rsidRPr="00462089">
      <w:rPr>
        <w:rStyle w:val="Seitenzahl"/>
        <w:rFonts w:ascii="HelveticaNeueLT Pro 55 Roman" w:hAnsi="HelveticaNeueLT Pro 55 Roman" w:cs="Arial"/>
        <w:b w:val="0"/>
        <w:noProof/>
        <w:sz w:val="18"/>
        <w:szCs w:val="18"/>
        <w:lang w:val="en-US"/>
      </w:rPr>
      <w:fldChar w:fldCharType="end"/>
    </w:r>
    <w:r w:rsidRPr="00462089">
      <w:rPr>
        <w:rFonts w:ascii="HelveticaNeueLT Pro 55 Roman" w:hAnsi="HelveticaNeueLT Pro 55 Roman"/>
        <w:b w:val="0"/>
        <w:noProof/>
        <w:sz w:val="18"/>
        <w:szCs w:val="18"/>
        <w:lang w:val="en-US"/>
      </w:rPr>
      <w:t xml:space="preserve"> of press release: Brüggemann at K 2022:</w:t>
    </w:r>
    <w:r w:rsidRPr="00462089">
      <w:rPr>
        <w:rFonts w:ascii="HelveticaNeueLT Pro 55 Roman" w:hAnsi="HelveticaNeueLT Pro 55 Roman"/>
        <w:b w:val="0"/>
        <w:noProof/>
        <w:sz w:val="18"/>
        <w:szCs w:val="18"/>
        <w:lang w:val="en-US"/>
      </w:rPr>
      <w:br/>
      <w:t>High-performance Additives for Polyamides and Recycled Polyolefins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66"/>
      <w:gridCol w:w="4806"/>
    </w:tblGrid>
    <w:tr w:rsidR="00A822B1" w14:paraId="3FFBDE48" w14:textId="77777777" w:rsidTr="00AE7FC0">
      <w:tc>
        <w:tcPr>
          <w:tcW w:w="4606" w:type="dxa"/>
          <w:shd w:val="clear" w:color="auto" w:fill="auto"/>
        </w:tcPr>
        <w:p w14:paraId="46F15348" w14:textId="6D3B708D" w:rsidR="008F5644" w:rsidRPr="00462089" w:rsidRDefault="0021604C" w:rsidP="00AE7FC0">
          <w:pPr>
            <w:pStyle w:val="Kopfzeile"/>
            <w:tabs>
              <w:tab w:val="clear" w:pos="4536"/>
            </w:tabs>
            <w:spacing w:before="0"/>
            <w:ind w:right="-284"/>
            <w:rPr>
              <w:rFonts w:ascii="Arial" w:hAnsi="Arial" w:cs="Arial"/>
              <w:b/>
              <w:noProof/>
              <w:szCs w:val="24"/>
              <w:lang w:val="en-US"/>
            </w:rPr>
          </w:pPr>
          <w:r w:rsidRPr="00462089">
            <w:rPr>
              <w:rFonts w:ascii="Arial" w:hAnsi="Arial" w:cs="Arial"/>
              <w:b/>
              <w:noProof/>
              <w:szCs w:val="24"/>
              <w:lang w:val="en-US"/>
            </w:rPr>
            <w:drawing>
              <wp:inline distT="0" distB="0" distL="0" distR="0" wp14:anchorId="09F27E9F" wp14:editId="36F048BE">
                <wp:extent cx="1440000" cy="1573200"/>
                <wp:effectExtent l="0" t="0" r="8255"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544334"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573200"/>
                        </a:xfrm>
                        <a:prstGeom prst="rect">
                          <a:avLst/>
                        </a:prstGeom>
                      </pic:spPr>
                    </pic:pic>
                  </a:graphicData>
                </a:graphic>
              </wp:inline>
            </w:drawing>
          </w:r>
          <w:r w:rsidR="00A72CAE" w:rsidRPr="00462089">
            <w:rPr>
              <w:rFonts w:ascii="Arial" w:hAnsi="Arial" w:cs="Arial"/>
              <w:b/>
              <w:bCs/>
              <w:noProof/>
              <w:szCs w:val="24"/>
              <w:lang w:val="en-US"/>
            </w:rPr>
            <w:t xml:space="preserve"> </w:t>
          </w:r>
        </w:p>
        <w:p w14:paraId="3314D317" w14:textId="6FFD0392" w:rsidR="00A72CAE" w:rsidRPr="00462089" w:rsidRDefault="0021604C" w:rsidP="008F5644">
          <w:pPr>
            <w:pStyle w:val="Kopfzeile"/>
            <w:tabs>
              <w:tab w:val="clear" w:pos="4536"/>
            </w:tabs>
            <w:spacing w:before="120"/>
            <w:ind w:right="-284"/>
            <w:rPr>
              <w:rFonts w:ascii="HelveticaNeueLT Pro 55 Roman" w:hAnsi="HelveticaNeueLT Pro 55 Roman" w:cs="Arial"/>
              <w:b/>
              <w:noProof/>
              <w:szCs w:val="24"/>
              <w:lang w:val="en-US"/>
            </w:rPr>
          </w:pPr>
          <w:r w:rsidRPr="00462089">
            <w:rPr>
              <w:rFonts w:ascii="HelveticaNeueLT Pro 55 Roman" w:hAnsi="HelveticaNeueLT Pro 55 Roman" w:cs="Arial"/>
              <w:b/>
              <w:bCs/>
              <w:noProof/>
              <w:szCs w:val="24"/>
              <w:lang w:val="en-US"/>
            </w:rPr>
            <w:t>Hall 8a / Booth D08</w:t>
          </w:r>
        </w:p>
      </w:tc>
      <w:tc>
        <w:tcPr>
          <w:tcW w:w="4606" w:type="dxa"/>
          <w:shd w:val="clear" w:color="auto" w:fill="auto"/>
        </w:tcPr>
        <w:p w14:paraId="40F2DC57" w14:textId="77777777" w:rsidR="00A72CAE" w:rsidRPr="00462089" w:rsidRDefault="0021604C" w:rsidP="00AE7FC0">
          <w:pPr>
            <w:pStyle w:val="Kopfzeile"/>
            <w:tabs>
              <w:tab w:val="clear" w:pos="4536"/>
            </w:tabs>
            <w:spacing w:before="0"/>
            <w:jc w:val="right"/>
            <w:rPr>
              <w:b/>
              <w:noProof/>
              <w:szCs w:val="24"/>
              <w:lang w:val="en-US"/>
            </w:rPr>
          </w:pPr>
          <w:r w:rsidRPr="00462089">
            <w:rPr>
              <w:b/>
              <w:noProof/>
              <w:szCs w:val="24"/>
              <w:lang w:val="en-US"/>
            </w:rPr>
            <w:drawing>
              <wp:inline distT="0" distB="0" distL="0" distR="0" wp14:anchorId="3B237698" wp14:editId="5A896954">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166623" name="Brueggemann_WB-Marke_RGB.jpg"/>
                        <pic:cNvPicPr/>
                      </pic:nvPicPr>
                      <pic:blipFill>
                        <a:blip r:embed="rId2" cstate="print">
                          <a:extLst>
                            <a:ext uri="{28A0092B-C50C-407E-A947-70E740481C1C}">
                              <a14:useLocalDpi xmlns:a14="http://schemas.microsoft.com/office/drawing/2010/main" val="0"/>
                            </a:ext>
                          </a:extLst>
                        </a:blip>
                        <a:srcRect r="11047"/>
                        <a:stretch>
                          <a:fillRect/>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8B407B" w14:textId="77777777" w:rsidR="00482554" w:rsidRPr="00462089" w:rsidRDefault="00482554" w:rsidP="00E67F0F">
    <w:pPr>
      <w:pStyle w:val="Kopfzeile"/>
      <w:tabs>
        <w:tab w:val="clear" w:pos="4536"/>
      </w:tabs>
      <w:spacing w:before="0"/>
      <w:ind w:right="-284"/>
      <w:jc w:val="right"/>
      <w:rPr>
        <w:rFonts w:ascii="Arial" w:hAnsi="Arial" w:cs="Arial"/>
        <w:noProof/>
        <w:color w:val="auto"/>
        <w:sz w:val="20"/>
        <w:lang w:val="en-US"/>
      </w:rPr>
    </w:pPr>
  </w:p>
  <w:p w14:paraId="45357DBC" w14:textId="64FD99AA" w:rsidR="00482554" w:rsidRPr="00462089" w:rsidRDefault="0021604C" w:rsidP="00E2194D">
    <w:pPr>
      <w:pStyle w:val="Kopfzeile"/>
      <w:tabs>
        <w:tab w:val="clear" w:pos="4536"/>
        <w:tab w:val="left" w:pos="7343"/>
      </w:tabs>
      <w:spacing w:before="120" w:line="240" w:lineRule="exact"/>
      <w:ind w:right="-851"/>
      <w:rPr>
        <w:rFonts w:ascii="HelveticaNeueLT Pro 55 Roman" w:hAnsi="HelveticaNeueLT Pro 55 Roman" w:cs="Arial"/>
        <w:caps/>
        <w:noProof/>
        <w:szCs w:val="24"/>
        <w:lang w:val="en-US"/>
      </w:rPr>
    </w:pPr>
    <w:r w:rsidRPr="00462089">
      <w:rPr>
        <w:rFonts w:ascii="HelveticaNeueLT Pro 55 Roman" w:hAnsi="HelveticaNeueLT Pro 55 Roman" w:cs="Arial"/>
        <w:caps/>
        <w:noProof/>
        <w:szCs w:val="24"/>
        <w:lang w:val="en-U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D0061086">
      <w:start w:val="1"/>
      <w:numFmt w:val="bullet"/>
      <w:lvlText w:val=""/>
      <w:lvlJc w:val="left"/>
      <w:pPr>
        <w:ind w:left="720" w:hanging="360"/>
      </w:pPr>
      <w:rPr>
        <w:rFonts w:ascii="Wingdings" w:hAnsi="Wingdings" w:hint="default"/>
      </w:rPr>
    </w:lvl>
    <w:lvl w:ilvl="1" w:tplc="558408EA" w:tentative="1">
      <w:start w:val="1"/>
      <w:numFmt w:val="bullet"/>
      <w:lvlText w:val="o"/>
      <w:lvlJc w:val="left"/>
      <w:pPr>
        <w:ind w:left="1440" w:hanging="360"/>
      </w:pPr>
      <w:rPr>
        <w:rFonts w:ascii="Courier New" w:hAnsi="Courier New" w:cs="Courier New" w:hint="default"/>
      </w:rPr>
    </w:lvl>
    <w:lvl w:ilvl="2" w:tplc="69AC5468" w:tentative="1">
      <w:start w:val="1"/>
      <w:numFmt w:val="bullet"/>
      <w:lvlText w:val=""/>
      <w:lvlJc w:val="left"/>
      <w:pPr>
        <w:ind w:left="2160" w:hanging="360"/>
      </w:pPr>
      <w:rPr>
        <w:rFonts w:ascii="Wingdings" w:hAnsi="Wingdings" w:hint="default"/>
      </w:rPr>
    </w:lvl>
    <w:lvl w:ilvl="3" w:tplc="B25CE6BC" w:tentative="1">
      <w:start w:val="1"/>
      <w:numFmt w:val="bullet"/>
      <w:lvlText w:val=""/>
      <w:lvlJc w:val="left"/>
      <w:pPr>
        <w:ind w:left="2880" w:hanging="360"/>
      </w:pPr>
      <w:rPr>
        <w:rFonts w:ascii="Symbol" w:hAnsi="Symbol" w:hint="default"/>
      </w:rPr>
    </w:lvl>
    <w:lvl w:ilvl="4" w:tplc="720834B2" w:tentative="1">
      <w:start w:val="1"/>
      <w:numFmt w:val="bullet"/>
      <w:lvlText w:val="o"/>
      <w:lvlJc w:val="left"/>
      <w:pPr>
        <w:ind w:left="3600" w:hanging="360"/>
      </w:pPr>
      <w:rPr>
        <w:rFonts w:ascii="Courier New" w:hAnsi="Courier New" w:cs="Courier New" w:hint="default"/>
      </w:rPr>
    </w:lvl>
    <w:lvl w:ilvl="5" w:tplc="E19CD362" w:tentative="1">
      <w:start w:val="1"/>
      <w:numFmt w:val="bullet"/>
      <w:lvlText w:val=""/>
      <w:lvlJc w:val="left"/>
      <w:pPr>
        <w:ind w:left="4320" w:hanging="360"/>
      </w:pPr>
      <w:rPr>
        <w:rFonts w:ascii="Wingdings" w:hAnsi="Wingdings" w:hint="default"/>
      </w:rPr>
    </w:lvl>
    <w:lvl w:ilvl="6" w:tplc="F40E49EC" w:tentative="1">
      <w:start w:val="1"/>
      <w:numFmt w:val="bullet"/>
      <w:lvlText w:val=""/>
      <w:lvlJc w:val="left"/>
      <w:pPr>
        <w:ind w:left="5040" w:hanging="360"/>
      </w:pPr>
      <w:rPr>
        <w:rFonts w:ascii="Symbol" w:hAnsi="Symbol" w:hint="default"/>
      </w:rPr>
    </w:lvl>
    <w:lvl w:ilvl="7" w:tplc="7666A0E6" w:tentative="1">
      <w:start w:val="1"/>
      <w:numFmt w:val="bullet"/>
      <w:lvlText w:val="o"/>
      <w:lvlJc w:val="left"/>
      <w:pPr>
        <w:ind w:left="5760" w:hanging="360"/>
      </w:pPr>
      <w:rPr>
        <w:rFonts w:ascii="Courier New" w:hAnsi="Courier New" w:cs="Courier New" w:hint="default"/>
      </w:rPr>
    </w:lvl>
    <w:lvl w:ilvl="8" w:tplc="1FAA2F48"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4FA020EC">
      <w:start w:val="10"/>
      <w:numFmt w:val="bullet"/>
      <w:lvlText w:val="-"/>
      <w:lvlJc w:val="left"/>
      <w:pPr>
        <w:tabs>
          <w:tab w:val="num" w:pos="720"/>
        </w:tabs>
        <w:ind w:left="720" w:hanging="360"/>
      </w:pPr>
      <w:rPr>
        <w:rFonts w:ascii="Arial" w:eastAsia="Times New Roman" w:hAnsi="Arial" w:cs="Arial" w:hint="default"/>
      </w:rPr>
    </w:lvl>
    <w:lvl w:ilvl="1" w:tplc="738E90F8" w:tentative="1">
      <w:start w:val="1"/>
      <w:numFmt w:val="bullet"/>
      <w:lvlText w:val="o"/>
      <w:lvlJc w:val="left"/>
      <w:pPr>
        <w:tabs>
          <w:tab w:val="num" w:pos="1440"/>
        </w:tabs>
        <w:ind w:left="1440" w:hanging="360"/>
      </w:pPr>
      <w:rPr>
        <w:rFonts w:ascii="Courier New" w:hAnsi="Courier New" w:cs="Courier New" w:hint="default"/>
      </w:rPr>
    </w:lvl>
    <w:lvl w:ilvl="2" w:tplc="143C9DCE" w:tentative="1">
      <w:start w:val="1"/>
      <w:numFmt w:val="bullet"/>
      <w:lvlText w:val=""/>
      <w:lvlJc w:val="left"/>
      <w:pPr>
        <w:tabs>
          <w:tab w:val="num" w:pos="2160"/>
        </w:tabs>
        <w:ind w:left="2160" w:hanging="360"/>
      </w:pPr>
      <w:rPr>
        <w:rFonts w:ascii="Wingdings" w:hAnsi="Wingdings" w:hint="default"/>
      </w:rPr>
    </w:lvl>
    <w:lvl w:ilvl="3" w:tplc="58A08924" w:tentative="1">
      <w:start w:val="1"/>
      <w:numFmt w:val="bullet"/>
      <w:lvlText w:val=""/>
      <w:lvlJc w:val="left"/>
      <w:pPr>
        <w:tabs>
          <w:tab w:val="num" w:pos="2880"/>
        </w:tabs>
        <w:ind w:left="2880" w:hanging="360"/>
      </w:pPr>
      <w:rPr>
        <w:rFonts w:ascii="Symbol" w:hAnsi="Symbol" w:hint="default"/>
      </w:rPr>
    </w:lvl>
    <w:lvl w:ilvl="4" w:tplc="A3C09C04" w:tentative="1">
      <w:start w:val="1"/>
      <w:numFmt w:val="bullet"/>
      <w:lvlText w:val="o"/>
      <w:lvlJc w:val="left"/>
      <w:pPr>
        <w:tabs>
          <w:tab w:val="num" w:pos="3600"/>
        </w:tabs>
        <w:ind w:left="3600" w:hanging="360"/>
      </w:pPr>
      <w:rPr>
        <w:rFonts w:ascii="Courier New" w:hAnsi="Courier New" w:cs="Courier New" w:hint="default"/>
      </w:rPr>
    </w:lvl>
    <w:lvl w:ilvl="5" w:tplc="C764DFEA" w:tentative="1">
      <w:start w:val="1"/>
      <w:numFmt w:val="bullet"/>
      <w:lvlText w:val=""/>
      <w:lvlJc w:val="left"/>
      <w:pPr>
        <w:tabs>
          <w:tab w:val="num" w:pos="4320"/>
        </w:tabs>
        <w:ind w:left="4320" w:hanging="360"/>
      </w:pPr>
      <w:rPr>
        <w:rFonts w:ascii="Wingdings" w:hAnsi="Wingdings" w:hint="default"/>
      </w:rPr>
    </w:lvl>
    <w:lvl w:ilvl="6" w:tplc="D31A2CBC" w:tentative="1">
      <w:start w:val="1"/>
      <w:numFmt w:val="bullet"/>
      <w:lvlText w:val=""/>
      <w:lvlJc w:val="left"/>
      <w:pPr>
        <w:tabs>
          <w:tab w:val="num" w:pos="5040"/>
        </w:tabs>
        <w:ind w:left="5040" w:hanging="360"/>
      </w:pPr>
      <w:rPr>
        <w:rFonts w:ascii="Symbol" w:hAnsi="Symbol" w:hint="default"/>
      </w:rPr>
    </w:lvl>
    <w:lvl w:ilvl="7" w:tplc="73340E4C" w:tentative="1">
      <w:start w:val="1"/>
      <w:numFmt w:val="bullet"/>
      <w:lvlText w:val="o"/>
      <w:lvlJc w:val="left"/>
      <w:pPr>
        <w:tabs>
          <w:tab w:val="num" w:pos="5760"/>
        </w:tabs>
        <w:ind w:left="5760" w:hanging="360"/>
      </w:pPr>
      <w:rPr>
        <w:rFonts w:ascii="Courier New" w:hAnsi="Courier New" w:cs="Courier New" w:hint="default"/>
      </w:rPr>
    </w:lvl>
    <w:lvl w:ilvl="8" w:tplc="EF702D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D8327E12">
      <w:start w:val="10"/>
      <w:numFmt w:val="bullet"/>
      <w:lvlText w:val="-"/>
      <w:lvlJc w:val="left"/>
      <w:pPr>
        <w:tabs>
          <w:tab w:val="num" w:pos="720"/>
        </w:tabs>
        <w:ind w:left="720" w:hanging="360"/>
      </w:pPr>
      <w:rPr>
        <w:rFonts w:ascii="Arial" w:eastAsia="Times New Roman" w:hAnsi="Arial" w:cs="Arial" w:hint="default"/>
      </w:rPr>
    </w:lvl>
    <w:lvl w:ilvl="1" w:tplc="F2E8654C" w:tentative="1">
      <w:start w:val="1"/>
      <w:numFmt w:val="bullet"/>
      <w:lvlText w:val="o"/>
      <w:lvlJc w:val="left"/>
      <w:pPr>
        <w:ind w:left="1440" w:hanging="360"/>
      </w:pPr>
      <w:rPr>
        <w:rFonts w:ascii="Courier New" w:hAnsi="Courier New" w:cs="Courier New" w:hint="default"/>
      </w:rPr>
    </w:lvl>
    <w:lvl w:ilvl="2" w:tplc="94CCD306" w:tentative="1">
      <w:start w:val="1"/>
      <w:numFmt w:val="bullet"/>
      <w:lvlText w:val=""/>
      <w:lvlJc w:val="left"/>
      <w:pPr>
        <w:ind w:left="2160" w:hanging="360"/>
      </w:pPr>
      <w:rPr>
        <w:rFonts w:ascii="Wingdings" w:hAnsi="Wingdings" w:hint="default"/>
      </w:rPr>
    </w:lvl>
    <w:lvl w:ilvl="3" w:tplc="08CE36A6" w:tentative="1">
      <w:start w:val="1"/>
      <w:numFmt w:val="bullet"/>
      <w:lvlText w:val=""/>
      <w:lvlJc w:val="left"/>
      <w:pPr>
        <w:ind w:left="2880" w:hanging="360"/>
      </w:pPr>
      <w:rPr>
        <w:rFonts w:ascii="Symbol" w:hAnsi="Symbol" w:hint="default"/>
      </w:rPr>
    </w:lvl>
    <w:lvl w:ilvl="4" w:tplc="FBEA0BD8" w:tentative="1">
      <w:start w:val="1"/>
      <w:numFmt w:val="bullet"/>
      <w:lvlText w:val="o"/>
      <w:lvlJc w:val="left"/>
      <w:pPr>
        <w:ind w:left="3600" w:hanging="360"/>
      </w:pPr>
      <w:rPr>
        <w:rFonts w:ascii="Courier New" w:hAnsi="Courier New" w:cs="Courier New" w:hint="default"/>
      </w:rPr>
    </w:lvl>
    <w:lvl w:ilvl="5" w:tplc="A3A0D688" w:tentative="1">
      <w:start w:val="1"/>
      <w:numFmt w:val="bullet"/>
      <w:lvlText w:val=""/>
      <w:lvlJc w:val="left"/>
      <w:pPr>
        <w:ind w:left="4320" w:hanging="360"/>
      </w:pPr>
      <w:rPr>
        <w:rFonts w:ascii="Wingdings" w:hAnsi="Wingdings" w:hint="default"/>
      </w:rPr>
    </w:lvl>
    <w:lvl w:ilvl="6" w:tplc="D70A4912" w:tentative="1">
      <w:start w:val="1"/>
      <w:numFmt w:val="bullet"/>
      <w:lvlText w:val=""/>
      <w:lvlJc w:val="left"/>
      <w:pPr>
        <w:ind w:left="5040" w:hanging="360"/>
      </w:pPr>
      <w:rPr>
        <w:rFonts w:ascii="Symbol" w:hAnsi="Symbol" w:hint="default"/>
      </w:rPr>
    </w:lvl>
    <w:lvl w:ilvl="7" w:tplc="C626185C" w:tentative="1">
      <w:start w:val="1"/>
      <w:numFmt w:val="bullet"/>
      <w:lvlText w:val="o"/>
      <w:lvlJc w:val="left"/>
      <w:pPr>
        <w:ind w:left="5760" w:hanging="360"/>
      </w:pPr>
      <w:rPr>
        <w:rFonts w:ascii="Courier New" w:hAnsi="Courier New" w:cs="Courier New" w:hint="default"/>
      </w:rPr>
    </w:lvl>
    <w:lvl w:ilvl="8" w:tplc="E304A218"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16D0B264">
      <w:start w:val="1"/>
      <w:numFmt w:val="bullet"/>
      <w:lvlText w:val=""/>
      <w:lvlJc w:val="left"/>
      <w:pPr>
        <w:ind w:left="720" w:hanging="360"/>
      </w:pPr>
      <w:rPr>
        <w:rFonts w:ascii="Symbol" w:hAnsi="Symbol" w:hint="default"/>
      </w:rPr>
    </w:lvl>
    <w:lvl w:ilvl="1" w:tplc="2C9CC250" w:tentative="1">
      <w:start w:val="1"/>
      <w:numFmt w:val="bullet"/>
      <w:lvlText w:val="o"/>
      <w:lvlJc w:val="left"/>
      <w:pPr>
        <w:ind w:left="1440" w:hanging="360"/>
      </w:pPr>
      <w:rPr>
        <w:rFonts w:ascii="Courier New" w:hAnsi="Courier New" w:cs="Courier New" w:hint="default"/>
      </w:rPr>
    </w:lvl>
    <w:lvl w:ilvl="2" w:tplc="05A8392C" w:tentative="1">
      <w:start w:val="1"/>
      <w:numFmt w:val="bullet"/>
      <w:lvlText w:val=""/>
      <w:lvlJc w:val="left"/>
      <w:pPr>
        <w:ind w:left="2160" w:hanging="360"/>
      </w:pPr>
      <w:rPr>
        <w:rFonts w:ascii="Wingdings" w:hAnsi="Wingdings" w:hint="default"/>
      </w:rPr>
    </w:lvl>
    <w:lvl w:ilvl="3" w:tplc="A1CE074C" w:tentative="1">
      <w:start w:val="1"/>
      <w:numFmt w:val="bullet"/>
      <w:lvlText w:val=""/>
      <w:lvlJc w:val="left"/>
      <w:pPr>
        <w:ind w:left="2880" w:hanging="360"/>
      </w:pPr>
      <w:rPr>
        <w:rFonts w:ascii="Symbol" w:hAnsi="Symbol" w:hint="default"/>
      </w:rPr>
    </w:lvl>
    <w:lvl w:ilvl="4" w:tplc="47285AA4" w:tentative="1">
      <w:start w:val="1"/>
      <w:numFmt w:val="bullet"/>
      <w:lvlText w:val="o"/>
      <w:lvlJc w:val="left"/>
      <w:pPr>
        <w:ind w:left="3600" w:hanging="360"/>
      </w:pPr>
      <w:rPr>
        <w:rFonts w:ascii="Courier New" w:hAnsi="Courier New" w:cs="Courier New" w:hint="default"/>
      </w:rPr>
    </w:lvl>
    <w:lvl w:ilvl="5" w:tplc="A41EC27C" w:tentative="1">
      <w:start w:val="1"/>
      <w:numFmt w:val="bullet"/>
      <w:lvlText w:val=""/>
      <w:lvlJc w:val="left"/>
      <w:pPr>
        <w:ind w:left="4320" w:hanging="360"/>
      </w:pPr>
      <w:rPr>
        <w:rFonts w:ascii="Wingdings" w:hAnsi="Wingdings" w:hint="default"/>
      </w:rPr>
    </w:lvl>
    <w:lvl w:ilvl="6" w:tplc="CBA4DDD8" w:tentative="1">
      <w:start w:val="1"/>
      <w:numFmt w:val="bullet"/>
      <w:lvlText w:val=""/>
      <w:lvlJc w:val="left"/>
      <w:pPr>
        <w:ind w:left="5040" w:hanging="360"/>
      </w:pPr>
      <w:rPr>
        <w:rFonts w:ascii="Symbol" w:hAnsi="Symbol" w:hint="default"/>
      </w:rPr>
    </w:lvl>
    <w:lvl w:ilvl="7" w:tplc="2F18F176" w:tentative="1">
      <w:start w:val="1"/>
      <w:numFmt w:val="bullet"/>
      <w:lvlText w:val="o"/>
      <w:lvlJc w:val="left"/>
      <w:pPr>
        <w:ind w:left="5760" w:hanging="360"/>
      </w:pPr>
      <w:rPr>
        <w:rFonts w:ascii="Courier New" w:hAnsi="Courier New" w:cs="Courier New" w:hint="default"/>
      </w:rPr>
    </w:lvl>
    <w:lvl w:ilvl="8" w:tplc="EEA841DE"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396E997C">
      <w:start w:val="1"/>
      <w:numFmt w:val="bullet"/>
      <w:lvlText w:val=""/>
      <w:lvlJc w:val="left"/>
      <w:pPr>
        <w:ind w:left="720" w:hanging="360"/>
      </w:pPr>
      <w:rPr>
        <w:rFonts w:ascii="Symbol" w:hAnsi="Symbol" w:hint="default"/>
      </w:rPr>
    </w:lvl>
    <w:lvl w:ilvl="1" w:tplc="985A2FD2" w:tentative="1">
      <w:start w:val="1"/>
      <w:numFmt w:val="bullet"/>
      <w:lvlText w:val="o"/>
      <w:lvlJc w:val="left"/>
      <w:pPr>
        <w:ind w:left="1440" w:hanging="360"/>
      </w:pPr>
      <w:rPr>
        <w:rFonts w:ascii="Courier New" w:hAnsi="Courier New" w:cs="Courier New" w:hint="default"/>
      </w:rPr>
    </w:lvl>
    <w:lvl w:ilvl="2" w:tplc="E7BA706E" w:tentative="1">
      <w:start w:val="1"/>
      <w:numFmt w:val="bullet"/>
      <w:lvlText w:val=""/>
      <w:lvlJc w:val="left"/>
      <w:pPr>
        <w:ind w:left="2160" w:hanging="360"/>
      </w:pPr>
      <w:rPr>
        <w:rFonts w:ascii="Wingdings" w:hAnsi="Wingdings" w:hint="default"/>
      </w:rPr>
    </w:lvl>
    <w:lvl w:ilvl="3" w:tplc="93243D5A" w:tentative="1">
      <w:start w:val="1"/>
      <w:numFmt w:val="bullet"/>
      <w:lvlText w:val=""/>
      <w:lvlJc w:val="left"/>
      <w:pPr>
        <w:ind w:left="2880" w:hanging="360"/>
      </w:pPr>
      <w:rPr>
        <w:rFonts w:ascii="Symbol" w:hAnsi="Symbol" w:hint="default"/>
      </w:rPr>
    </w:lvl>
    <w:lvl w:ilvl="4" w:tplc="2E9674EE" w:tentative="1">
      <w:start w:val="1"/>
      <w:numFmt w:val="bullet"/>
      <w:lvlText w:val="o"/>
      <w:lvlJc w:val="left"/>
      <w:pPr>
        <w:ind w:left="3600" w:hanging="360"/>
      </w:pPr>
      <w:rPr>
        <w:rFonts w:ascii="Courier New" w:hAnsi="Courier New" w:cs="Courier New" w:hint="default"/>
      </w:rPr>
    </w:lvl>
    <w:lvl w:ilvl="5" w:tplc="5E28BC20" w:tentative="1">
      <w:start w:val="1"/>
      <w:numFmt w:val="bullet"/>
      <w:lvlText w:val=""/>
      <w:lvlJc w:val="left"/>
      <w:pPr>
        <w:ind w:left="4320" w:hanging="360"/>
      </w:pPr>
      <w:rPr>
        <w:rFonts w:ascii="Wingdings" w:hAnsi="Wingdings" w:hint="default"/>
      </w:rPr>
    </w:lvl>
    <w:lvl w:ilvl="6" w:tplc="D08C3BA8" w:tentative="1">
      <w:start w:val="1"/>
      <w:numFmt w:val="bullet"/>
      <w:lvlText w:val=""/>
      <w:lvlJc w:val="left"/>
      <w:pPr>
        <w:ind w:left="5040" w:hanging="360"/>
      </w:pPr>
      <w:rPr>
        <w:rFonts w:ascii="Symbol" w:hAnsi="Symbol" w:hint="default"/>
      </w:rPr>
    </w:lvl>
    <w:lvl w:ilvl="7" w:tplc="105C0F52" w:tentative="1">
      <w:start w:val="1"/>
      <w:numFmt w:val="bullet"/>
      <w:lvlText w:val="o"/>
      <w:lvlJc w:val="left"/>
      <w:pPr>
        <w:ind w:left="5760" w:hanging="360"/>
      </w:pPr>
      <w:rPr>
        <w:rFonts w:ascii="Courier New" w:hAnsi="Courier New" w:cs="Courier New" w:hint="default"/>
      </w:rPr>
    </w:lvl>
    <w:lvl w:ilvl="8" w:tplc="FC7A5A8A"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3EF6EF2C">
      <w:start w:val="1"/>
      <w:numFmt w:val="bullet"/>
      <w:lvlText w:val=""/>
      <w:lvlJc w:val="left"/>
      <w:pPr>
        <w:ind w:left="720" w:hanging="360"/>
      </w:pPr>
      <w:rPr>
        <w:rFonts w:ascii="Symbol" w:hAnsi="Symbol" w:hint="default"/>
      </w:rPr>
    </w:lvl>
    <w:lvl w:ilvl="1" w:tplc="EF5635EE" w:tentative="1">
      <w:start w:val="1"/>
      <w:numFmt w:val="bullet"/>
      <w:lvlText w:val="o"/>
      <w:lvlJc w:val="left"/>
      <w:pPr>
        <w:ind w:left="1440" w:hanging="360"/>
      </w:pPr>
      <w:rPr>
        <w:rFonts w:ascii="Courier New" w:hAnsi="Courier New" w:cs="Courier New" w:hint="default"/>
      </w:rPr>
    </w:lvl>
    <w:lvl w:ilvl="2" w:tplc="6A8AB870" w:tentative="1">
      <w:start w:val="1"/>
      <w:numFmt w:val="bullet"/>
      <w:lvlText w:val=""/>
      <w:lvlJc w:val="left"/>
      <w:pPr>
        <w:ind w:left="2160" w:hanging="360"/>
      </w:pPr>
      <w:rPr>
        <w:rFonts w:ascii="Wingdings" w:hAnsi="Wingdings" w:hint="default"/>
      </w:rPr>
    </w:lvl>
    <w:lvl w:ilvl="3" w:tplc="22D809BE" w:tentative="1">
      <w:start w:val="1"/>
      <w:numFmt w:val="bullet"/>
      <w:lvlText w:val=""/>
      <w:lvlJc w:val="left"/>
      <w:pPr>
        <w:ind w:left="2880" w:hanging="360"/>
      </w:pPr>
      <w:rPr>
        <w:rFonts w:ascii="Symbol" w:hAnsi="Symbol" w:hint="default"/>
      </w:rPr>
    </w:lvl>
    <w:lvl w:ilvl="4" w:tplc="3C04F09E" w:tentative="1">
      <w:start w:val="1"/>
      <w:numFmt w:val="bullet"/>
      <w:lvlText w:val="o"/>
      <w:lvlJc w:val="left"/>
      <w:pPr>
        <w:ind w:left="3600" w:hanging="360"/>
      </w:pPr>
      <w:rPr>
        <w:rFonts w:ascii="Courier New" w:hAnsi="Courier New" w:cs="Courier New" w:hint="default"/>
      </w:rPr>
    </w:lvl>
    <w:lvl w:ilvl="5" w:tplc="7A5447DC" w:tentative="1">
      <w:start w:val="1"/>
      <w:numFmt w:val="bullet"/>
      <w:lvlText w:val=""/>
      <w:lvlJc w:val="left"/>
      <w:pPr>
        <w:ind w:left="4320" w:hanging="360"/>
      </w:pPr>
      <w:rPr>
        <w:rFonts w:ascii="Wingdings" w:hAnsi="Wingdings" w:hint="default"/>
      </w:rPr>
    </w:lvl>
    <w:lvl w:ilvl="6" w:tplc="50180EC2" w:tentative="1">
      <w:start w:val="1"/>
      <w:numFmt w:val="bullet"/>
      <w:lvlText w:val=""/>
      <w:lvlJc w:val="left"/>
      <w:pPr>
        <w:ind w:left="5040" w:hanging="360"/>
      </w:pPr>
      <w:rPr>
        <w:rFonts w:ascii="Symbol" w:hAnsi="Symbol" w:hint="default"/>
      </w:rPr>
    </w:lvl>
    <w:lvl w:ilvl="7" w:tplc="80748324" w:tentative="1">
      <w:start w:val="1"/>
      <w:numFmt w:val="bullet"/>
      <w:lvlText w:val="o"/>
      <w:lvlJc w:val="left"/>
      <w:pPr>
        <w:ind w:left="5760" w:hanging="360"/>
      </w:pPr>
      <w:rPr>
        <w:rFonts w:ascii="Courier New" w:hAnsi="Courier New" w:cs="Courier New" w:hint="default"/>
      </w:rPr>
    </w:lvl>
    <w:lvl w:ilvl="8" w:tplc="8BBC1F1A"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8F1A5D3A">
      <w:start w:val="10"/>
      <w:numFmt w:val="bullet"/>
      <w:lvlText w:val="-"/>
      <w:lvlJc w:val="left"/>
      <w:pPr>
        <w:tabs>
          <w:tab w:val="num" w:pos="720"/>
        </w:tabs>
        <w:ind w:left="720" w:hanging="360"/>
      </w:pPr>
      <w:rPr>
        <w:rFonts w:ascii="Arial" w:eastAsia="Times New Roman" w:hAnsi="Arial" w:cs="Arial" w:hint="default"/>
      </w:rPr>
    </w:lvl>
    <w:lvl w:ilvl="1" w:tplc="148483C6">
      <w:start w:val="1"/>
      <w:numFmt w:val="bullet"/>
      <w:lvlText w:val="o"/>
      <w:lvlJc w:val="left"/>
      <w:pPr>
        <w:tabs>
          <w:tab w:val="num" w:pos="1440"/>
        </w:tabs>
        <w:ind w:left="1440" w:hanging="360"/>
      </w:pPr>
      <w:rPr>
        <w:rFonts w:ascii="Courier New" w:hAnsi="Courier New" w:cs="Courier New" w:hint="default"/>
      </w:rPr>
    </w:lvl>
    <w:lvl w:ilvl="2" w:tplc="CB8A1142" w:tentative="1">
      <w:start w:val="1"/>
      <w:numFmt w:val="bullet"/>
      <w:lvlText w:val=""/>
      <w:lvlJc w:val="left"/>
      <w:pPr>
        <w:tabs>
          <w:tab w:val="num" w:pos="2160"/>
        </w:tabs>
        <w:ind w:left="2160" w:hanging="360"/>
      </w:pPr>
      <w:rPr>
        <w:rFonts w:ascii="Wingdings" w:hAnsi="Wingdings" w:hint="default"/>
      </w:rPr>
    </w:lvl>
    <w:lvl w:ilvl="3" w:tplc="5C464198" w:tentative="1">
      <w:start w:val="1"/>
      <w:numFmt w:val="bullet"/>
      <w:lvlText w:val=""/>
      <w:lvlJc w:val="left"/>
      <w:pPr>
        <w:tabs>
          <w:tab w:val="num" w:pos="2880"/>
        </w:tabs>
        <w:ind w:left="2880" w:hanging="360"/>
      </w:pPr>
      <w:rPr>
        <w:rFonts w:ascii="Symbol" w:hAnsi="Symbol" w:hint="default"/>
      </w:rPr>
    </w:lvl>
    <w:lvl w:ilvl="4" w:tplc="B4E2BF36" w:tentative="1">
      <w:start w:val="1"/>
      <w:numFmt w:val="bullet"/>
      <w:lvlText w:val="o"/>
      <w:lvlJc w:val="left"/>
      <w:pPr>
        <w:tabs>
          <w:tab w:val="num" w:pos="3600"/>
        </w:tabs>
        <w:ind w:left="3600" w:hanging="360"/>
      </w:pPr>
      <w:rPr>
        <w:rFonts w:ascii="Courier New" w:hAnsi="Courier New" w:cs="Courier New" w:hint="default"/>
      </w:rPr>
    </w:lvl>
    <w:lvl w:ilvl="5" w:tplc="24483626" w:tentative="1">
      <w:start w:val="1"/>
      <w:numFmt w:val="bullet"/>
      <w:lvlText w:val=""/>
      <w:lvlJc w:val="left"/>
      <w:pPr>
        <w:tabs>
          <w:tab w:val="num" w:pos="4320"/>
        </w:tabs>
        <w:ind w:left="4320" w:hanging="360"/>
      </w:pPr>
      <w:rPr>
        <w:rFonts w:ascii="Wingdings" w:hAnsi="Wingdings" w:hint="default"/>
      </w:rPr>
    </w:lvl>
    <w:lvl w:ilvl="6" w:tplc="B04E2654" w:tentative="1">
      <w:start w:val="1"/>
      <w:numFmt w:val="bullet"/>
      <w:lvlText w:val=""/>
      <w:lvlJc w:val="left"/>
      <w:pPr>
        <w:tabs>
          <w:tab w:val="num" w:pos="5040"/>
        </w:tabs>
        <w:ind w:left="5040" w:hanging="360"/>
      </w:pPr>
      <w:rPr>
        <w:rFonts w:ascii="Symbol" w:hAnsi="Symbol" w:hint="default"/>
      </w:rPr>
    </w:lvl>
    <w:lvl w:ilvl="7" w:tplc="AB0A0B9C" w:tentative="1">
      <w:start w:val="1"/>
      <w:numFmt w:val="bullet"/>
      <w:lvlText w:val="o"/>
      <w:lvlJc w:val="left"/>
      <w:pPr>
        <w:tabs>
          <w:tab w:val="num" w:pos="5760"/>
        </w:tabs>
        <w:ind w:left="5760" w:hanging="360"/>
      </w:pPr>
      <w:rPr>
        <w:rFonts w:ascii="Courier New" w:hAnsi="Courier New" w:cs="Courier New" w:hint="default"/>
      </w:rPr>
    </w:lvl>
    <w:lvl w:ilvl="8" w:tplc="B9269D7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906643C0">
      <w:start w:val="1"/>
      <w:numFmt w:val="bullet"/>
      <w:lvlText w:val=""/>
      <w:lvlJc w:val="left"/>
      <w:pPr>
        <w:ind w:left="720" w:hanging="360"/>
      </w:pPr>
      <w:rPr>
        <w:rFonts w:ascii="Symbol" w:hAnsi="Symbol" w:hint="default"/>
      </w:rPr>
    </w:lvl>
    <w:lvl w:ilvl="1" w:tplc="6CF6B100" w:tentative="1">
      <w:start w:val="1"/>
      <w:numFmt w:val="bullet"/>
      <w:lvlText w:val="o"/>
      <w:lvlJc w:val="left"/>
      <w:pPr>
        <w:ind w:left="1440" w:hanging="360"/>
      </w:pPr>
      <w:rPr>
        <w:rFonts w:ascii="Courier New" w:hAnsi="Courier New" w:cs="Courier New" w:hint="default"/>
      </w:rPr>
    </w:lvl>
    <w:lvl w:ilvl="2" w:tplc="BDF88C9C" w:tentative="1">
      <w:start w:val="1"/>
      <w:numFmt w:val="bullet"/>
      <w:lvlText w:val=""/>
      <w:lvlJc w:val="left"/>
      <w:pPr>
        <w:ind w:left="2160" w:hanging="360"/>
      </w:pPr>
      <w:rPr>
        <w:rFonts w:ascii="Wingdings" w:hAnsi="Wingdings" w:hint="default"/>
      </w:rPr>
    </w:lvl>
    <w:lvl w:ilvl="3" w:tplc="A52ABFFE" w:tentative="1">
      <w:start w:val="1"/>
      <w:numFmt w:val="bullet"/>
      <w:lvlText w:val=""/>
      <w:lvlJc w:val="left"/>
      <w:pPr>
        <w:ind w:left="2880" w:hanging="360"/>
      </w:pPr>
      <w:rPr>
        <w:rFonts w:ascii="Symbol" w:hAnsi="Symbol" w:hint="default"/>
      </w:rPr>
    </w:lvl>
    <w:lvl w:ilvl="4" w:tplc="0EC4C76C" w:tentative="1">
      <w:start w:val="1"/>
      <w:numFmt w:val="bullet"/>
      <w:lvlText w:val="o"/>
      <w:lvlJc w:val="left"/>
      <w:pPr>
        <w:ind w:left="3600" w:hanging="360"/>
      </w:pPr>
      <w:rPr>
        <w:rFonts w:ascii="Courier New" w:hAnsi="Courier New" w:cs="Courier New" w:hint="default"/>
      </w:rPr>
    </w:lvl>
    <w:lvl w:ilvl="5" w:tplc="F476E6CC" w:tentative="1">
      <w:start w:val="1"/>
      <w:numFmt w:val="bullet"/>
      <w:lvlText w:val=""/>
      <w:lvlJc w:val="left"/>
      <w:pPr>
        <w:ind w:left="4320" w:hanging="360"/>
      </w:pPr>
      <w:rPr>
        <w:rFonts w:ascii="Wingdings" w:hAnsi="Wingdings" w:hint="default"/>
      </w:rPr>
    </w:lvl>
    <w:lvl w:ilvl="6" w:tplc="C54810AA" w:tentative="1">
      <w:start w:val="1"/>
      <w:numFmt w:val="bullet"/>
      <w:lvlText w:val=""/>
      <w:lvlJc w:val="left"/>
      <w:pPr>
        <w:ind w:left="5040" w:hanging="360"/>
      </w:pPr>
      <w:rPr>
        <w:rFonts w:ascii="Symbol" w:hAnsi="Symbol" w:hint="default"/>
      </w:rPr>
    </w:lvl>
    <w:lvl w:ilvl="7" w:tplc="A7E0B9E6" w:tentative="1">
      <w:start w:val="1"/>
      <w:numFmt w:val="bullet"/>
      <w:lvlText w:val="o"/>
      <w:lvlJc w:val="left"/>
      <w:pPr>
        <w:ind w:left="5760" w:hanging="360"/>
      </w:pPr>
      <w:rPr>
        <w:rFonts w:ascii="Courier New" w:hAnsi="Courier New" w:cs="Courier New" w:hint="default"/>
      </w:rPr>
    </w:lvl>
    <w:lvl w:ilvl="8" w:tplc="2292A126"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49222B62">
      <w:start w:val="1"/>
      <w:numFmt w:val="bullet"/>
      <w:lvlText w:val=""/>
      <w:lvlJc w:val="left"/>
      <w:pPr>
        <w:ind w:left="720" w:hanging="360"/>
      </w:pPr>
      <w:rPr>
        <w:rFonts w:ascii="Wingdings" w:hAnsi="Wingdings" w:hint="default"/>
      </w:rPr>
    </w:lvl>
    <w:lvl w:ilvl="1" w:tplc="BEC2D342" w:tentative="1">
      <w:start w:val="1"/>
      <w:numFmt w:val="bullet"/>
      <w:lvlText w:val="o"/>
      <w:lvlJc w:val="left"/>
      <w:pPr>
        <w:ind w:left="1440" w:hanging="360"/>
      </w:pPr>
      <w:rPr>
        <w:rFonts w:ascii="Courier New" w:hAnsi="Courier New" w:cs="Courier New" w:hint="default"/>
      </w:rPr>
    </w:lvl>
    <w:lvl w:ilvl="2" w:tplc="04BC10E2" w:tentative="1">
      <w:start w:val="1"/>
      <w:numFmt w:val="bullet"/>
      <w:lvlText w:val=""/>
      <w:lvlJc w:val="left"/>
      <w:pPr>
        <w:ind w:left="2160" w:hanging="360"/>
      </w:pPr>
      <w:rPr>
        <w:rFonts w:ascii="Wingdings" w:hAnsi="Wingdings" w:hint="default"/>
      </w:rPr>
    </w:lvl>
    <w:lvl w:ilvl="3" w:tplc="34F643D0" w:tentative="1">
      <w:start w:val="1"/>
      <w:numFmt w:val="bullet"/>
      <w:lvlText w:val=""/>
      <w:lvlJc w:val="left"/>
      <w:pPr>
        <w:ind w:left="2880" w:hanging="360"/>
      </w:pPr>
      <w:rPr>
        <w:rFonts w:ascii="Symbol" w:hAnsi="Symbol" w:hint="default"/>
      </w:rPr>
    </w:lvl>
    <w:lvl w:ilvl="4" w:tplc="0520F7B6" w:tentative="1">
      <w:start w:val="1"/>
      <w:numFmt w:val="bullet"/>
      <w:lvlText w:val="o"/>
      <w:lvlJc w:val="left"/>
      <w:pPr>
        <w:ind w:left="3600" w:hanging="360"/>
      </w:pPr>
      <w:rPr>
        <w:rFonts w:ascii="Courier New" w:hAnsi="Courier New" w:cs="Courier New" w:hint="default"/>
      </w:rPr>
    </w:lvl>
    <w:lvl w:ilvl="5" w:tplc="C922DC16" w:tentative="1">
      <w:start w:val="1"/>
      <w:numFmt w:val="bullet"/>
      <w:lvlText w:val=""/>
      <w:lvlJc w:val="left"/>
      <w:pPr>
        <w:ind w:left="4320" w:hanging="360"/>
      </w:pPr>
      <w:rPr>
        <w:rFonts w:ascii="Wingdings" w:hAnsi="Wingdings" w:hint="default"/>
      </w:rPr>
    </w:lvl>
    <w:lvl w:ilvl="6" w:tplc="B352036E" w:tentative="1">
      <w:start w:val="1"/>
      <w:numFmt w:val="bullet"/>
      <w:lvlText w:val=""/>
      <w:lvlJc w:val="left"/>
      <w:pPr>
        <w:ind w:left="5040" w:hanging="360"/>
      </w:pPr>
      <w:rPr>
        <w:rFonts w:ascii="Symbol" w:hAnsi="Symbol" w:hint="default"/>
      </w:rPr>
    </w:lvl>
    <w:lvl w:ilvl="7" w:tplc="0D84025C" w:tentative="1">
      <w:start w:val="1"/>
      <w:numFmt w:val="bullet"/>
      <w:lvlText w:val="o"/>
      <w:lvlJc w:val="left"/>
      <w:pPr>
        <w:ind w:left="5760" w:hanging="360"/>
      </w:pPr>
      <w:rPr>
        <w:rFonts w:ascii="Courier New" w:hAnsi="Courier New" w:cs="Courier New" w:hint="default"/>
      </w:rPr>
    </w:lvl>
    <w:lvl w:ilvl="8" w:tplc="D62007DE" w:tentative="1">
      <w:start w:val="1"/>
      <w:numFmt w:val="bullet"/>
      <w:lvlText w:val=""/>
      <w:lvlJc w:val="left"/>
      <w:pPr>
        <w:ind w:left="6480" w:hanging="360"/>
      </w:pPr>
      <w:rPr>
        <w:rFonts w:ascii="Wingdings" w:hAnsi="Wingdings" w:hint="default"/>
      </w:rPr>
    </w:lvl>
  </w:abstractNum>
  <w:num w:numId="1" w16cid:durableId="1299988869">
    <w:abstractNumId w:val="6"/>
  </w:num>
  <w:num w:numId="2" w16cid:durableId="354499288">
    <w:abstractNumId w:val="1"/>
  </w:num>
  <w:num w:numId="3" w16cid:durableId="1757676027">
    <w:abstractNumId w:val="2"/>
  </w:num>
  <w:num w:numId="4" w16cid:durableId="573004990">
    <w:abstractNumId w:val="8"/>
  </w:num>
  <w:num w:numId="5" w16cid:durableId="1677615568">
    <w:abstractNumId w:val="0"/>
  </w:num>
  <w:num w:numId="6" w16cid:durableId="100805286">
    <w:abstractNumId w:val="7"/>
  </w:num>
  <w:num w:numId="7" w16cid:durableId="2142267947">
    <w:abstractNumId w:val="4"/>
  </w:num>
  <w:num w:numId="8" w16cid:durableId="551580168">
    <w:abstractNumId w:val="3"/>
  </w:num>
  <w:num w:numId="9" w16cid:durableId="7901325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12DF"/>
    <w:rsid w:val="000530EA"/>
    <w:rsid w:val="000533F4"/>
    <w:rsid w:val="000578D9"/>
    <w:rsid w:val="00060476"/>
    <w:rsid w:val="00060E7A"/>
    <w:rsid w:val="00060FCF"/>
    <w:rsid w:val="00063910"/>
    <w:rsid w:val="00063E12"/>
    <w:rsid w:val="000642C7"/>
    <w:rsid w:val="000645F5"/>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13A"/>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37C6"/>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999"/>
    <w:rsid w:val="002144EB"/>
    <w:rsid w:val="0021604C"/>
    <w:rsid w:val="002168F8"/>
    <w:rsid w:val="00217AE4"/>
    <w:rsid w:val="00220FAD"/>
    <w:rsid w:val="002213E3"/>
    <w:rsid w:val="00221A9C"/>
    <w:rsid w:val="00221CBC"/>
    <w:rsid w:val="00223596"/>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065D"/>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5DB4"/>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73CE"/>
    <w:rsid w:val="0043088D"/>
    <w:rsid w:val="00430AAB"/>
    <w:rsid w:val="00431E18"/>
    <w:rsid w:val="00431EAD"/>
    <w:rsid w:val="00433297"/>
    <w:rsid w:val="004356EC"/>
    <w:rsid w:val="00435B41"/>
    <w:rsid w:val="00441276"/>
    <w:rsid w:val="00442707"/>
    <w:rsid w:val="00442C7E"/>
    <w:rsid w:val="00443372"/>
    <w:rsid w:val="00444465"/>
    <w:rsid w:val="00446186"/>
    <w:rsid w:val="004503D2"/>
    <w:rsid w:val="00452621"/>
    <w:rsid w:val="00454F53"/>
    <w:rsid w:val="004555FC"/>
    <w:rsid w:val="00461B21"/>
    <w:rsid w:val="00462089"/>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16A48"/>
    <w:rsid w:val="00620624"/>
    <w:rsid w:val="0062291D"/>
    <w:rsid w:val="006232B9"/>
    <w:rsid w:val="0062357F"/>
    <w:rsid w:val="00623847"/>
    <w:rsid w:val="00625D88"/>
    <w:rsid w:val="006276C4"/>
    <w:rsid w:val="0062797D"/>
    <w:rsid w:val="00627E74"/>
    <w:rsid w:val="00630337"/>
    <w:rsid w:val="0063125A"/>
    <w:rsid w:val="006312ED"/>
    <w:rsid w:val="006324FB"/>
    <w:rsid w:val="00632F90"/>
    <w:rsid w:val="00633867"/>
    <w:rsid w:val="00635ADE"/>
    <w:rsid w:val="00636175"/>
    <w:rsid w:val="00641FA3"/>
    <w:rsid w:val="00642D8E"/>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0B52"/>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59A1"/>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730B"/>
    <w:rsid w:val="00910BC1"/>
    <w:rsid w:val="009122BC"/>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413D8"/>
    <w:rsid w:val="0094153D"/>
    <w:rsid w:val="00942F5C"/>
    <w:rsid w:val="00946A1E"/>
    <w:rsid w:val="00946D4C"/>
    <w:rsid w:val="00950AC8"/>
    <w:rsid w:val="00951A3E"/>
    <w:rsid w:val="00953780"/>
    <w:rsid w:val="009542EA"/>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2B1"/>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79A"/>
    <w:rsid w:val="00AB5945"/>
    <w:rsid w:val="00AB5B3C"/>
    <w:rsid w:val="00AB5CAE"/>
    <w:rsid w:val="00AB6A91"/>
    <w:rsid w:val="00AB78AE"/>
    <w:rsid w:val="00AC027B"/>
    <w:rsid w:val="00AC2233"/>
    <w:rsid w:val="00AC26E9"/>
    <w:rsid w:val="00AC3B91"/>
    <w:rsid w:val="00AC418C"/>
    <w:rsid w:val="00AC4479"/>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935"/>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C1C"/>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FDA"/>
    <w:rsid w:val="00D87BE0"/>
    <w:rsid w:val="00D87EED"/>
    <w:rsid w:val="00D90AA6"/>
    <w:rsid w:val="00D9685E"/>
    <w:rsid w:val="00D96D64"/>
    <w:rsid w:val="00D97D00"/>
    <w:rsid w:val="00DB139D"/>
    <w:rsid w:val="00DB1630"/>
    <w:rsid w:val="00DB3DD1"/>
    <w:rsid w:val="00DB7114"/>
    <w:rsid w:val="00DC12F2"/>
    <w:rsid w:val="00DC159F"/>
    <w:rsid w:val="00DC27DE"/>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96D"/>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ABB"/>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87066"/>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 w:type="character" w:styleId="NichtaufgelsteErwhnung">
    <w:name w:val="Unresolved Mention"/>
    <w:basedOn w:val="Absatz-Standardschriftart"/>
    <w:uiPriority w:val="99"/>
    <w:rsid w:val="00405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4</cp:revision>
  <cp:lastPrinted>2019-07-31T09:24:00Z</cp:lastPrinted>
  <dcterms:created xsi:type="dcterms:W3CDTF">2022-07-06T10:22:00Z</dcterms:created>
  <dcterms:modified xsi:type="dcterms:W3CDTF">2022-07-13T12:16:00Z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