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5D05A" w14:textId="77777777" w:rsidR="00CC49E9" w:rsidRPr="00933561" w:rsidRDefault="007759E5" w:rsidP="00CF1C4C">
      <w:pPr>
        <w:spacing w:before="120"/>
        <w:ind w:right="-616"/>
      </w:pPr>
      <w:r w:rsidRPr="00933561">
        <w:pict w14:anchorId="41AD2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alt="Beschreibung: Beschreibung: Beschreibung: Beschreibung: Instron2C H Final_0502" style="position:absolute;margin-left:254.95pt;margin-top:-30.3pt;width:236.3pt;height:42.6pt;z-index:251657728;visibility:visible">
            <v:imagedata r:id="rId8" o:title=" Instron2C H Final_0502"/>
            <w10:wrap type="square"/>
          </v:shape>
        </w:pict>
      </w:r>
    </w:p>
    <w:p w14:paraId="7506E376" w14:textId="77777777" w:rsidR="00782280" w:rsidRPr="00933561" w:rsidRDefault="00933561" w:rsidP="00782280">
      <w:pPr>
        <w:spacing w:after="0" w:line="240" w:lineRule="auto"/>
        <w:ind w:right="-902"/>
        <w:rPr>
          <w:rFonts w:ascii="Arial" w:hAnsi="Arial" w:cs="Arial"/>
          <w:sz w:val="20"/>
          <w:szCs w:val="20"/>
          <w:lang w:eastAsia="de-DE"/>
        </w:rPr>
      </w:pPr>
      <w:r w:rsidRPr="00933561">
        <w:rPr>
          <w:rFonts w:ascii="Arial" w:hAnsi="Arial" w:cs="Arial"/>
          <w:b/>
          <w:bCs/>
          <w:color w:val="5F5F5F"/>
          <w:sz w:val="28"/>
          <w:szCs w:val="28"/>
          <w:lang w:eastAsia="de-DE"/>
        </w:rPr>
        <w:t>PRESSEMITTEILUNG</w:t>
      </w:r>
      <w:r w:rsidRPr="00933561">
        <w:rPr>
          <w:rFonts w:ascii="Arial" w:hAnsi="Arial" w:cs="Arial"/>
          <w:b/>
          <w:bCs/>
          <w:color w:val="5F5F5F"/>
          <w:sz w:val="28"/>
          <w:szCs w:val="28"/>
          <w:lang w:eastAsia="de-DE"/>
        </w:rPr>
        <w:tab/>
      </w:r>
      <w:r w:rsidR="005C4EFB" w:rsidRPr="00933561">
        <w:rPr>
          <w:rFonts w:ascii="Arial" w:hAnsi="Arial" w:cs="Arial"/>
          <w:b/>
          <w:bCs/>
          <w:color w:val="5F5F5F"/>
          <w:sz w:val="28"/>
          <w:szCs w:val="28"/>
          <w:lang w:eastAsia="de-DE"/>
        </w:rPr>
        <w:t xml:space="preserve"> </w:t>
      </w:r>
      <w:r w:rsidR="00366DD5" w:rsidRPr="00933561">
        <w:rPr>
          <w:rFonts w:ascii="Arial" w:hAnsi="Arial" w:cs="Arial"/>
          <w:b/>
          <w:bCs/>
          <w:sz w:val="24"/>
          <w:szCs w:val="24"/>
          <w:lang w:eastAsia="de-DE"/>
        </w:rPr>
        <w:tab/>
      </w:r>
      <w:r w:rsidR="00782280" w:rsidRPr="00933561">
        <w:rPr>
          <w:rFonts w:ascii="Arial" w:hAnsi="Arial" w:cs="Arial"/>
          <w:b/>
          <w:bCs/>
          <w:sz w:val="24"/>
          <w:szCs w:val="24"/>
          <w:lang w:eastAsia="de-DE"/>
        </w:rPr>
        <w:tab/>
      </w:r>
      <w:r w:rsidRPr="00933561">
        <w:rPr>
          <w:rFonts w:ascii="Arial" w:hAnsi="Arial" w:cs="Arial"/>
          <w:b/>
          <w:bCs/>
          <w:sz w:val="20"/>
          <w:szCs w:val="20"/>
          <w:lang w:eastAsia="de-DE"/>
        </w:rPr>
        <w:t>Kontak</w:t>
      </w:r>
      <w:r w:rsidR="00963F9E" w:rsidRPr="00933561">
        <w:rPr>
          <w:rFonts w:ascii="Arial" w:hAnsi="Arial" w:cs="Arial"/>
          <w:b/>
          <w:bCs/>
          <w:sz w:val="20"/>
          <w:szCs w:val="20"/>
          <w:lang w:eastAsia="de-DE"/>
        </w:rPr>
        <w:t>t</w:t>
      </w:r>
      <w:r w:rsidR="00B46465" w:rsidRPr="00933561">
        <w:rPr>
          <w:rFonts w:ascii="Arial" w:hAnsi="Arial" w:cs="Arial"/>
          <w:sz w:val="20"/>
          <w:szCs w:val="20"/>
          <w:lang w:eastAsia="de-DE"/>
        </w:rPr>
        <w:t xml:space="preserve">: </w:t>
      </w:r>
      <w:r w:rsidR="00B46465" w:rsidRPr="00933561">
        <w:rPr>
          <w:rFonts w:ascii="Arial" w:hAnsi="Arial" w:cs="Arial"/>
          <w:sz w:val="20"/>
          <w:szCs w:val="20"/>
          <w:lang w:eastAsia="de-DE"/>
        </w:rPr>
        <w:tab/>
      </w:r>
      <w:proofErr w:type="gramStart"/>
      <w:r w:rsidR="00D93E16" w:rsidRPr="00933561">
        <w:rPr>
          <w:rFonts w:ascii="Arial" w:hAnsi="Arial" w:cs="Arial"/>
          <w:sz w:val="20"/>
          <w:szCs w:val="20"/>
          <w:lang w:eastAsia="de-DE"/>
        </w:rPr>
        <w:t>ITW Test</w:t>
      </w:r>
      <w:proofErr w:type="gramEnd"/>
      <w:r w:rsidR="00D93E16" w:rsidRPr="00933561">
        <w:rPr>
          <w:rFonts w:ascii="Arial" w:hAnsi="Arial" w:cs="Arial"/>
          <w:sz w:val="20"/>
          <w:szCs w:val="20"/>
          <w:lang w:eastAsia="de-DE"/>
        </w:rPr>
        <w:t xml:space="preserve"> &amp; Measurement Italia </w:t>
      </w:r>
      <w:proofErr w:type="spellStart"/>
      <w:r w:rsidR="00D93E16" w:rsidRPr="00933561">
        <w:rPr>
          <w:rFonts w:ascii="Arial" w:hAnsi="Arial" w:cs="Arial"/>
          <w:sz w:val="20"/>
          <w:szCs w:val="20"/>
          <w:lang w:eastAsia="de-DE"/>
        </w:rPr>
        <w:t>S.r.l</w:t>
      </w:r>
      <w:proofErr w:type="spellEnd"/>
      <w:r w:rsidR="00D93E16" w:rsidRPr="00933561">
        <w:rPr>
          <w:rFonts w:ascii="Arial" w:hAnsi="Arial" w:cs="Arial"/>
          <w:sz w:val="20"/>
          <w:szCs w:val="20"/>
          <w:lang w:eastAsia="de-DE"/>
        </w:rPr>
        <w:t>.</w:t>
      </w:r>
    </w:p>
    <w:p w14:paraId="24510CBF" w14:textId="77777777" w:rsidR="00D93E16" w:rsidRPr="00933561" w:rsidRDefault="00782280" w:rsidP="00782280">
      <w:pPr>
        <w:spacing w:after="0" w:line="240" w:lineRule="auto"/>
        <w:ind w:right="-902"/>
        <w:rPr>
          <w:rFonts w:ascii="Arial" w:hAnsi="Arial" w:cs="Arial"/>
          <w:sz w:val="20"/>
          <w:szCs w:val="20"/>
          <w:lang w:eastAsia="de-DE"/>
        </w:rPr>
      </w:pPr>
      <w:r w:rsidRPr="00933561">
        <w:rPr>
          <w:rFonts w:ascii="Arial" w:hAnsi="Arial" w:cs="Arial"/>
          <w:sz w:val="20"/>
          <w:szCs w:val="20"/>
          <w:lang w:eastAsia="de-DE"/>
        </w:rPr>
        <w:tab/>
      </w:r>
      <w:r w:rsidRPr="00933561">
        <w:rPr>
          <w:rFonts w:ascii="Arial" w:hAnsi="Arial" w:cs="Arial"/>
          <w:sz w:val="20"/>
          <w:szCs w:val="20"/>
          <w:lang w:eastAsia="de-DE"/>
        </w:rPr>
        <w:tab/>
      </w:r>
      <w:r w:rsidRPr="00933561">
        <w:rPr>
          <w:rFonts w:ascii="Arial" w:hAnsi="Arial" w:cs="Arial"/>
          <w:sz w:val="20"/>
          <w:szCs w:val="20"/>
          <w:lang w:eastAsia="de-DE"/>
        </w:rPr>
        <w:tab/>
      </w:r>
      <w:r w:rsidRPr="00933561">
        <w:rPr>
          <w:rFonts w:ascii="Arial" w:hAnsi="Arial" w:cs="Arial"/>
          <w:sz w:val="20"/>
          <w:szCs w:val="20"/>
          <w:lang w:eastAsia="de-DE"/>
        </w:rPr>
        <w:tab/>
      </w:r>
      <w:r w:rsidRPr="00933561">
        <w:rPr>
          <w:rFonts w:ascii="Arial" w:hAnsi="Arial" w:cs="Arial"/>
          <w:sz w:val="20"/>
          <w:szCs w:val="20"/>
          <w:lang w:eastAsia="de-DE"/>
        </w:rPr>
        <w:tab/>
      </w:r>
      <w:r w:rsidRPr="00933561">
        <w:rPr>
          <w:rFonts w:ascii="Arial" w:hAnsi="Arial" w:cs="Arial"/>
          <w:sz w:val="20"/>
          <w:szCs w:val="20"/>
          <w:lang w:eastAsia="de-DE"/>
        </w:rPr>
        <w:tab/>
      </w:r>
      <w:r w:rsidRPr="00933561">
        <w:rPr>
          <w:rFonts w:ascii="Arial" w:hAnsi="Arial" w:cs="Arial"/>
          <w:sz w:val="20"/>
          <w:szCs w:val="20"/>
          <w:lang w:eastAsia="de-DE"/>
        </w:rPr>
        <w:tab/>
      </w:r>
      <w:r w:rsidRPr="00933561">
        <w:rPr>
          <w:rFonts w:ascii="Arial" w:hAnsi="Arial" w:cs="Arial"/>
          <w:sz w:val="20"/>
          <w:szCs w:val="20"/>
          <w:lang w:eastAsia="de-DE"/>
        </w:rPr>
        <w:tab/>
      </w:r>
      <w:r w:rsidRPr="00933561">
        <w:rPr>
          <w:rFonts w:ascii="Arial" w:hAnsi="Arial" w:cs="Arial"/>
          <w:sz w:val="20"/>
          <w:szCs w:val="20"/>
          <w:lang w:eastAsia="de-DE"/>
        </w:rPr>
        <w:tab/>
      </w:r>
      <w:r w:rsidR="00D93E16" w:rsidRPr="00933561">
        <w:rPr>
          <w:rFonts w:ascii="Arial" w:hAnsi="Arial" w:cs="Arial"/>
          <w:sz w:val="20"/>
          <w:szCs w:val="20"/>
          <w:lang w:eastAsia="de-DE"/>
        </w:rPr>
        <w:t>Instron CEAST Division</w:t>
      </w:r>
    </w:p>
    <w:p w14:paraId="5462BDFF" w14:textId="77777777" w:rsidR="00782280" w:rsidRPr="00933561" w:rsidRDefault="00F44905" w:rsidP="00D93E16">
      <w:pPr>
        <w:spacing w:after="0" w:line="240" w:lineRule="auto"/>
        <w:ind w:left="5672" w:right="-902" w:firstLine="709"/>
        <w:rPr>
          <w:rFonts w:ascii="Arial" w:hAnsi="Arial" w:cs="Arial"/>
          <w:sz w:val="20"/>
          <w:szCs w:val="20"/>
          <w:lang w:eastAsia="de-DE"/>
        </w:rPr>
      </w:pPr>
      <w:r>
        <w:rPr>
          <w:rFonts w:ascii="Arial" w:hAnsi="Arial" w:cs="Arial"/>
          <w:sz w:val="20"/>
          <w:szCs w:val="20"/>
          <w:lang w:eastAsia="de-DE"/>
        </w:rPr>
        <w:t>Erica Deserti</w:t>
      </w:r>
    </w:p>
    <w:p w14:paraId="6B1FCBD5" w14:textId="77777777" w:rsidR="00782280" w:rsidRPr="00933561" w:rsidRDefault="00D93E16" w:rsidP="00782280">
      <w:pPr>
        <w:spacing w:after="0" w:line="240" w:lineRule="auto"/>
        <w:ind w:left="6381" w:right="-902"/>
        <w:rPr>
          <w:rFonts w:ascii="Arial" w:hAnsi="Arial" w:cs="Arial"/>
          <w:sz w:val="20"/>
          <w:szCs w:val="20"/>
          <w:lang w:eastAsia="de-DE"/>
        </w:rPr>
      </w:pPr>
      <w:r w:rsidRPr="00933561">
        <w:rPr>
          <w:rFonts w:ascii="Arial" w:hAnsi="Arial" w:cs="Arial"/>
          <w:sz w:val="20"/>
          <w:szCs w:val="20"/>
          <w:lang w:eastAsia="de-DE"/>
        </w:rPr>
        <w:t>Marketing Communications</w:t>
      </w:r>
    </w:p>
    <w:p w14:paraId="3DDB8F4F" w14:textId="77777777" w:rsidR="00782280" w:rsidRPr="00933561" w:rsidRDefault="00D93E16" w:rsidP="00782280">
      <w:pPr>
        <w:spacing w:after="0" w:line="240" w:lineRule="auto"/>
        <w:ind w:left="6381" w:right="-902"/>
        <w:rPr>
          <w:rFonts w:ascii="Arial" w:hAnsi="Arial" w:cs="Arial"/>
          <w:sz w:val="20"/>
          <w:szCs w:val="20"/>
          <w:lang w:eastAsia="de-DE"/>
        </w:rPr>
      </w:pPr>
      <w:r w:rsidRPr="00933561">
        <w:rPr>
          <w:rFonts w:ascii="Arial" w:hAnsi="Arial" w:cs="Arial"/>
          <w:sz w:val="20"/>
          <w:szCs w:val="20"/>
          <w:lang w:eastAsia="de-DE"/>
        </w:rPr>
        <w:t xml:space="preserve">Via </w:t>
      </w:r>
      <w:proofErr w:type="spellStart"/>
      <w:r w:rsidRPr="00933561">
        <w:rPr>
          <w:rFonts w:ascii="Arial" w:hAnsi="Arial" w:cs="Arial"/>
          <w:sz w:val="20"/>
          <w:szCs w:val="20"/>
          <w:lang w:eastAsia="de-DE"/>
        </w:rPr>
        <w:t>Airauda</w:t>
      </w:r>
      <w:proofErr w:type="spellEnd"/>
      <w:r w:rsidR="00782280" w:rsidRPr="00933561">
        <w:rPr>
          <w:rFonts w:ascii="Arial" w:hAnsi="Arial" w:cs="Arial"/>
          <w:sz w:val="20"/>
          <w:szCs w:val="20"/>
          <w:lang w:eastAsia="de-DE"/>
        </w:rPr>
        <w:t xml:space="preserve">, </w:t>
      </w:r>
      <w:r w:rsidRPr="00933561">
        <w:rPr>
          <w:rFonts w:ascii="Arial" w:hAnsi="Arial" w:cs="Arial"/>
          <w:sz w:val="20"/>
          <w:szCs w:val="20"/>
          <w:lang w:eastAsia="de-DE"/>
        </w:rPr>
        <w:t xml:space="preserve">I-10044 </w:t>
      </w:r>
      <w:proofErr w:type="spellStart"/>
      <w:r w:rsidRPr="00933561">
        <w:rPr>
          <w:rFonts w:ascii="Arial" w:hAnsi="Arial" w:cs="Arial"/>
          <w:sz w:val="20"/>
          <w:szCs w:val="20"/>
          <w:lang w:eastAsia="de-DE"/>
        </w:rPr>
        <w:t>Pianezza</w:t>
      </w:r>
      <w:proofErr w:type="spellEnd"/>
      <w:r w:rsidRPr="00933561">
        <w:rPr>
          <w:rFonts w:ascii="Arial" w:hAnsi="Arial" w:cs="Arial"/>
          <w:sz w:val="20"/>
          <w:szCs w:val="20"/>
          <w:lang w:eastAsia="de-DE"/>
        </w:rPr>
        <w:t xml:space="preserve"> (TO)</w:t>
      </w:r>
    </w:p>
    <w:p w14:paraId="2B1596F4" w14:textId="77777777" w:rsidR="00782280" w:rsidRPr="00933561" w:rsidRDefault="00933561" w:rsidP="00782280">
      <w:pPr>
        <w:spacing w:after="0" w:line="240" w:lineRule="auto"/>
        <w:ind w:left="6381" w:right="-902"/>
        <w:rPr>
          <w:rFonts w:ascii="Arial" w:hAnsi="Arial" w:cs="Arial"/>
          <w:sz w:val="20"/>
          <w:szCs w:val="20"/>
          <w:lang w:eastAsia="de-DE"/>
        </w:rPr>
      </w:pPr>
      <w:r w:rsidRPr="00933561">
        <w:rPr>
          <w:rFonts w:ascii="Arial" w:hAnsi="Arial" w:cs="Arial"/>
          <w:sz w:val="20"/>
          <w:szCs w:val="20"/>
          <w:lang w:eastAsia="de-DE"/>
        </w:rPr>
        <w:t>Tel.</w:t>
      </w:r>
      <w:r w:rsidR="00D93E16" w:rsidRPr="00933561">
        <w:rPr>
          <w:rFonts w:ascii="Arial" w:hAnsi="Arial" w:cs="Arial"/>
          <w:sz w:val="20"/>
          <w:szCs w:val="20"/>
          <w:lang w:eastAsia="de-DE"/>
        </w:rPr>
        <w:t xml:space="preserve">: +39 </w:t>
      </w:r>
      <w:r w:rsidR="00F16683" w:rsidRPr="00933561">
        <w:rPr>
          <w:rFonts w:ascii="Arial" w:hAnsi="Arial" w:cs="Arial"/>
          <w:sz w:val="20"/>
          <w:szCs w:val="20"/>
          <w:lang w:eastAsia="de-DE"/>
        </w:rPr>
        <w:t>011 96855</w:t>
      </w:r>
      <w:r w:rsidR="00F44905">
        <w:rPr>
          <w:rFonts w:ascii="Arial" w:hAnsi="Arial" w:cs="Arial"/>
          <w:sz w:val="20"/>
          <w:szCs w:val="20"/>
          <w:lang w:eastAsia="de-DE"/>
        </w:rPr>
        <w:t>02</w:t>
      </w:r>
      <w:r w:rsidR="00782280" w:rsidRPr="00933561">
        <w:rPr>
          <w:rFonts w:ascii="Arial" w:hAnsi="Arial" w:cs="Arial"/>
          <w:sz w:val="20"/>
          <w:szCs w:val="20"/>
          <w:lang w:eastAsia="de-DE"/>
        </w:rPr>
        <w:t xml:space="preserve"> </w:t>
      </w:r>
      <w:r w:rsidR="00F44905">
        <w:rPr>
          <w:rFonts w:ascii="Arial" w:hAnsi="Arial" w:cs="Arial"/>
          <w:sz w:val="20"/>
          <w:szCs w:val="20"/>
          <w:lang w:eastAsia="de-DE"/>
        </w:rPr>
        <w:t>erica_deserti</w:t>
      </w:r>
      <w:r w:rsidR="00D93E16" w:rsidRPr="00933561">
        <w:rPr>
          <w:rFonts w:ascii="Arial" w:hAnsi="Arial" w:cs="Arial"/>
          <w:sz w:val="20"/>
          <w:szCs w:val="20"/>
          <w:lang w:eastAsia="de-DE"/>
        </w:rPr>
        <w:t>@instron.com</w:t>
      </w:r>
    </w:p>
    <w:p w14:paraId="764CCC87" w14:textId="77777777" w:rsidR="00202E44" w:rsidRPr="00933561" w:rsidRDefault="00BD4497" w:rsidP="00230B0C">
      <w:pPr>
        <w:autoSpaceDE w:val="0"/>
        <w:autoSpaceDN w:val="0"/>
        <w:adjustRightInd w:val="0"/>
        <w:spacing w:before="240" w:line="240" w:lineRule="auto"/>
        <w:ind w:right="-51"/>
        <w:rPr>
          <w:rFonts w:ascii="Arial" w:hAnsi="Arial" w:cs="Arial"/>
          <w:b/>
          <w:bCs/>
          <w:sz w:val="36"/>
          <w:szCs w:val="36"/>
        </w:rPr>
      </w:pPr>
      <w:r>
        <w:rPr>
          <w:rFonts w:ascii="Arial" w:hAnsi="Arial" w:cs="Arial"/>
          <w:b/>
          <w:bCs/>
          <w:sz w:val="36"/>
          <w:szCs w:val="36"/>
        </w:rPr>
        <w:t>Neue</w:t>
      </w:r>
      <w:r w:rsidR="00933561" w:rsidRPr="00933561">
        <w:rPr>
          <w:rFonts w:ascii="Arial" w:hAnsi="Arial" w:cs="Arial"/>
          <w:b/>
          <w:bCs/>
          <w:sz w:val="36"/>
          <w:szCs w:val="36"/>
        </w:rPr>
        <w:t xml:space="preserve"> </w:t>
      </w:r>
      <w:r w:rsidR="00F44905" w:rsidRPr="00F44905">
        <w:rPr>
          <w:rFonts w:ascii="Arial" w:hAnsi="Arial" w:cs="Arial"/>
          <w:b/>
          <w:bCs/>
          <w:sz w:val="36"/>
          <w:szCs w:val="36"/>
        </w:rPr>
        <w:t>Schmelzindex-Prüfgeräte</w:t>
      </w:r>
      <w:r w:rsidR="00F44905">
        <w:rPr>
          <w:rFonts w:ascii="Arial" w:hAnsi="Arial" w:cs="Arial"/>
          <w:b/>
          <w:bCs/>
          <w:sz w:val="36"/>
          <w:szCs w:val="36"/>
        </w:rPr>
        <w:t xml:space="preserve"> </w:t>
      </w:r>
      <w:r w:rsidR="00FC3B77">
        <w:rPr>
          <w:rFonts w:ascii="Arial" w:hAnsi="Arial" w:cs="Arial"/>
          <w:b/>
          <w:bCs/>
          <w:sz w:val="36"/>
          <w:szCs w:val="36"/>
        </w:rPr>
        <w:t xml:space="preserve">sparen Zeit und </w:t>
      </w:r>
      <w:r w:rsidR="00933561">
        <w:rPr>
          <w:rFonts w:ascii="Arial" w:hAnsi="Arial" w:cs="Arial"/>
          <w:b/>
          <w:bCs/>
          <w:sz w:val="36"/>
          <w:szCs w:val="36"/>
        </w:rPr>
        <w:t xml:space="preserve">steigern </w:t>
      </w:r>
      <w:r w:rsidR="00FC3B77">
        <w:rPr>
          <w:rFonts w:ascii="Arial" w:hAnsi="Arial" w:cs="Arial"/>
          <w:b/>
          <w:bCs/>
          <w:sz w:val="36"/>
          <w:szCs w:val="36"/>
        </w:rPr>
        <w:t>Wiederholbarkeit</w:t>
      </w:r>
    </w:p>
    <w:p w14:paraId="7B4F5897" w14:textId="77777777" w:rsidR="00DA7968" w:rsidRPr="00DA7968" w:rsidRDefault="00B16B12" w:rsidP="003A3F6D">
      <w:pPr>
        <w:autoSpaceDE w:val="0"/>
        <w:autoSpaceDN w:val="0"/>
        <w:adjustRightInd w:val="0"/>
        <w:spacing w:before="240" w:line="240" w:lineRule="auto"/>
        <w:ind w:right="-51"/>
        <w:rPr>
          <w:rFonts w:ascii="Arial" w:hAnsi="Arial" w:cs="Arial"/>
          <w:b/>
        </w:rPr>
      </w:pPr>
      <w:r>
        <w:rPr>
          <w:rFonts w:ascii="Arial" w:hAnsi="Arial" w:cs="Arial"/>
          <w:b/>
        </w:rPr>
        <w:pict w14:anchorId="5D820695">
          <v:shape id="_x0000_i1025" type="#_x0000_t75" style="width:325.55pt;height:325.55pt">
            <v:imagedata r:id="rId9" o:title="2022-0262 MFI"/>
          </v:shape>
        </w:pict>
      </w:r>
    </w:p>
    <w:p w14:paraId="2E069B4F" w14:textId="77777777" w:rsidR="00D93E16" w:rsidRPr="00933561" w:rsidRDefault="00DA7968" w:rsidP="003A3F6D">
      <w:pPr>
        <w:autoSpaceDE w:val="0"/>
        <w:autoSpaceDN w:val="0"/>
        <w:adjustRightInd w:val="0"/>
        <w:spacing w:before="240" w:line="240" w:lineRule="auto"/>
        <w:ind w:right="-51"/>
        <w:rPr>
          <w:rFonts w:ascii="Arial" w:hAnsi="Arial" w:cs="Arial"/>
          <w:i/>
          <w:sz w:val="18"/>
          <w:szCs w:val="18"/>
        </w:rPr>
      </w:pPr>
      <w:r w:rsidRPr="00EC0662">
        <w:rPr>
          <w:rFonts w:ascii="Arial" w:hAnsi="Arial" w:cs="Arial"/>
          <w:i/>
          <w:sz w:val="18"/>
          <w:szCs w:val="18"/>
        </w:rPr>
        <w:t xml:space="preserve">Das </w:t>
      </w:r>
      <w:r w:rsidR="00D10320" w:rsidRPr="00EC0662">
        <w:rPr>
          <w:rFonts w:ascii="Arial" w:hAnsi="Arial" w:cs="Arial"/>
          <w:i/>
          <w:sz w:val="18"/>
          <w:szCs w:val="18"/>
        </w:rPr>
        <w:t xml:space="preserve">neue Schmelzindex-Prüfgeräte MFi7 von </w:t>
      </w:r>
      <w:proofErr w:type="spellStart"/>
      <w:r w:rsidR="00D10320" w:rsidRPr="00EC0662">
        <w:rPr>
          <w:rFonts w:ascii="Arial" w:hAnsi="Arial" w:cs="Arial"/>
          <w:i/>
          <w:sz w:val="18"/>
          <w:szCs w:val="18"/>
        </w:rPr>
        <w:t>Instron</w:t>
      </w:r>
      <w:proofErr w:type="spellEnd"/>
      <w:r w:rsidRPr="00EC0662">
        <w:rPr>
          <w:rFonts w:ascii="Arial" w:hAnsi="Arial" w:cs="Arial"/>
          <w:i/>
          <w:sz w:val="18"/>
          <w:szCs w:val="18"/>
        </w:rPr>
        <w:t xml:space="preserve"> bei der </w:t>
      </w:r>
      <w:r w:rsidR="00EC0662" w:rsidRPr="00EC0662">
        <w:rPr>
          <w:rFonts w:ascii="Arial" w:hAnsi="Arial" w:cs="Arial"/>
          <w:i/>
          <w:sz w:val="18"/>
          <w:szCs w:val="18"/>
        </w:rPr>
        <w:t>schnellen, softwareunterstützten Selbstinstallation</w:t>
      </w:r>
      <w:r w:rsidR="003A3F6D" w:rsidRPr="00EC0662">
        <w:rPr>
          <w:rFonts w:ascii="Arial" w:hAnsi="Arial" w:cs="Arial"/>
          <w:i/>
          <w:sz w:val="18"/>
          <w:szCs w:val="18"/>
        </w:rPr>
        <w:t>.</w:t>
      </w:r>
      <w:r w:rsidR="003A3F6D" w:rsidRPr="00933561">
        <w:rPr>
          <w:rFonts w:ascii="Arial" w:hAnsi="Arial" w:cs="Arial"/>
          <w:i/>
          <w:sz w:val="18"/>
          <w:szCs w:val="18"/>
        </w:rPr>
        <w:t xml:space="preserve"> </w:t>
      </w:r>
      <w:r w:rsidR="00D10320">
        <w:rPr>
          <w:rFonts w:ascii="Arial" w:hAnsi="Arial" w:cs="Arial"/>
          <w:i/>
          <w:sz w:val="18"/>
          <w:szCs w:val="18"/>
        </w:rPr>
        <w:t>@Instron</w:t>
      </w:r>
    </w:p>
    <w:p w14:paraId="4E80E251" w14:textId="3E889071" w:rsidR="006F6C95" w:rsidRDefault="00BC46C5" w:rsidP="008F2A96">
      <w:pPr>
        <w:autoSpaceDE w:val="0"/>
        <w:autoSpaceDN w:val="0"/>
        <w:adjustRightInd w:val="0"/>
        <w:spacing w:before="240" w:line="360" w:lineRule="exact"/>
        <w:ind w:right="-49"/>
        <w:rPr>
          <w:rFonts w:ascii="Arial" w:hAnsi="Arial" w:cs="Arial"/>
        </w:rPr>
      </w:pPr>
      <w:proofErr w:type="spellStart"/>
      <w:r w:rsidRPr="00BC46C5">
        <w:rPr>
          <w:rFonts w:ascii="Arial" w:hAnsi="Arial" w:cs="Arial"/>
          <w:b/>
        </w:rPr>
        <w:t>Pianezza</w:t>
      </w:r>
      <w:proofErr w:type="spellEnd"/>
      <w:r w:rsidRPr="00BC46C5">
        <w:rPr>
          <w:rFonts w:ascii="Arial" w:hAnsi="Arial" w:cs="Arial"/>
          <w:b/>
        </w:rPr>
        <w:t xml:space="preserve"> (TO)/Italien</w:t>
      </w:r>
      <w:r w:rsidR="00782280" w:rsidRPr="00BC46C5">
        <w:rPr>
          <w:rFonts w:ascii="Arial" w:hAnsi="Arial" w:cs="Arial"/>
          <w:b/>
        </w:rPr>
        <w:t xml:space="preserve">, </w:t>
      </w:r>
      <w:r w:rsidR="003B63C9">
        <w:rPr>
          <w:rFonts w:ascii="Arial" w:hAnsi="Arial" w:cs="Arial"/>
          <w:b/>
        </w:rPr>
        <w:t>Mai</w:t>
      </w:r>
      <w:r w:rsidR="00D93E16" w:rsidRPr="00BC46C5">
        <w:rPr>
          <w:rFonts w:ascii="Arial" w:hAnsi="Arial" w:cs="Arial"/>
          <w:b/>
        </w:rPr>
        <w:t xml:space="preserve"> 20</w:t>
      </w:r>
      <w:r w:rsidR="00F44905">
        <w:rPr>
          <w:rFonts w:ascii="Arial" w:hAnsi="Arial" w:cs="Arial"/>
          <w:b/>
        </w:rPr>
        <w:t>23</w:t>
      </w:r>
      <w:r w:rsidR="00782280" w:rsidRPr="00BC46C5">
        <w:rPr>
          <w:rFonts w:ascii="Arial" w:hAnsi="Arial" w:cs="Arial"/>
        </w:rPr>
        <w:t xml:space="preserve"> – </w:t>
      </w:r>
      <w:r w:rsidR="005D50C7">
        <w:rPr>
          <w:rFonts w:ascii="Arial" w:hAnsi="Arial" w:cs="Arial"/>
        </w:rPr>
        <w:t xml:space="preserve">Mit den Typen </w:t>
      </w:r>
      <w:r w:rsidR="005D50C7" w:rsidRPr="00F44905">
        <w:rPr>
          <w:rFonts w:ascii="Arial" w:hAnsi="Arial" w:cs="Arial"/>
        </w:rPr>
        <w:t xml:space="preserve">MFi5 </w:t>
      </w:r>
      <w:r w:rsidR="005D50C7">
        <w:rPr>
          <w:rFonts w:ascii="Arial" w:hAnsi="Arial" w:cs="Arial"/>
        </w:rPr>
        <w:t>u</w:t>
      </w:r>
      <w:r w:rsidR="005D50C7" w:rsidRPr="00F44905">
        <w:rPr>
          <w:rFonts w:ascii="Arial" w:hAnsi="Arial" w:cs="Arial"/>
        </w:rPr>
        <w:t>nd MFi7</w:t>
      </w:r>
      <w:r w:rsidR="005D50C7">
        <w:rPr>
          <w:rFonts w:ascii="Arial" w:hAnsi="Arial" w:cs="Arial"/>
        </w:rPr>
        <w:t xml:space="preserve"> präsentiert </w:t>
      </w:r>
      <w:proofErr w:type="spellStart"/>
      <w:r w:rsidR="003A3F6D" w:rsidRPr="00BC46C5">
        <w:rPr>
          <w:rFonts w:ascii="Arial" w:hAnsi="Arial" w:cs="Arial"/>
        </w:rPr>
        <w:t>Instron</w:t>
      </w:r>
      <w:proofErr w:type="spellEnd"/>
      <w:r w:rsidR="00234F98">
        <w:rPr>
          <w:rFonts w:ascii="Arial" w:hAnsi="Arial" w:cs="Arial"/>
        </w:rPr>
        <w:t xml:space="preserve"> </w:t>
      </w:r>
      <w:r w:rsidRPr="00BC46C5">
        <w:rPr>
          <w:rFonts w:ascii="Arial" w:hAnsi="Arial" w:cs="Arial"/>
        </w:rPr>
        <w:t xml:space="preserve">eine neue Generation von </w:t>
      </w:r>
      <w:r w:rsidR="00BD4497">
        <w:rPr>
          <w:rFonts w:ascii="Arial" w:hAnsi="Arial" w:cs="Arial"/>
        </w:rPr>
        <w:t>Schmelzindex-</w:t>
      </w:r>
      <w:r w:rsidR="00F44905" w:rsidRPr="00F44905">
        <w:rPr>
          <w:rFonts w:ascii="Arial" w:hAnsi="Arial" w:cs="Arial"/>
        </w:rPr>
        <w:t>Prüfgeräte</w:t>
      </w:r>
      <w:r w:rsidR="00F44905">
        <w:rPr>
          <w:rFonts w:ascii="Arial" w:hAnsi="Arial" w:cs="Arial"/>
        </w:rPr>
        <w:t>n</w:t>
      </w:r>
      <w:r w:rsidR="005D50C7">
        <w:rPr>
          <w:rFonts w:ascii="Arial" w:hAnsi="Arial" w:cs="Arial"/>
        </w:rPr>
        <w:t xml:space="preserve"> </w:t>
      </w:r>
      <w:r w:rsidR="00DF4EBF">
        <w:rPr>
          <w:rFonts w:ascii="Arial" w:hAnsi="Arial" w:cs="Arial"/>
        </w:rPr>
        <w:t>für vielfältige Aufgaben</w:t>
      </w:r>
      <w:r w:rsidR="00BB1DA6">
        <w:rPr>
          <w:rFonts w:ascii="Arial" w:hAnsi="Arial" w:cs="Arial"/>
        </w:rPr>
        <w:t>,</w:t>
      </w:r>
      <w:r w:rsidR="00DF4EBF">
        <w:rPr>
          <w:rFonts w:ascii="Arial" w:hAnsi="Arial" w:cs="Arial"/>
        </w:rPr>
        <w:t xml:space="preserve"> </w:t>
      </w:r>
      <w:r w:rsidR="00DF4EBF" w:rsidRPr="00D10320">
        <w:rPr>
          <w:rFonts w:ascii="Arial" w:hAnsi="Arial" w:cs="Arial"/>
        </w:rPr>
        <w:t xml:space="preserve">von </w:t>
      </w:r>
      <w:r w:rsidR="00DF4EBF">
        <w:rPr>
          <w:rFonts w:ascii="Arial" w:hAnsi="Arial" w:cs="Arial"/>
        </w:rPr>
        <w:t xml:space="preserve">der Überwachung des Wareneingangs über die Produktentwicklung bis </w:t>
      </w:r>
      <w:r w:rsidR="00DF4EBF" w:rsidRPr="00D10320">
        <w:rPr>
          <w:rFonts w:ascii="Arial" w:hAnsi="Arial" w:cs="Arial"/>
        </w:rPr>
        <w:t>zur Prozesskontrolle</w:t>
      </w:r>
      <w:r w:rsidR="00DF4EBF">
        <w:rPr>
          <w:rFonts w:ascii="Arial" w:hAnsi="Arial" w:cs="Arial"/>
        </w:rPr>
        <w:t xml:space="preserve">. </w:t>
      </w:r>
      <w:r w:rsidR="008F2A96">
        <w:rPr>
          <w:rFonts w:ascii="Arial" w:hAnsi="Arial" w:cs="Arial"/>
        </w:rPr>
        <w:t xml:space="preserve">Das </w:t>
      </w:r>
      <w:r w:rsidR="00D10320" w:rsidRPr="00D10320">
        <w:rPr>
          <w:rFonts w:ascii="Arial" w:hAnsi="Arial" w:cs="Arial"/>
        </w:rPr>
        <w:t>kompakte</w:t>
      </w:r>
      <w:r w:rsidR="005D50C7">
        <w:rPr>
          <w:rFonts w:ascii="Arial" w:hAnsi="Arial" w:cs="Arial"/>
        </w:rPr>
        <w:t xml:space="preserve">, </w:t>
      </w:r>
      <w:r w:rsidR="005D50C7" w:rsidRPr="00D10320">
        <w:rPr>
          <w:rFonts w:ascii="Arial" w:hAnsi="Arial" w:cs="Arial"/>
        </w:rPr>
        <w:t xml:space="preserve">manuell </w:t>
      </w:r>
      <w:r w:rsidR="00BB1DA6">
        <w:rPr>
          <w:rFonts w:ascii="Arial" w:hAnsi="Arial" w:cs="Arial"/>
        </w:rPr>
        <w:t xml:space="preserve">zu </w:t>
      </w:r>
      <w:r w:rsidR="005D50C7" w:rsidRPr="00D10320">
        <w:rPr>
          <w:rFonts w:ascii="Arial" w:hAnsi="Arial" w:cs="Arial"/>
        </w:rPr>
        <w:t>bedien</w:t>
      </w:r>
      <w:r w:rsidR="00BB1DA6">
        <w:rPr>
          <w:rFonts w:ascii="Arial" w:hAnsi="Arial" w:cs="Arial"/>
        </w:rPr>
        <w:t xml:space="preserve">ende </w:t>
      </w:r>
      <w:r w:rsidR="00D10320" w:rsidRPr="00D10320">
        <w:rPr>
          <w:rFonts w:ascii="Arial" w:hAnsi="Arial" w:cs="Arial"/>
        </w:rPr>
        <w:t>MFi5</w:t>
      </w:r>
      <w:r w:rsidR="005D50C7">
        <w:rPr>
          <w:rFonts w:ascii="Arial" w:hAnsi="Arial" w:cs="Arial"/>
        </w:rPr>
        <w:t xml:space="preserve"> </w:t>
      </w:r>
      <w:r w:rsidR="008F2A96">
        <w:rPr>
          <w:rFonts w:ascii="Arial" w:hAnsi="Arial" w:cs="Arial"/>
        </w:rPr>
        <w:t xml:space="preserve">eignet sich </w:t>
      </w:r>
      <w:r w:rsidR="00FF6973" w:rsidRPr="00047E90">
        <w:rPr>
          <w:rFonts w:ascii="Arial" w:hAnsi="Arial" w:cs="Arial"/>
        </w:rPr>
        <w:t>dank voreingestellte</w:t>
      </w:r>
      <w:r w:rsidR="00FF6973">
        <w:rPr>
          <w:rFonts w:ascii="Arial" w:hAnsi="Arial" w:cs="Arial"/>
        </w:rPr>
        <w:t>r</w:t>
      </w:r>
      <w:r w:rsidR="00FF6973" w:rsidRPr="00047E90">
        <w:rPr>
          <w:rFonts w:ascii="Arial" w:hAnsi="Arial" w:cs="Arial"/>
        </w:rPr>
        <w:t xml:space="preserve"> Methoden </w:t>
      </w:r>
      <w:r w:rsidR="00234F98">
        <w:rPr>
          <w:rFonts w:ascii="Arial" w:hAnsi="Arial" w:cs="Arial"/>
        </w:rPr>
        <w:t xml:space="preserve">optimal für </w:t>
      </w:r>
      <w:r w:rsidR="005D50C7" w:rsidRPr="00D10320">
        <w:rPr>
          <w:rFonts w:ascii="Arial" w:hAnsi="Arial" w:cs="Arial"/>
        </w:rPr>
        <w:t>schnell</w:t>
      </w:r>
      <w:r w:rsidR="005D50C7">
        <w:rPr>
          <w:rFonts w:ascii="Arial" w:hAnsi="Arial" w:cs="Arial"/>
        </w:rPr>
        <w:t>e</w:t>
      </w:r>
      <w:r w:rsidR="005D50C7" w:rsidRPr="00D10320">
        <w:rPr>
          <w:rFonts w:ascii="Arial" w:hAnsi="Arial" w:cs="Arial"/>
        </w:rPr>
        <w:t xml:space="preserve"> und zuverlässig</w:t>
      </w:r>
      <w:r w:rsidR="005D50C7">
        <w:rPr>
          <w:rFonts w:ascii="Arial" w:hAnsi="Arial" w:cs="Arial"/>
        </w:rPr>
        <w:t xml:space="preserve">e </w:t>
      </w:r>
      <w:r w:rsidR="00D10320">
        <w:rPr>
          <w:rFonts w:ascii="Arial" w:hAnsi="Arial" w:cs="Arial"/>
        </w:rPr>
        <w:t>Messungen</w:t>
      </w:r>
      <w:r w:rsidR="00BD4497">
        <w:rPr>
          <w:rFonts w:ascii="Arial" w:hAnsi="Arial" w:cs="Arial"/>
        </w:rPr>
        <w:t>,</w:t>
      </w:r>
      <w:r w:rsidR="005D50C7">
        <w:rPr>
          <w:rFonts w:ascii="Arial" w:hAnsi="Arial" w:cs="Arial"/>
        </w:rPr>
        <w:t xml:space="preserve"> </w:t>
      </w:r>
      <w:r w:rsidR="008F2A96">
        <w:rPr>
          <w:rFonts w:ascii="Arial" w:hAnsi="Arial" w:cs="Arial"/>
        </w:rPr>
        <w:t xml:space="preserve">während sich </w:t>
      </w:r>
      <w:r w:rsidR="00BD4497">
        <w:rPr>
          <w:rFonts w:ascii="Arial" w:hAnsi="Arial" w:cs="Arial"/>
        </w:rPr>
        <w:t xml:space="preserve">das </w:t>
      </w:r>
      <w:r w:rsidR="005D50C7">
        <w:rPr>
          <w:rFonts w:ascii="Arial" w:hAnsi="Arial" w:cs="Arial"/>
        </w:rPr>
        <w:t>modular</w:t>
      </w:r>
      <w:r w:rsidR="00BD4497">
        <w:rPr>
          <w:rFonts w:ascii="Arial" w:hAnsi="Arial" w:cs="Arial"/>
        </w:rPr>
        <w:t xml:space="preserve"> aufgebaut</w:t>
      </w:r>
      <w:r w:rsidR="005D50C7">
        <w:rPr>
          <w:rFonts w:ascii="Arial" w:hAnsi="Arial" w:cs="Arial"/>
        </w:rPr>
        <w:t xml:space="preserve">e </w:t>
      </w:r>
      <w:r w:rsidR="00D10320" w:rsidRPr="00D10320">
        <w:rPr>
          <w:rFonts w:ascii="Arial" w:hAnsi="Arial" w:cs="Arial"/>
        </w:rPr>
        <w:t xml:space="preserve">MFi7 </w:t>
      </w:r>
      <w:r w:rsidR="00BC0351">
        <w:rPr>
          <w:rFonts w:ascii="Arial" w:hAnsi="Arial" w:cs="Arial"/>
        </w:rPr>
        <w:t xml:space="preserve">flexibel </w:t>
      </w:r>
      <w:proofErr w:type="gramStart"/>
      <w:r w:rsidR="00BD4497">
        <w:rPr>
          <w:rFonts w:ascii="Arial" w:hAnsi="Arial" w:cs="Arial"/>
        </w:rPr>
        <w:t xml:space="preserve">an </w:t>
      </w:r>
      <w:r w:rsidR="00D10320" w:rsidRPr="00D10320">
        <w:rPr>
          <w:rFonts w:ascii="Arial" w:hAnsi="Arial" w:cs="Arial"/>
        </w:rPr>
        <w:t>wachsende</w:t>
      </w:r>
      <w:proofErr w:type="gramEnd"/>
      <w:r w:rsidR="00D10320" w:rsidRPr="00D10320">
        <w:rPr>
          <w:rFonts w:ascii="Arial" w:hAnsi="Arial" w:cs="Arial"/>
        </w:rPr>
        <w:t xml:space="preserve"> Prüf</w:t>
      </w:r>
      <w:r w:rsidR="00BD4497">
        <w:rPr>
          <w:rFonts w:ascii="Arial" w:hAnsi="Arial" w:cs="Arial"/>
        </w:rPr>
        <w:t>umfänge anpassen</w:t>
      </w:r>
      <w:r w:rsidR="008F2A96">
        <w:rPr>
          <w:rFonts w:ascii="Arial" w:hAnsi="Arial" w:cs="Arial"/>
        </w:rPr>
        <w:t xml:space="preserve"> lässt</w:t>
      </w:r>
      <w:r w:rsidR="00D10320" w:rsidRPr="00D10320">
        <w:rPr>
          <w:rFonts w:ascii="Arial" w:hAnsi="Arial" w:cs="Arial"/>
        </w:rPr>
        <w:t xml:space="preserve">. </w:t>
      </w:r>
      <w:r w:rsidR="00DF4EBF">
        <w:rPr>
          <w:rFonts w:ascii="Arial" w:hAnsi="Arial" w:cs="Arial"/>
        </w:rPr>
        <w:t xml:space="preserve">Beide </w:t>
      </w:r>
      <w:r w:rsidR="00BB1DA6">
        <w:rPr>
          <w:rFonts w:ascii="Arial" w:hAnsi="Arial" w:cs="Arial"/>
        </w:rPr>
        <w:t xml:space="preserve">eignen sich für </w:t>
      </w:r>
      <w:r w:rsidR="00DF4EBF">
        <w:rPr>
          <w:rFonts w:ascii="Arial" w:hAnsi="Arial" w:cs="Arial"/>
        </w:rPr>
        <w:t xml:space="preserve">Prüftemperaturen von 50 °C bis </w:t>
      </w:r>
      <w:r w:rsidR="00DF4EBF" w:rsidRPr="00047E90">
        <w:rPr>
          <w:rFonts w:ascii="Arial" w:hAnsi="Arial" w:cs="Arial"/>
        </w:rPr>
        <w:t>450</w:t>
      </w:r>
      <w:r w:rsidR="00DF4EBF">
        <w:rPr>
          <w:rFonts w:ascii="Arial" w:hAnsi="Arial" w:cs="Arial"/>
        </w:rPr>
        <w:t> </w:t>
      </w:r>
      <w:r w:rsidR="00DF4EBF" w:rsidRPr="00047E90">
        <w:rPr>
          <w:rFonts w:ascii="Arial" w:hAnsi="Arial" w:cs="Arial"/>
        </w:rPr>
        <w:t>°C</w:t>
      </w:r>
      <w:r w:rsidR="00BB1DA6">
        <w:rPr>
          <w:rFonts w:ascii="Arial" w:hAnsi="Arial" w:cs="Arial"/>
        </w:rPr>
        <w:t xml:space="preserve"> und sind mit </w:t>
      </w:r>
      <w:r w:rsidR="00DF4EBF">
        <w:rPr>
          <w:rFonts w:ascii="Arial" w:hAnsi="Arial" w:cs="Arial"/>
        </w:rPr>
        <w:t>Prüfgewichte</w:t>
      </w:r>
      <w:r w:rsidR="00BB1DA6">
        <w:rPr>
          <w:rFonts w:ascii="Arial" w:hAnsi="Arial" w:cs="Arial"/>
        </w:rPr>
        <w:t>n</w:t>
      </w:r>
      <w:r w:rsidR="00DF4EBF">
        <w:rPr>
          <w:rFonts w:ascii="Arial" w:hAnsi="Arial" w:cs="Arial"/>
        </w:rPr>
        <w:t xml:space="preserve"> von 0,1 bis 21,6 kg</w:t>
      </w:r>
      <w:r w:rsidR="00BB1DA6">
        <w:rPr>
          <w:rFonts w:ascii="Arial" w:hAnsi="Arial" w:cs="Arial"/>
        </w:rPr>
        <w:t xml:space="preserve"> ausgestattet. </w:t>
      </w:r>
      <w:r w:rsidR="0019171A">
        <w:rPr>
          <w:rFonts w:ascii="Arial" w:hAnsi="Arial" w:cs="Arial"/>
        </w:rPr>
        <w:t xml:space="preserve">Der </w:t>
      </w:r>
      <w:r w:rsidR="00FF6973">
        <w:rPr>
          <w:rFonts w:ascii="Arial" w:hAnsi="Arial" w:cs="Arial"/>
        </w:rPr>
        <w:t>Kolbenwegaufnehmer</w:t>
      </w:r>
      <w:r w:rsidR="00DF4EBF" w:rsidRPr="00047E90">
        <w:rPr>
          <w:rFonts w:ascii="Arial" w:hAnsi="Arial" w:cs="Arial"/>
        </w:rPr>
        <w:t xml:space="preserve"> </w:t>
      </w:r>
      <w:r w:rsidR="00FF6973">
        <w:rPr>
          <w:rFonts w:ascii="Arial" w:hAnsi="Arial" w:cs="Arial"/>
        </w:rPr>
        <w:t xml:space="preserve">mit 0,005 mm </w:t>
      </w:r>
      <w:r w:rsidR="0019171A">
        <w:rPr>
          <w:rFonts w:ascii="Arial" w:hAnsi="Arial" w:cs="Arial"/>
        </w:rPr>
        <w:t xml:space="preserve">Auflösung </w:t>
      </w:r>
      <w:r w:rsidR="00DF4EBF" w:rsidRPr="00047E90">
        <w:rPr>
          <w:rFonts w:ascii="Arial" w:hAnsi="Arial" w:cs="Arial"/>
        </w:rPr>
        <w:t xml:space="preserve">und </w:t>
      </w:r>
      <w:r w:rsidR="0019171A">
        <w:rPr>
          <w:rFonts w:ascii="Arial" w:hAnsi="Arial" w:cs="Arial"/>
        </w:rPr>
        <w:t xml:space="preserve">die auf 0,02 mm genaue Kolbenpositionierung </w:t>
      </w:r>
      <w:r w:rsidR="008F2A96">
        <w:rPr>
          <w:rFonts w:ascii="Arial" w:hAnsi="Arial" w:cs="Arial"/>
        </w:rPr>
        <w:t>ermöglichen besonders genaue Messungen</w:t>
      </w:r>
      <w:r w:rsidR="00DF4EBF">
        <w:rPr>
          <w:rFonts w:ascii="Arial" w:hAnsi="Arial" w:cs="Arial"/>
        </w:rPr>
        <w:t>.</w:t>
      </w:r>
      <w:r w:rsidR="00DF4EBF" w:rsidRPr="00047E90">
        <w:rPr>
          <w:rFonts w:ascii="Arial" w:hAnsi="Arial" w:cs="Arial"/>
        </w:rPr>
        <w:t xml:space="preserve"> </w:t>
      </w:r>
      <w:r w:rsidR="00DF4EBF">
        <w:rPr>
          <w:rFonts w:ascii="Arial" w:hAnsi="Arial" w:cs="Arial"/>
        </w:rPr>
        <w:t xml:space="preserve">Damit decken sie </w:t>
      </w:r>
      <w:r w:rsidR="00DF4EBF">
        <w:rPr>
          <w:rFonts w:ascii="Arial" w:hAnsi="Arial" w:cs="Arial"/>
        </w:rPr>
        <w:lastRenderedPageBreak/>
        <w:t>den gesamten Anforderungsbereich der Standard-Schmelzindexprüfungen entsprechend ISO 1133 und ASTM D1238,</w:t>
      </w:r>
      <w:r w:rsidR="00DF4EBF" w:rsidRPr="00234F98">
        <w:rPr>
          <w:rFonts w:ascii="Arial" w:hAnsi="Arial" w:cs="Arial"/>
        </w:rPr>
        <w:t xml:space="preserve"> </w:t>
      </w:r>
      <w:r w:rsidR="00DF4EBF" w:rsidRPr="00D10320">
        <w:rPr>
          <w:rFonts w:ascii="Arial" w:hAnsi="Arial" w:cs="Arial"/>
        </w:rPr>
        <w:t xml:space="preserve">Methode A, B </w:t>
      </w:r>
      <w:r w:rsidR="00DF4EBF">
        <w:rPr>
          <w:rFonts w:ascii="Arial" w:hAnsi="Arial" w:cs="Arial"/>
        </w:rPr>
        <w:t xml:space="preserve">und </w:t>
      </w:r>
      <w:r w:rsidR="00DF4EBF" w:rsidRPr="00D10320">
        <w:rPr>
          <w:rFonts w:ascii="Arial" w:hAnsi="Arial" w:cs="Arial"/>
        </w:rPr>
        <w:t>C</w:t>
      </w:r>
      <w:r w:rsidR="00DF4EBF" w:rsidRPr="00DF4EBF">
        <w:rPr>
          <w:rFonts w:ascii="Arial" w:hAnsi="Arial" w:cs="Arial"/>
        </w:rPr>
        <w:t xml:space="preserve"> </w:t>
      </w:r>
      <w:r w:rsidR="00DF4EBF">
        <w:rPr>
          <w:rFonts w:ascii="Arial" w:hAnsi="Arial" w:cs="Arial"/>
        </w:rPr>
        <w:t>ab</w:t>
      </w:r>
      <w:r w:rsidR="00DF4EBF" w:rsidRPr="00047E90">
        <w:rPr>
          <w:rFonts w:ascii="Arial" w:hAnsi="Arial" w:cs="Arial"/>
        </w:rPr>
        <w:t>.</w:t>
      </w:r>
      <w:r w:rsidR="006B1BE4">
        <w:rPr>
          <w:rFonts w:ascii="Arial" w:hAnsi="Arial" w:cs="Arial"/>
        </w:rPr>
        <w:t xml:space="preserve"> Die Bedienung erfolgt jeweils </w:t>
      </w:r>
      <w:r w:rsidR="006F6C95">
        <w:rPr>
          <w:rFonts w:ascii="Arial" w:hAnsi="Arial" w:cs="Arial"/>
        </w:rPr>
        <w:t>per</w:t>
      </w:r>
      <w:r w:rsidR="006B1BE4" w:rsidRPr="00047E90">
        <w:rPr>
          <w:rFonts w:ascii="Arial" w:hAnsi="Arial" w:cs="Arial"/>
        </w:rPr>
        <w:t xml:space="preserve"> kapazitive</w:t>
      </w:r>
      <w:r w:rsidR="006F6C95">
        <w:rPr>
          <w:rFonts w:ascii="Arial" w:hAnsi="Arial" w:cs="Arial"/>
        </w:rPr>
        <w:t>m</w:t>
      </w:r>
      <w:r w:rsidR="006B1BE4" w:rsidRPr="00047E90">
        <w:rPr>
          <w:rFonts w:ascii="Arial" w:hAnsi="Arial" w:cs="Arial"/>
        </w:rPr>
        <w:t xml:space="preserve"> 7"-Farb-Touchscreen</w:t>
      </w:r>
      <w:r w:rsidR="006B1BE4">
        <w:rPr>
          <w:rFonts w:ascii="Arial" w:hAnsi="Arial" w:cs="Arial"/>
        </w:rPr>
        <w:t>.</w:t>
      </w:r>
      <w:r w:rsidR="006B1BE4" w:rsidRPr="006B1BE4">
        <w:rPr>
          <w:rFonts w:ascii="Arial" w:hAnsi="Arial" w:cs="Arial"/>
        </w:rPr>
        <w:t xml:space="preserve"> </w:t>
      </w:r>
    </w:p>
    <w:p w14:paraId="4177153E" w14:textId="77777777" w:rsidR="00DF4EBF" w:rsidRDefault="008F2A96" w:rsidP="00047E90">
      <w:pPr>
        <w:autoSpaceDE w:val="0"/>
        <w:autoSpaceDN w:val="0"/>
        <w:adjustRightInd w:val="0"/>
        <w:spacing w:before="240" w:line="360" w:lineRule="exact"/>
        <w:ind w:right="-49"/>
        <w:rPr>
          <w:rFonts w:ascii="Arial" w:hAnsi="Arial" w:cs="Arial"/>
        </w:rPr>
      </w:pPr>
      <w:r>
        <w:rPr>
          <w:rFonts w:ascii="Arial" w:hAnsi="Arial" w:cs="Arial"/>
        </w:rPr>
        <w:t xml:space="preserve">Optionale Ausstattungen für MFi5 und MFi7 </w:t>
      </w:r>
      <w:r w:rsidR="00A15EAD">
        <w:rPr>
          <w:rFonts w:ascii="Arial" w:hAnsi="Arial" w:cs="Arial"/>
        </w:rPr>
        <w:t>sind ein</w:t>
      </w:r>
      <w:r>
        <w:rPr>
          <w:rFonts w:ascii="Arial" w:hAnsi="Arial" w:cs="Arial"/>
        </w:rPr>
        <w:t xml:space="preserve">e </w:t>
      </w:r>
      <w:r w:rsidR="00E60AE4">
        <w:rPr>
          <w:rFonts w:ascii="Arial" w:hAnsi="Arial" w:cs="Arial"/>
        </w:rPr>
        <w:t xml:space="preserve">motorbetriebene </w:t>
      </w:r>
      <w:r w:rsidR="00E60AE4" w:rsidRPr="008F2A96">
        <w:rPr>
          <w:rFonts w:ascii="Arial" w:hAnsi="Arial" w:cs="Arial"/>
        </w:rPr>
        <w:t>Schmelze</w:t>
      </w:r>
      <w:r w:rsidRPr="008F2A96">
        <w:rPr>
          <w:rFonts w:ascii="Arial" w:hAnsi="Arial" w:cs="Arial"/>
        </w:rPr>
        <w:t xml:space="preserve">-Schneidevorrichtung </w:t>
      </w:r>
      <w:r w:rsidR="00FD040D">
        <w:rPr>
          <w:rFonts w:ascii="Arial" w:hAnsi="Arial" w:cs="Arial"/>
        </w:rPr>
        <w:t>für</w:t>
      </w:r>
      <w:r w:rsidR="00FD040D" w:rsidRPr="00655056">
        <w:rPr>
          <w:rFonts w:ascii="Arial" w:hAnsi="Arial" w:cs="Arial"/>
        </w:rPr>
        <w:t xml:space="preserve"> </w:t>
      </w:r>
      <w:r w:rsidR="00A15EAD">
        <w:rPr>
          <w:rFonts w:ascii="Arial" w:hAnsi="Arial" w:cs="Arial"/>
        </w:rPr>
        <w:t xml:space="preserve">das </w:t>
      </w:r>
      <w:r w:rsidR="00FD040D" w:rsidRPr="00655056">
        <w:rPr>
          <w:rFonts w:ascii="Arial" w:hAnsi="Arial" w:cs="Arial"/>
        </w:rPr>
        <w:t xml:space="preserve">präzise, nach Zeit </w:t>
      </w:r>
      <w:r>
        <w:rPr>
          <w:rFonts w:ascii="Arial" w:hAnsi="Arial" w:cs="Arial"/>
        </w:rPr>
        <w:t>(</w:t>
      </w:r>
      <w:r w:rsidR="00FD040D">
        <w:rPr>
          <w:rFonts w:ascii="Arial" w:hAnsi="Arial" w:cs="Arial"/>
        </w:rPr>
        <w:t xml:space="preserve">mit </w:t>
      </w:r>
      <w:r w:rsidR="00FD040D" w:rsidRPr="00655056">
        <w:rPr>
          <w:rFonts w:ascii="Arial" w:hAnsi="Arial" w:cs="Arial"/>
        </w:rPr>
        <w:t>0,01</w:t>
      </w:r>
      <w:r>
        <w:rPr>
          <w:rFonts w:ascii="Arial" w:hAnsi="Arial" w:cs="Arial"/>
        </w:rPr>
        <w:t> </w:t>
      </w:r>
      <w:r w:rsidR="00FD040D" w:rsidRPr="00655056">
        <w:rPr>
          <w:rFonts w:ascii="Arial" w:hAnsi="Arial" w:cs="Arial"/>
        </w:rPr>
        <w:t xml:space="preserve">s </w:t>
      </w:r>
      <w:r w:rsidR="00FD040D">
        <w:rPr>
          <w:rFonts w:ascii="Arial" w:hAnsi="Arial" w:cs="Arial"/>
        </w:rPr>
        <w:t>Genauigkeit</w:t>
      </w:r>
      <w:r>
        <w:rPr>
          <w:rFonts w:ascii="Arial" w:hAnsi="Arial" w:cs="Arial"/>
        </w:rPr>
        <w:t>)</w:t>
      </w:r>
      <w:r w:rsidR="00FD040D">
        <w:rPr>
          <w:rFonts w:ascii="Arial" w:hAnsi="Arial" w:cs="Arial"/>
        </w:rPr>
        <w:t xml:space="preserve"> </w:t>
      </w:r>
      <w:r w:rsidR="00FD040D" w:rsidRPr="00655056">
        <w:rPr>
          <w:rFonts w:ascii="Arial" w:hAnsi="Arial" w:cs="Arial"/>
        </w:rPr>
        <w:t xml:space="preserve">oder Position wiederholbare </w:t>
      </w:r>
      <w:r w:rsidR="00A15EAD">
        <w:rPr>
          <w:rFonts w:ascii="Arial" w:hAnsi="Arial" w:cs="Arial"/>
        </w:rPr>
        <w:t xml:space="preserve">Abtrennen </w:t>
      </w:r>
      <w:r w:rsidR="00FD040D" w:rsidRPr="00655056">
        <w:rPr>
          <w:rFonts w:ascii="Arial" w:hAnsi="Arial" w:cs="Arial"/>
        </w:rPr>
        <w:t xml:space="preserve">des </w:t>
      </w:r>
      <w:proofErr w:type="spellStart"/>
      <w:r w:rsidR="00FD040D" w:rsidRPr="00655056">
        <w:rPr>
          <w:rFonts w:ascii="Arial" w:hAnsi="Arial" w:cs="Arial"/>
        </w:rPr>
        <w:t>Extrudats</w:t>
      </w:r>
      <w:proofErr w:type="spellEnd"/>
      <w:r w:rsidR="00A15EAD">
        <w:rPr>
          <w:rFonts w:ascii="Arial" w:hAnsi="Arial" w:cs="Arial"/>
        </w:rPr>
        <w:t>.</w:t>
      </w:r>
      <w:r w:rsidR="00FD040D" w:rsidRPr="00655056">
        <w:rPr>
          <w:rFonts w:ascii="Arial" w:hAnsi="Arial" w:cs="Arial"/>
        </w:rPr>
        <w:t xml:space="preserve"> </w:t>
      </w:r>
      <w:r w:rsidR="00A15EAD">
        <w:rPr>
          <w:rFonts w:ascii="Arial" w:hAnsi="Arial" w:cs="Arial"/>
        </w:rPr>
        <w:t>Ebenfall</w:t>
      </w:r>
      <w:r w:rsidR="0083531B">
        <w:rPr>
          <w:rFonts w:ascii="Arial" w:hAnsi="Arial" w:cs="Arial"/>
        </w:rPr>
        <w:t>s</w:t>
      </w:r>
      <w:r w:rsidR="00A15EAD">
        <w:rPr>
          <w:rFonts w:ascii="Arial" w:hAnsi="Arial" w:cs="Arial"/>
        </w:rPr>
        <w:t xml:space="preserve"> optional sind </w:t>
      </w:r>
      <w:r w:rsidR="006F6C95">
        <w:rPr>
          <w:rFonts w:ascii="Arial" w:hAnsi="Arial" w:cs="Arial"/>
        </w:rPr>
        <w:t xml:space="preserve">die </w:t>
      </w:r>
      <w:r w:rsidR="00E60AE4">
        <w:rPr>
          <w:rFonts w:ascii="Arial" w:hAnsi="Arial" w:cs="Arial"/>
        </w:rPr>
        <w:t xml:space="preserve">automatische Öffnung des </w:t>
      </w:r>
      <w:r w:rsidR="00E60AE4" w:rsidRPr="008F2A96">
        <w:rPr>
          <w:rFonts w:ascii="Arial" w:hAnsi="Arial" w:cs="Arial"/>
        </w:rPr>
        <w:t>Düsenverschlusses</w:t>
      </w:r>
      <w:r w:rsidR="00A15EAD" w:rsidRPr="008F2A96">
        <w:rPr>
          <w:rFonts w:ascii="Arial" w:hAnsi="Arial" w:cs="Arial"/>
        </w:rPr>
        <w:t xml:space="preserve">, </w:t>
      </w:r>
      <w:r w:rsidR="00FD040D" w:rsidRPr="008F2A96">
        <w:rPr>
          <w:rFonts w:ascii="Arial" w:hAnsi="Arial" w:cs="Arial"/>
        </w:rPr>
        <w:t>spezielle</w:t>
      </w:r>
      <w:r w:rsidR="006B1BE4" w:rsidRPr="008F2A96">
        <w:rPr>
          <w:rFonts w:ascii="Arial" w:hAnsi="Arial" w:cs="Arial"/>
        </w:rPr>
        <w:t xml:space="preserve"> Kolben für leichtfließende Materialien</w:t>
      </w:r>
      <w:r w:rsidR="006F6C95" w:rsidRPr="008F2A96">
        <w:rPr>
          <w:rFonts w:ascii="Arial" w:hAnsi="Arial" w:cs="Arial"/>
        </w:rPr>
        <w:t xml:space="preserve"> </w:t>
      </w:r>
      <w:r w:rsidR="00FD040D" w:rsidRPr="008F2A96">
        <w:rPr>
          <w:rFonts w:ascii="Arial" w:hAnsi="Arial" w:cs="Arial"/>
        </w:rPr>
        <w:t>mit sehr hohem MFR (1600</w:t>
      </w:r>
      <w:r w:rsidR="00516C84">
        <w:rPr>
          <w:rFonts w:ascii="Arial" w:hAnsi="Arial" w:cs="Arial"/>
        </w:rPr>
        <w:t> </w:t>
      </w:r>
      <w:r w:rsidR="00FD040D" w:rsidRPr="008F2A96">
        <w:rPr>
          <w:rFonts w:ascii="Arial" w:hAnsi="Arial" w:cs="Arial"/>
        </w:rPr>
        <w:t>g/10</w:t>
      </w:r>
      <w:r w:rsidR="00516C84">
        <w:rPr>
          <w:rFonts w:ascii="Arial" w:hAnsi="Arial" w:cs="Arial"/>
        </w:rPr>
        <w:t> </w:t>
      </w:r>
      <w:r w:rsidR="00FD040D" w:rsidRPr="008F2A96">
        <w:rPr>
          <w:rFonts w:ascii="Arial" w:hAnsi="Arial" w:cs="Arial"/>
        </w:rPr>
        <w:t xml:space="preserve">min und mehr) </w:t>
      </w:r>
      <w:r w:rsidR="006F6C95" w:rsidRPr="008F2A96">
        <w:rPr>
          <w:rFonts w:ascii="Arial" w:hAnsi="Arial" w:cs="Arial"/>
        </w:rPr>
        <w:t>und</w:t>
      </w:r>
      <w:r w:rsidR="006B1BE4" w:rsidRPr="008F2A96">
        <w:rPr>
          <w:rFonts w:ascii="Arial" w:hAnsi="Arial" w:cs="Arial"/>
        </w:rPr>
        <w:t xml:space="preserve"> die Verwendung</w:t>
      </w:r>
      <w:r w:rsidR="006B1BE4">
        <w:rPr>
          <w:rFonts w:ascii="Arial" w:hAnsi="Arial" w:cs="Arial"/>
        </w:rPr>
        <w:t xml:space="preserve"> besonders k</w:t>
      </w:r>
      <w:r w:rsidR="006B1BE4" w:rsidRPr="00047E90">
        <w:rPr>
          <w:rFonts w:ascii="Arial" w:hAnsi="Arial" w:cs="Arial"/>
        </w:rPr>
        <w:t>orrosions- und verschleißfeste</w:t>
      </w:r>
      <w:r w:rsidR="006B1BE4">
        <w:rPr>
          <w:rFonts w:ascii="Arial" w:hAnsi="Arial" w:cs="Arial"/>
        </w:rPr>
        <w:t>r</w:t>
      </w:r>
      <w:r w:rsidR="006B1BE4" w:rsidRPr="00047E90">
        <w:rPr>
          <w:rFonts w:ascii="Arial" w:hAnsi="Arial" w:cs="Arial"/>
        </w:rPr>
        <w:t xml:space="preserve"> </w:t>
      </w:r>
      <w:r w:rsidR="006B1BE4">
        <w:rPr>
          <w:rFonts w:ascii="Arial" w:hAnsi="Arial" w:cs="Arial"/>
        </w:rPr>
        <w:t xml:space="preserve">Stähle </w:t>
      </w:r>
      <w:r w:rsidR="006B1BE4" w:rsidRPr="00047E90">
        <w:rPr>
          <w:rFonts w:ascii="Arial" w:hAnsi="Arial" w:cs="Arial"/>
        </w:rPr>
        <w:t>für Zylinder, Kolben und Matrizen</w:t>
      </w:r>
      <w:r w:rsidR="006B1BE4">
        <w:rPr>
          <w:rFonts w:ascii="Arial" w:hAnsi="Arial" w:cs="Arial"/>
        </w:rPr>
        <w:t>.</w:t>
      </w:r>
    </w:p>
    <w:p w14:paraId="1076C0DF" w14:textId="77777777" w:rsidR="008F2A96" w:rsidRDefault="008F2A96" w:rsidP="008F2A96">
      <w:pPr>
        <w:autoSpaceDE w:val="0"/>
        <w:autoSpaceDN w:val="0"/>
        <w:adjustRightInd w:val="0"/>
        <w:spacing w:before="240" w:line="360" w:lineRule="exact"/>
        <w:ind w:right="-49"/>
        <w:rPr>
          <w:rFonts w:ascii="Arial" w:hAnsi="Arial" w:cs="Arial"/>
        </w:rPr>
      </w:pPr>
      <w:r w:rsidRPr="0083531B">
        <w:rPr>
          <w:rFonts w:ascii="Arial" w:hAnsi="Arial" w:cs="Arial"/>
          <w:b/>
        </w:rPr>
        <w:t>Verkürzte Prüfzyklen bei hoher Betriebssicherheit</w:t>
      </w:r>
    </w:p>
    <w:p w14:paraId="36D1DA38" w14:textId="77777777" w:rsidR="006F6C95" w:rsidRPr="00047E90" w:rsidRDefault="00EC43D1" w:rsidP="006F6C95">
      <w:pPr>
        <w:autoSpaceDE w:val="0"/>
        <w:autoSpaceDN w:val="0"/>
        <w:adjustRightInd w:val="0"/>
        <w:spacing w:before="240" w:line="360" w:lineRule="exact"/>
        <w:ind w:right="-49"/>
        <w:rPr>
          <w:rFonts w:ascii="Arial" w:hAnsi="Arial" w:cs="Arial"/>
        </w:rPr>
      </w:pPr>
      <w:r>
        <w:rPr>
          <w:rFonts w:ascii="Arial" w:hAnsi="Arial" w:cs="Arial"/>
        </w:rPr>
        <w:t>Als z</w:t>
      </w:r>
      <w:r w:rsidR="00E60AE4">
        <w:rPr>
          <w:rFonts w:ascii="Arial" w:hAnsi="Arial" w:cs="Arial"/>
        </w:rPr>
        <w:t>usätzliche</w:t>
      </w:r>
      <w:r>
        <w:rPr>
          <w:rFonts w:ascii="Arial" w:hAnsi="Arial" w:cs="Arial"/>
        </w:rPr>
        <w:t>s</w:t>
      </w:r>
      <w:r w:rsidR="00E60AE4">
        <w:rPr>
          <w:rFonts w:ascii="Arial" w:hAnsi="Arial" w:cs="Arial"/>
        </w:rPr>
        <w:t xml:space="preserve"> Standardelement des </w:t>
      </w:r>
      <w:r w:rsidR="00047E90" w:rsidRPr="00047E90">
        <w:rPr>
          <w:rFonts w:ascii="Arial" w:hAnsi="Arial" w:cs="Arial"/>
        </w:rPr>
        <w:t xml:space="preserve">MFi7 </w:t>
      </w:r>
      <w:r w:rsidR="008F2A96">
        <w:rPr>
          <w:rFonts w:ascii="Arial" w:hAnsi="Arial" w:cs="Arial"/>
        </w:rPr>
        <w:t>übernimmt</w:t>
      </w:r>
      <w:r>
        <w:rPr>
          <w:rFonts w:ascii="Arial" w:hAnsi="Arial" w:cs="Arial"/>
        </w:rPr>
        <w:t xml:space="preserve"> </w:t>
      </w:r>
      <w:r w:rsidR="006B1BE4">
        <w:rPr>
          <w:rFonts w:ascii="Arial" w:hAnsi="Arial" w:cs="Arial"/>
        </w:rPr>
        <w:t>ein</w:t>
      </w:r>
      <w:r>
        <w:rPr>
          <w:rFonts w:ascii="Arial" w:hAnsi="Arial" w:cs="Arial"/>
        </w:rPr>
        <w:t>e</w:t>
      </w:r>
      <w:r w:rsidR="00E60AE4">
        <w:rPr>
          <w:rFonts w:ascii="Arial" w:hAnsi="Arial" w:cs="Arial"/>
        </w:rPr>
        <w:t xml:space="preserve"> </w:t>
      </w:r>
      <w:r>
        <w:rPr>
          <w:rFonts w:ascii="Arial" w:hAnsi="Arial" w:cs="Arial"/>
        </w:rPr>
        <w:t>m</w:t>
      </w:r>
      <w:r w:rsidRPr="00655056">
        <w:rPr>
          <w:rFonts w:ascii="Arial" w:hAnsi="Arial" w:cs="Arial"/>
        </w:rPr>
        <w:t xml:space="preserve">otorisierte Hebevorrichtung </w:t>
      </w:r>
      <w:r>
        <w:rPr>
          <w:rFonts w:ascii="Arial" w:hAnsi="Arial" w:cs="Arial"/>
        </w:rPr>
        <w:t xml:space="preserve">das </w:t>
      </w:r>
      <w:r w:rsidRPr="00655056">
        <w:rPr>
          <w:rFonts w:ascii="Arial" w:hAnsi="Arial" w:cs="Arial"/>
        </w:rPr>
        <w:t>automatische</w:t>
      </w:r>
      <w:r>
        <w:rPr>
          <w:rFonts w:ascii="Arial" w:hAnsi="Arial" w:cs="Arial"/>
        </w:rPr>
        <w:t>, vom Bediener unabhängige</w:t>
      </w:r>
      <w:r w:rsidRPr="00655056">
        <w:rPr>
          <w:rFonts w:ascii="Arial" w:hAnsi="Arial" w:cs="Arial"/>
        </w:rPr>
        <w:t xml:space="preserve"> Aufbring</w:t>
      </w:r>
      <w:r>
        <w:rPr>
          <w:rFonts w:ascii="Arial" w:hAnsi="Arial" w:cs="Arial"/>
        </w:rPr>
        <w:t>en</w:t>
      </w:r>
      <w:r w:rsidRPr="00655056">
        <w:rPr>
          <w:rFonts w:ascii="Arial" w:hAnsi="Arial" w:cs="Arial"/>
        </w:rPr>
        <w:t xml:space="preserve"> der </w:t>
      </w:r>
      <w:r w:rsidR="00E60AE4">
        <w:rPr>
          <w:rFonts w:ascii="Arial" w:hAnsi="Arial" w:cs="Arial"/>
        </w:rPr>
        <w:t>Prüfg</w:t>
      </w:r>
      <w:r w:rsidR="00E60AE4" w:rsidRPr="00047E90">
        <w:rPr>
          <w:rFonts w:ascii="Arial" w:hAnsi="Arial" w:cs="Arial"/>
        </w:rPr>
        <w:t>ewichte</w:t>
      </w:r>
      <w:r w:rsidR="00686860" w:rsidRPr="00686860">
        <w:rPr>
          <w:rFonts w:ascii="Arial" w:hAnsi="Arial" w:cs="Arial"/>
        </w:rPr>
        <w:t xml:space="preserve"> </w:t>
      </w:r>
      <w:r w:rsidR="00686860">
        <w:rPr>
          <w:rFonts w:ascii="Arial" w:hAnsi="Arial" w:cs="Arial"/>
        </w:rPr>
        <w:t xml:space="preserve">für </w:t>
      </w:r>
      <w:r w:rsidR="00686860" w:rsidRPr="00C511FE">
        <w:rPr>
          <w:rFonts w:ascii="Arial" w:hAnsi="Arial" w:cs="Arial"/>
        </w:rPr>
        <w:t>genauere</w:t>
      </w:r>
      <w:r w:rsidR="00DA7968">
        <w:rPr>
          <w:rFonts w:ascii="Arial" w:hAnsi="Arial" w:cs="Arial"/>
        </w:rPr>
        <w:t>,</w:t>
      </w:r>
      <w:r w:rsidR="00686860" w:rsidRPr="00C511FE">
        <w:rPr>
          <w:rFonts w:ascii="Arial" w:hAnsi="Arial" w:cs="Arial"/>
        </w:rPr>
        <w:t xml:space="preserve"> wiederholbare </w:t>
      </w:r>
      <w:r w:rsidR="00DA7968">
        <w:rPr>
          <w:rFonts w:ascii="Arial" w:hAnsi="Arial" w:cs="Arial"/>
        </w:rPr>
        <w:t xml:space="preserve">und </w:t>
      </w:r>
      <w:r w:rsidR="0019171A">
        <w:rPr>
          <w:rFonts w:ascii="Arial" w:hAnsi="Arial" w:cs="Arial"/>
        </w:rPr>
        <w:t>zuverlässige</w:t>
      </w:r>
      <w:r w:rsidR="00DA7968">
        <w:rPr>
          <w:rFonts w:ascii="Arial" w:hAnsi="Arial" w:cs="Arial"/>
        </w:rPr>
        <w:t xml:space="preserve"> </w:t>
      </w:r>
      <w:r w:rsidR="00686860" w:rsidRPr="00C511FE">
        <w:rPr>
          <w:rFonts w:ascii="Arial" w:hAnsi="Arial" w:cs="Arial"/>
        </w:rPr>
        <w:t>Prüfergebnisse</w:t>
      </w:r>
      <w:r>
        <w:rPr>
          <w:rFonts w:ascii="Arial" w:hAnsi="Arial" w:cs="Arial"/>
        </w:rPr>
        <w:t xml:space="preserve">. </w:t>
      </w:r>
      <w:r w:rsidR="00A15EAD">
        <w:rPr>
          <w:rFonts w:ascii="Arial" w:hAnsi="Arial" w:cs="Arial"/>
        </w:rPr>
        <w:t xml:space="preserve">Ein </w:t>
      </w:r>
      <w:r w:rsidR="00516C84">
        <w:rPr>
          <w:rFonts w:ascii="Arial" w:hAnsi="Arial" w:cs="Arial"/>
        </w:rPr>
        <w:t xml:space="preserve">leicht lösbares </w:t>
      </w:r>
      <w:r w:rsidR="00A15EAD" w:rsidRPr="00655056">
        <w:rPr>
          <w:rFonts w:ascii="Arial" w:hAnsi="Arial" w:cs="Arial"/>
        </w:rPr>
        <w:t xml:space="preserve">Düsenrückhaltesystem </w:t>
      </w:r>
      <w:r w:rsidR="00A15EAD">
        <w:rPr>
          <w:rFonts w:ascii="Arial" w:hAnsi="Arial" w:cs="Arial"/>
        </w:rPr>
        <w:t xml:space="preserve">erleichtert die </w:t>
      </w:r>
      <w:r w:rsidR="00A15EAD" w:rsidRPr="00655056">
        <w:rPr>
          <w:rFonts w:ascii="Arial" w:hAnsi="Arial" w:cs="Arial"/>
        </w:rPr>
        <w:t>Reinigung, so dass die Prüfung schnell wieder aufgenommen werden kann.</w:t>
      </w:r>
      <w:r w:rsidR="00A15EAD">
        <w:rPr>
          <w:rFonts w:ascii="Arial" w:hAnsi="Arial" w:cs="Arial"/>
        </w:rPr>
        <w:t xml:space="preserve"> Eine </w:t>
      </w:r>
      <w:r w:rsidR="00DF4EBF" w:rsidRPr="00047E90">
        <w:rPr>
          <w:rFonts w:ascii="Arial" w:hAnsi="Arial" w:cs="Arial"/>
        </w:rPr>
        <w:t>automatische Materialverdichtung</w:t>
      </w:r>
      <w:r w:rsidR="00D76ED2" w:rsidRPr="00D76ED2">
        <w:rPr>
          <w:rFonts w:ascii="Arial" w:hAnsi="Arial" w:cs="Arial"/>
        </w:rPr>
        <w:t xml:space="preserve"> </w:t>
      </w:r>
      <w:r w:rsidR="00D76ED2">
        <w:rPr>
          <w:rFonts w:ascii="Arial" w:hAnsi="Arial" w:cs="Arial"/>
        </w:rPr>
        <w:t xml:space="preserve">arbeitet </w:t>
      </w:r>
      <w:r w:rsidR="00D76ED2" w:rsidRPr="00655056">
        <w:rPr>
          <w:rFonts w:ascii="Arial" w:hAnsi="Arial" w:cs="Arial"/>
        </w:rPr>
        <w:t xml:space="preserve">mit konstantem Druck und </w:t>
      </w:r>
      <w:r w:rsidR="008F2A96">
        <w:rPr>
          <w:rFonts w:ascii="Arial" w:hAnsi="Arial" w:cs="Arial"/>
        </w:rPr>
        <w:t xml:space="preserve">sorgt </w:t>
      </w:r>
      <w:r w:rsidR="00D76ED2" w:rsidRPr="00655056">
        <w:rPr>
          <w:rFonts w:ascii="Arial" w:hAnsi="Arial" w:cs="Arial"/>
        </w:rPr>
        <w:t xml:space="preserve">so </w:t>
      </w:r>
      <w:r w:rsidR="008F2A96">
        <w:rPr>
          <w:rFonts w:ascii="Arial" w:hAnsi="Arial" w:cs="Arial"/>
        </w:rPr>
        <w:t xml:space="preserve">ebenfalls </w:t>
      </w:r>
      <w:r w:rsidR="00D76ED2" w:rsidRPr="00655056">
        <w:rPr>
          <w:rFonts w:ascii="Arial" w:hAnsi="Arial" w:cs="Arial"/>
        </w:rPr>
        <w:t xml:space="preserve">ein </w:t>
      </w:r>
      <w:r w:rsidR="008F2A96">
        <w:rPr>
          <w:rFonts w:ascii="Arial" w:hAnsi="Arial" w:cs="Arial"/>
        </w:rPr>
        <w:t xml:space="preserve">Plus </w:t>
      </w:r>
      <w:r w:rsidR="00D76ED2" w:rsidRPr="00655056">
        <w:rPr>
          <w:rFonts w:ascii="Arial" w:hAnsi="Arial" w:cs="Arial"/>
        </w:rPr>
        <w:t>an Genauigkeit und Wiederholbarkeit</w:t>
      </w:r>
      <w:r w:rsidR="00D76ED2">
        <w:rPr>
          <w:rFonts w:ascii="Arial" w:hAnsi="Arial" w:cs="Arial"/>
        </w:rPr>
        <w:t xml:space="preserve">. Die automatisierte </w:t>
      </w:r>
      <w:r w:rsidR="00E60AE4" w:rsidRPr="00047E90">
        <w:rPr>
          <w:rFonts w:ascii="Arial" w:hAnsi="Arial" w:cs="Arial"/>
        </w:rPr>
        <w:t>Spülung</w:t>
      </w:r>
      <w:r w:rsidR="00E60AE4">
        <w:rPr>
          <w:rFonts w:ascii="Arial" w:hAnsi="Arial" w:cs="Arial"/>
        </w:rPr>
        <w:t xml:space="preserve"> </w:t>
      </w:r>
      <w:r w:rsidR="00FD040D">
        <w:rPr>
          <w:rFonts w:ascii="Arial" w:hAnsi="Arial" w:cs="Arial"/>
        </w:rPr>
        <w:t>und Zylinderreinigung</w:t>
      </w:r>
      <w:r w:rsidR="00D76ED2" w:rsidRPr="00D76ED2">
        <w:rPr>
          <w:rFonts w:ascii="Arial" w:hAnsi="Arial" w:cs="Arial"/>
        </w:rPr>
        <w:t xml:space="preserve"> </w:t>
      </w:r>
      <w:r w:rsidR="00D76ED2">
        <w:rPr>
          <w:rFonts w:ascii="Arial" w:hAnsi="Arial" w:cs="Arial"/>
        </w:rPr>
        <w:t xml:space="preserve">ermöglichen die </w:t>
      </w:r>
      <w:r w:rsidR="00D76ED2" w:rsidRPr="00C511FE">
        <w:rPr>
          <w:rFonts w:ascii="Arial" w:hAnsi="Arial" w:cs="Arial"/>
        </w:rPr>
        <w:t xml:space="preserve">mühelose, schnelle Entleerung der im </w:t>
      </w:r>
      <w:r w:rsidR="00D76ED2">
        <w:rPr>
          <w:rFonts w:ascii="Arial" w:hAnsi="Arial" w:cs="Arial"/>
        </w:rPr>
        <w:t xml:space="preserve">Zylinder </w:t>
      </w:r>
      <w:r w:rsidR="00D76ED2" w:rsidRPr="00C511FE">
        <w:rPr>
          <w:rFonts w:ascii="Arial" w:hAnsi="Arial" w:cs="Arial"/>
        </w:rPr>
        <w:t>verbliebenen Materialien nach Abschluss der Prüfung</w:t>
      </w:r>
      <w:r w:rsidR="0083531B">
        <w:rPr>
          <w:rFonts w:ascii="Arial" w:hAnsi="Arial" w:cs="Arial"/>
        </w:rPr>
        <w:t>.</w:t>
      </w:r>
      <w:r w:rsidR="00FD040D">
        <w:rPr>
          <w:rFonts w:ascii="Arial" w:hAnsi="Arial" w:cs="Arial"/>
        </w:rPr>
        <w:t xml:space="preserve"> </w:t>
      </w:r>
      <w:r w:rsidR="0083531B" w:rsidRPr="00C511FE">
        <w:rPr>
          <w:rFonts w:ascii="Arial" w:hAnsi="Arial" w:cs="Arial"/>
        </w:rPr>
        <w:t xml:space="preserve">Die Steuerung der Verdichtungs- und Entleerungsphasen durch die </w:t>
      </w:r>
      <w:proofErr w:type="spellStart"/>
      <w:r w:rsidR="0083531B" w:rsidRPr="00C511FE">
        <w:rPr>
          <w:rFonts w:ascii="Arial" w:hAnsi="Arial" w:cs="Arial"/>
        </w:rPr>
        <w:t>Wägezelle</w:t>
      </w:r>
      <w:proofErr w:type="spellEnd"/>
      <w:r w:rsidR="0083531B" w:rsidRPr="00C511FE">
        <w:rPr>
          <w:rFonts w:ascii="Arial" w:hAnsi="Arial" w:cs="Arial"/>
        </w:rPr>
        <w:t xml:space="preserve"> </w:t>
      </w:r>
      <w:r w:rsidR="00516C84">
        <w:rPr>
          <w:rFonts w:ascii="Arial" w:hAnsi="Arial" w:cs="Arial"/>
        </w:rPr>
        <w:t>vermeidet</w:t>
      </w:r>
      <w:r w:rsidR="008F2A96">
        <w:rPr>
          <w:rFonts w:ascii="Arial" w:hAnsi="Arial" w:cs="Arial"/>
        </w:rPr>
        <w:t xml:space="preserve"> b</w:t>
      </w:r>
      <w:r w:rsidR="0083531B" w:rsidRPr="00C511FE">
        <w:rPr>
          <w:rFonts w:ascii="Arial" w:hAnsi="Arial" w:cs="Arial"/>
        </w:rPr>
        <w:t>ediener</w:t>
      </w:r>
      <w:r w:rsidR="008F2A96">
        <w:rPr>
          <w:rFonts w:ascii="Arial" w:hAnsi="Arial" w:cs="Arial"/>
        </w:rPr>
        <w:t>spezifische Einflüsse</w:t>
      </w:r>
      <w:r w:rsidR="0083531B" w:rsidRPr="00C511FE">
        <w:rPr>
          <w:rFonts w:ascii="Arial" w:hAnsi="Arial" w:cs="Arial"/>
        </w:rPr>
        <w:t xml:space="preserve"> </w:t>
      </w:r>
      <w:r w:rsidR="00516C84">
        <w:rPr>
          <w:rFonts w:ascii="Arial" w:hAnsi="Arial" w:cs="Arial"/>
        </w:rPr>
        <w:t xml:space="preserve">und kann so </w:t>
      </w:r>
      <w:r w:rsidR="0083531B" w:rsidRPr="00C511FE">
        <w:rPr>
          <w:rFonts w:ascii="Arial" w:hAnsi="Arial" w:cs="Arial"/>
        </w:rPr>
        <w:t xml:space="preserve">die Effizienz des Labors und die Konsistenz der Prüfergebnisse erhöhen. Am Ende eines jeden Tests </w:t>
      </w:r>
      <w:r w:rsidR="00516C84">
        <w:rPr>
          <w:rFonts w:ascii="Arial" w:hAnsi="Arial" w:cs="Arial"/>
        </w:rPr>
        <w:t xml:space="preserve">entfallen </w:t>
      </w:r>
      <w:r w:rsidR="0083531B" w:rsidRPr="00C511FE">
        <w:rPr>
          <w:rFonts w:ascii="Arial" w:hAnsi="Arial" w:cs="Arial"/>
        </w:rPr>
        <w:t>zeitaufwändige Reinigungsarbeiten.</w:t>
      </w:r>
      <w:r w:rsidR="0083531B">
        <w:rPr>
          <w:rFonts w:ascii="Arial" w:hAnsi="Arial" w:cs="Arial"/>
        </w:rPr>
        <w:t xml:space="preserve"> </w:t>
      </w:r>
      <w:r w:rsidR="006F6C95">
        <w:rPr>
          <w:rFonts w:ascii="Arial" w:hAnsi="Arial" w:cs="Arial"/>
        </w:rPr>
        <w:t xml:space="preserve">Optionen </w:t>
      </w:r>
      <w:r w:rsidR="0009527E">
        <w:rPr>
          <w:rFonts w:ascii="Arial" w:hAnsi="Arial" w:cs="Arial"/>
        </w:rPr>
        <w:t xml:space="preserve">für das MFi7 </w:t>
      </w:r>
      <w:r w:rsidR="006F6C95">
        <w:rPr>
          <w:rFonts w:ascii="Arial" w:hAnsi="Arial" w:cs="Arial"/>
        </w:rPr>
        <w:t>sind ein m</w:t>
      </w:r>
      <w:r w:rsidR="006F6C95" w:rsidRPr="00047E90">
        <w:rPr>
          <w:rFonts w:ascii="Arial" w:hAnsi="Arial" w:cs="Arial"/>
        </w:rPr>
        <w:t xml:space="preserve">anueller </w:t>
      </w:r>
      <w:r w:rsidR="00516C84">
        <w:rPr>
          <w:rFonts w:ascii="Arial" w:hAnsi="Arial" w:cs="Arial"/>
        </w:rPr>
        <w:t xml:space="preserve">Massenselektor </w:t>
      </w:r>
      <w:r>
        <w:rPr>
          <w:rFonts w:ascii="Arial" w:hAnsi="Arial" w:cs="Arial"/>
        </w:rPr>
        <w:t>für zusätzliche Bediensicherheit</w:t>
      </w:r>
      <w:r w:rsidR="00FD040D">
        <w:rPr>
          <w:rFonts w:ascii="Arial" w:hAnsi="Arial" w:cs="Arial"/>
        </w:rPr>
        <w:t xml:space="preserve"> sowie </w:t>
      </w:r>
      <w:r w:rsidR="006F6C95">
        <w:rPr>
          <w:rFonts w:ascii="Arial" w:hAnsi="Arial" w:cs="Arial"/>
        </w:rPr>
        <w:t xml:space="preserve">eine </w:t>
      </w:r>
      <w:r w:rsidR="006F6C95" w:rsidRPr="00047E90">
        <w:rPr>
          <w:rFonts w:ascii="Arial" w:hAnsi="Arial" w:cs="Arial"/>
        </w:rPr>
        <w:t>Sicherheitsabdeckung</w:t>
      </w:r>
      <w:r w:rsidR="00FD040D">
        <w:rPr>
          <w:rFonts w:ascii="Arial" w:hAnsi="Arial" w:cs="Arial"/>
        </w:rPr>
        <w:t>, die</w:t>
      </w:r>
      <w:r w:rsidR="00FD040D" w:rsidRPr="00655056">
        <w:rPr>
          <w:rFonts w:ascii="Arial" w:hAnsi="Arial" w:cs="Arial"/>
        </w:rPr>
        <w:t xml:space="preserve"> den unbeabsichtigten Zugang zu den Prüfbereichen der Maschine</w:t>
      </w:r>
      <w:r w:rsidR="00FD040D">
        <w:rPr>
          <w:rFonts w:ascii="Arial" w:hAnsi="Arial" w:cs="Arial"/>
        </w:rPr>
        <w:t xml:space="preserve"> verhindert. </w:t>
      </w:r>
    </w:p>
    <w:p w14:paraId="2BAD5A75" w14:textId="77777777" w:rsidR="00655056" w:rsidRPr="00655056" w:rsidRDefault="00516C84" w:rsidP="00D76ED2">
      <w:pPr>
        <w:autoSpaceDE w:val="0"/>
        <w:autoSpaceDN w:val="0"/>
        <w:adjustRightInd w:val="0"/>
        <w:spacing w:before="240" w:line="360" w:lineRule="exact"/>
        <w:ind w:right="-49"/>
        <w:rPr>
          <w:rFonts w:ascii="Arial" w:hAnsi="Arial" w:cs="Arial"/>
        </w:rPr>
      </w:pPr>
      <w:r>
        <w:rPr>
          <w:rFonts w:ascii="Arial" w:hAnsi="Arial" w:cs="Arial"/>
        </w:rPr>
        <w:t xml:space="preserve">Drei </w:t>
      </w:r>
      <w:r w:rsidRPr="00655056">
        <w:rPr>
          <w:rFonts w:ascii="Arial" w:hAnsi="Arial" w:cs="Arial"/>
        </w:rPr>
        <w:t>Eingaben</w:t>
      </w:r>
      <w:r>
        <w:rPr>
          <w:rFonts w:ascii="Arial" w:hAnsi="Arial" w:cs="Arial"/>
        </w:rPr>
        <w:t xml:space="preserve"> ü</w:t>
      </w:r>
      <w:r w:rsidR="00D76ED2">
        <w:rPr>
          <w:rFonts w:ascii="Arial" w:hAnsi="Arial" w:cs="Arial"/>
        </w:rPr>
        <w:t xml:space="preserve">ber die </w:t>
      </w:r>
      <w:r w:rsidR="00655056" w:rsidRPr="00655056">
        <w:rPr>
          <w:rFonts w:ascii="Arial" w:hAnsi="Arial" w:cs="Arial"/>
        </w:rPr>
        <w:t>Benutzeroberfläche</w:t>
      </w:r>
      <w:r w:rsidR="00D76ED2">
        <w:rPr>
          <w:rFonts w:ascii="Arial" w:hAnsi="Arial" w:cs="Arial"/>
        </w:rPr>
        <w:t xml:space="preserve"> des Bedienfeldes reichen,</w:t>
      </w:r>
      <w:r w:rsidR="00655056" w:rsidRPr="00655056">
        <w:rPr>
          <w:rFonts w:ascii="Arial" w:hAnsi="Arial" w:cs="Arial"/>
        </w:rPr>
        <w:t xml:space="preserve"> </w:t>
      </w:r>
      <w:r w:rsidR="00D76ED2">
        <w:rPr>
          <w:rFonts w:ascii="Arial" w:hAnsi="Arial" w:cs="Arial"/>
        </w:rPr>
        <w:t xml:space="preserve">um Testmethoden </w:t>
      </w:r>
      <w:r w:rsidR="00655056" w:rsidRPr="00655056">
        <w:rPr>
          <w:rFonts w:ascii="Arial" w:hAnsi="Arial" w:cs="Arial"/>
        </w:rPr>
        <w:t xml:space="preserve">schnell und einfach </w:t>
      </w:r>
      <w:r w:rsidR="00D76ED2">
        <w:rPr>
          <w:rFonts w:ascii="Arial" w:hAnsi="Arial" w:cs="Arial"/>
        </w:rPr>
        <w:t xml:space="preserve">zu </w:t>
      </w:r>
      <w:r w:rsidR="00655056" w:rsidRPr="00655056">
        <w:rPr>
          <w:rFonts w:ascii="Arial" w:hAnsi="Arial" w:cs="Arial"/>
        </w:rPr>
        <w:t xml:space="preserve">erstellen. Benutzerberechtigungen </w:t>
      </w:r>
      <w:r w:rsidR="00D76ED2">
        <w:rPr>
          <w:rFonts w:ascii="Arial" w:hAnsi="Arial" w:cs="Arial"/>
        </w:rPr>
        <w:t xml:space="preserve">lassen sich individuell einrichten. Die Prüfergebnisse werden in Form von </w:t>
      </w:r>
      <w:r w:rsidR="00655056" w:rsidRPr="00655056">
        <w:rPr>
          <w:rFonts w:ascii="Arial" w:hAnsi="Arial" w:cs="Arial"/>
        </w:rPr>
        <w:t>Echtzeitdiagramme</w:t>
      </w:r>
      <w:r w:rsidR="00D76ED2">
        <w:rPr>
          <w:rFonts w:ascii="Arial" w:hAnsi="Arial" w:cs="Arial"/>
        </w:rPr>
        <w:t>n</w:t>
      </w:r>
      <w:r w:rsidR="00655056" w:rsidRPr="00655056">
        <w:rPr>
          <w:rFonts w:ascii="Arial" w:hAnsi="Arial" w:cs="Arial"/>
        </w:rPr>
        <w:t xml:space="preserve"> </w:t>
      </w:r>
      <w:r w:rsidR="00D76ED2">
        <w:rPr>
          <w:rFonts w:ascii="Arial" w:hAnsi="Arial" w:cs="Arial"/>
        </w:rPr>
        <w:t>dargestellt</w:t>
      </w:r>
      <w:r w:rsidR="00655056" w:rsidRPr="00655056">
        <w:rPr>
          <w:rFonts w:ascii="Arial" w:hAnsi="Arial" w:cs="Arial"/>
        </w:rPr>
        <w:t>.</w:t>
      </w:r>
      <w:r w:rsidR="00D76ED2">
        <w:rPr>
          <w:rFonts w:ascii="Arial" w:hAnsi="Arial" w:cs="Arial"/>
        </w:rPr>
        <w:t xml:space="preserve"> Die auf jedem Bildschirm angebotene </w:t>
      </w:r>
      <w:r w:rsidR="00655056" w:rsidRPr="00655056">
        <w:rPr>
          <w:rFonts w:ascii="Arial" w:hAnsi="Arial" w:cs="Arial"/>
        </w:rPr>
        <w:t xml:space="preserve">Live-Hilfe </w:t>
      </w:r>
      <w:r w:rsidR="00D76ED2">
        <w:rPr>
          <w:rFonts w:ascii="Arial" w:hAnsi="Arial" w:cs="Arial"/>
        </w:rPr>
        <w:t xml:space="preserve">reduziert </w:t>
      </w:r>
      <w:r w:rsidR="00655056" w:rsidRPr="00655056">
        <w:rPr>
          <w:rFonts w:ascii="Arial" w:hAnsi="Arial" w:cs="Arial"/>
        </w:rPr>
        <w:t>die Anzahl der erforderlichen Schulungen für neue Bediener zu reduzieren</w:t>
      </w:r>
      <w:r w:rsidR="00D76ED2">
        <w:rPr>
          <w:rFonts w:ascii="Arial" w:hAnsi="Arial" w:cs="Arial"/>
        </w:rPr>
        <w:t>,</w:t>
      </w:r>
      <w:r w:rsidR="00655056" w:rsidRPr="00655056">
        <w:rPr>
          <w:rFonts w:ascii="Arial" w:hAnsi="Arial" w:cs="Arial"/>
        </w:rPr>
        <w:t xml:space="preserve"> und </w:t>
      </w:r>
      <w:r w:rsidR="00D76ED2">
        <w:rPr>
          <w:rFonts w:ascii="Arial" w:hAnsi="Arial" w:cs="Arial"/>
        </w:rPr>
        <w:t xml:space="preserve">sie trägt dazu bei, </w:t>
      </w:r>
      <w:r w:rsidR="00655056" w:rsidRPr="00655056">
        <w:rPr>
          <w:rFonts w:ascii="Arial" w:hAnsi="Arial" w:cs="Arial"/>
        </w:rPr>
        <w:t>kostspielige Fehler während der Prüfung zu vermeiden.</w:t>
      </w:r>
    </w:p>
    <w:p w14:paraId="3473F240" w14:textId="77777777" w:rsidR="00C511FE" w:rsidRPr="00A705CE" w:rsidRDefault="00A705CE" w:rsidP="00C511FE">
      <w:pPr>
        <w:autoSpaceDE w:val="0"/>
        <w:autoSpaceDN w:val="0"/>
        <w:adjustRightInd w:val="0"/>
        <w:spacing w:before="240" w:line="360" w:lineRule="exact"/>
        <w:ind w:right="-49"/>
        <w:rPr>
          <w:rFonts w:ascii="Arial" w:hAnsi="Arial" w:cs="Arial"/>
          <w:b/>
        </w:rPr>
      </w:pPr>
      <w:r w:rsidRPr="00A705CE">
        <w:rPr>
          <w:rFonts w:ascii="Arial" w:hAnsi="Arial" w:cs="Arial"/>
          <w:b/>
        </w:rPr>
        <w:t xml:space="preserve">Komfortabel mit der </w:t>
      </w:r>
      <w:proofErr w:type="spellStart"/>
      <w:r w:rsidRPr="00A705CE">
        <w:rPr>
          <w:rFonts w:ascii="Arial" w:hAnsi="Arial" w:cs="Arial"/>
          <w:b/>
        </w:rPr>
        <w:t>Bluehill</w:t>
      </w:r>
      <w:proofErr w:type="spellEnd"/>
      <w:r w:rsidR="00C511FE" w:rsidRPr="00A705CE">
        <w:rPr>
          <w:rFonts w:ascii="Arial" w:hAnsi="Arial" w:cs="Arial"/>
          <w:b/>
          <w:vertAlign w:val="superscript"/>
        </w:rPr>
        <w:t>®</w:t>
      </w:r>
      <w:r w:rsidR="00C511FE" w:rsidRPr="00A705CE">
        <w:rPr>
          <w:rFonts w:ascii="Arial" w:hAnsi="Arial" w:cs="Arial"/>
          <w:b/>
        </w:rPr>
        <w:t xml:space="preserve"> </w:t>
      </w:r>
      <w:r w:rsidRPr="00A705CE">
        <w:rPr>
          <w:rFonts w:ascii="Arial" w:hAnsi="Arial" w:cs="Arial"/>
          <w:b/>
        </w:rPr>
        <w:t>Melt Software</w:t>
      </w:r>
    </w:p>
    <w:p w14:paraId="5F21607B" w14:textId="77777777" w:rsidR="00C511FE" w:rsidRPr="00C511FE" w:rsidRDefault="00C511FE" w:rsidP="00A705CE">
      <w:pPr>
        <w:autoSpaceDE w:val="0"/>
        <w:autoSpaceDN w:val="0"/>
        <w:adjustRightInd w:val="0"/>
        <w:spacing w:before="240" w:line="360" w:lineRule="exact"/>
        <w:ind w:right="-49"/>
        <w:rPr>
          <w:rFonts w:ascii="Arial" w:hAnsi="Arial" w:cs="Arial"/>
        </w:rPr>
      </w:pPr>
      <w:r w:rsidRPr="00C511FE">
        <w:rPr>
          <w:rFonts w:ascii="Arial" w:hAnsi="Arial" w:cs="Arial"/>
        </w:rPr>
        <w:t xml:space="preserve">Die </w:t>
      </w:r>
      <w:proofErr w:type="spellStart"/>
      <w:r w:rsidRPr="00C511FE">
        <w:rPr>
          <w:rFonts w:ascii="Arial" w:hAnsi="Arial" w:cs="Arial"/>
        </w:rPr>
        <w:t>MFi</w:t>
      </w:r>
      <w:proofErr w:type="spellEnd"/>
      <w:r w:rsidRPr="00C511FE">
        <w:rPr>
          <w:rFonts w:ascii="Arial" w:hAnsi="Arial" w:cs="Arial"/>
        </w:rPr>
        <w:t xml:space="preserve">-Serie wird von der </w:t>
      </w:r>
      <w:r w:rsidR="00A705CE" w:rsidRPr="00C511FE">
        <w:rPr>
          <w:rFonts w:ascii="Arial" w:hAnsi="Arial" w:cs="Arial"/>
        </w:rPr>
        <w:t xml:space="preserve">Software </w:t>
      </w:r>
      <w:proofErr w:type="spellStart"/>
      <w:r w:rsidRPr="00C511FE">
        <w:rPr>
          <w:rFonts w:ascii="Arial" w:hAnsi="Arial" w:cs="Arial"/>
        </w:rPr>
        <w:t>Bluehill</w:t>
      </w:r>
      <w:proofErr w:type="spellEnd"/>
      <w:r w:rsidR="00A705CE">
        <w:rPr>
          <w:rFonts w:ascii="Arial" w:hAnsi="Arial" w:cs="Arial"/>
          <w:vertAlign w:val="superscript"/>
        </w:rPr>
        <w:t>®</w:t>
      </w:r>
      <w:r w:rsidRPr="00C511FE">
        <w:rPr>
          <w:rFonts w:ascii="Arial" w:hAnsi="Arial" w:cs="Arial"/>
        </w:rPr>
        <w:t xml:space="preserve"> Melt von </w:t>
      </w:r>
      <w:proofErr w:type="spellStart"/>
      <w:r w:rsidRPr="00C511FE">
        <w:rPr>
          <w:rFonts w:ascii="Arial" w:hAnsi="Arial" w:cs="Arial"/>
        </w:rPr>
        <w:t>Instron</w:t>
      </w:r>
      <w:proofErr w:type="spellEnd"/>
      <w:r w:rsidRPr="00C511FE">
        <w:rPr>
          <w:rFonts w:ascii="Arial" w:hAnsi="Arial" w:cs="Arial"/>
        </w:rPr>
        <w:t xml:space="preserve"> unterstützt. Ausgestattet mit leicht verständlichen Symbolen und Arbeitsabläufen</w:t>
      </w:r>
      <w:r w:rsidR="0009527E">
        <w:rPr>
          <w:rFonts w:ascii="Arial" w:hAnsi="Arial" w:cs="Arial"/>
        </w:rPr>
        <w:t>,</w:t>
      </w:r>
      <w:r w:rsidRPr="00C511FE">
        <w:rPr>
          <w:rFonts w:ascii="Arial" w:hAnsi="Arial" w:cs="Arial"/>
        </w:rPr>
        <w:t xml:space="preserve"> erleichtert </w:t>
      </w:r>
      <w:r w:rsidR="00A705CE">
        <w:rPr>
          <w:rFonts w:ascii="Arial" w:hAnsi="Arial" w:cs="Arial"/>
        </w:rPr>
        <w:t xml:space="preserve">sie </w:t>
      </w:r>
      <w:r w:rsidRPr="00C511FE">
        <w:rPr>
          <w:rFonts w:ascii="Arial" w:hAnsi="Arial" w:cs="Arial"/>
        </w:rPr>
        <w:t>die Schulung von Anwendern und die Einrichtung von Prüfungen.</w:t>
      </w:r>
      <w:r w:rsidR="00A705CE">
        <w:rPr>
          <w:rFonts w:ascii="Arial" w:hAnsi="Arial" w:cs="Arial"/>
        </w:rPr>
        <w:t xml:space="preserve"> </w:t>
      </w:r>
      <w:r w:rsidR="00A705CE" w:rsidRPr="00C511FE">
        <w:rPr>
          <w:rFonts w:ascii="Arial" w:hAnsi="Arial" w:cs="Arial"/>
        </w:rPr>
        <w:t>Testmethoden</w:t>
      </w:r>
      <w:r w:rsidR="00A705CE">
        <w:rPr>
          <w:rFonts w:ascii="Arial" w:hAnsi="Arial" w:cs="Arial"/>
        </w:rPr>
        <w:t xml:space="preserve"> lassen sich für eine beliebige Zahl von Empfängern bereitstellen, </w:t>
      </w:r>
      <w:r w:rsidRPr="00C511FE">
        <w:rPr>
          <w:rFonts w:ascii="Arial" w:hAnsi="Arial" w:cs="Arial"/>
        </w:rPr>
        <w:t xml:space="preserve">mehrere </w:t>
      </w:r>
      <w:r w:rsidR="00A705CE">
        <w:rPr>
          <w:rFonts w:ascii="Arial" w:hAnsi="Arial" w:cs="Arial"/>
        </w:rPr>
        <w:t xml:space="preserve">Messsysteme </w:t>
      </w:r>
      <w:r w:rsidRPr="00C511FE">
        <w:rPr>
          <w:rFonts w:ascii="Arial" w:hAnsi="Arial" w:cs="Arial"/>
        </w:rPr>
        <w:t>über ein Netzwerk</w:t>
      </w:r>
      <w:r w:rsidR="00A705CE">
        <w:rPr>
          <w:rFonts w:ascii="Arial" w:hAnsi="Arial" w:cs="Arial"/>
        </w:rPr>
        <w:t xml:space="preserve"> verwalten, </w:t>
      </w:r>
      <w:r w:rsidRPr="00C511FE">
        <w:rPr>
          <w:rFonts w:ascii="Arial" w:hAnsi="Arial" w:cs="Arial"/>
        </w:rPr>
        <w:t xml:space="preserve">Berichte </w:t>
      </w:r>
      <w:r w:rsidR="00A705CE">
        <w:rPr>
          <w:rFonts w:ascii="Arial" w:hAnsi="Arial" w:cs="Arial"/>
        </w:rPr>
        <w:t xml:space="preserve">automatisiert erstellen, abspeichern und exportieren. </w:t>
      </w:r>
    </w:p>
    <w:p w14:paraId="1E7F49B8" w14:textId="77777777" w:rsidR="00C511FE" w:rsidRPr="00A705CE" w:rsidRDefault="000179CA" w:rsidP="00C511FE">
      <w:pPr>
        <w:autoSpaceDE w:val="0"/>
        <w:autoSpaceDN w:val="0"/>
        <w:adjustRightInd w:val="0"/>
        <w:spacing w:before="240" w:line="360" w:lineRule="exact"/>
        <w:ind w:right="-49"/>
        <w:rPr>
          <w:rFonts w:ascii="Arial" w:hAnsi="Arial" w:cs="Arial"/>
          <w:b/>
        </w:rPr>
      </w:pPr>
      <w:r>
        <w:rPr>
          <w:rFonts w:ascii="Arial" w:hAnsi="Arial" w:cs="Arial"/>
          <w:b/>
        </w:rPr>
        <w:t>Schnell von der Idee zur Inbetriebnahme, Service 24/7</w:t>
      </w:r>
    </w:p>
    <w:p w14:paraId="143BD510" w14:textId="77777777" w:rsidR="00C511FE" w:rsidRDefault="00A705CE" w:rsidP="000179CA">
      <w:pPr>
        <w:autoSpaceDE w:val="0"/>
        <w:autoSpaceDN w:val="0"/>
        <w:adjustRightInd w:val="0"/>
        <w:spacing w:before="240" w:line="360" w:lineRule="exact"/>
        <w:ind w:right="-49"/>
        <w:rPr>
          <w:rFonts w:ascii="Arial" w:hAnsi="Arial" w:cs="Arial"/>
        </w:rPr>
      </w:pPr>
      <w:r>
        <w:rPr>
          <w:rFonts w:ascii="Arial" w:hAnsi="Arial" w:cs="Arial"/>
        </w:rPr>
        <w:t xml:space="preserve">Das </w:t>
      </w:r>
      <w:r w:rsidR="0009527E">
        <w:rPr>
          <w:rFonts w:ascii="Arial" w:hAnsi="Arial" w:cs="Arial"/>
        </w:rPr>
        <w:t xml:space="preserve">jeweilige, </w:t>
      </w:r>
      <w:r>
        <w:rPr>
          <w:rFonts w:ascii="Arial" w:hAnsi="Arial" w:cs="Arial"/>
        </w:rPr>
        <w:t xml:space="preserve">anwendungsspezifisch optimale Schmelzindex-Messgerät lässt sich mit Hilfe eines online verfügbaren, </w:t>
      </w:r>
      <w:r w:rsidR="000179CA">
        <w:rPr>
          <w:rFonts w:ascii="Arial" w:hAnsi="Arial" w:cs="Arial"/>
        </w:rPr>
        <w:t>i</w:t>
      </w:r>
      <w:r w:rsidRPr="00C511FE">
        <w:rPr>
          <w:rFonts w:ascii="Arial" w:hAnsi="Arial" w:cs="Arial"/>
        </w:rPr>
        <w:t>nteraktive</w:t>
      </w:r>
      <w:r>
        <w:rPr>
          <w:rFonts w:ascii="Arial" w:hAnsi="Arial" w:cs="Arial"/>
        </w:rPr>
        <w:t>n</w:t>
      </w:r>
      <w:r w:rsidRPr="00C511FE">
        <w:rPr>
          <w:rFonts w:ascii="Arial" w:hAnsi="Arial" w:cs="Arial"/>
        </w:rPr>
        <w:t xml:space="preserve"> </w:t>
      </w:r>
      <w:r w:rsidR="000179CA">
        <w:rPr>
          <w:rFonts w:ascii="Arial" w:hAnsi="Arial" w:cs="Arial"/>
        </w:rPr>
        <w:t xml:space="preserve">und intuitiv bedienbaren </w:t>
      </w:r>
      <w:r w:rsidRPr="00C511FE">
        <w:rPr>
          <w:rFonts w:ascii="Arial" w:hAnsi="Arial" w:cs="Arial"/>
        </w:rPr>
        <w:t>Konfigurator</w:t>
      </w:r>
      <w:r w:rsidR="000179CA">
        <w:rPr>
          <w:rFonts w:ascii="Arial" w:hAnsi="Arial" w:cs="Arial"/>
        </w:rPr>
        <w:t>s</w:t>
      </w:r>
      <w:r>
        <w:rPr>
          <w:rFonts w:ascii="Arial" w:hAnsi="Arial" w:cs="Arial"/>
        </w:rPr>
        <w:t xml:space="preserve"> zusammenstellen</w:t>
      </w:r>
      <w:r w:rsidR="000179CA">
        <w:rPr>
          <w:rFonts w:ascii="Arial" w:hAnsi="Arial" w:cs="Arial"/>
        </w:rPr>
        <w:t xml:space="preserve">. Nach Auftragserteilung setzt </w:t>
      </w:r>
      <w:proofErr w:type="spellStart"/>
      <w:r>
        <w:rPr>
          <w:rFonts w:ascii="Arial" w:hAnsi="Arial" w:cs="Arial"/>
        </w:rPr>
        <w:t>Instron</w:t>
      </w:r>
      <w:proofErr w:type="spellEnd"/>
      <w:r>
        <w:rPr>
          <w:rFonts w:ascii="Arial" w:hAnsi="Arial" w:cs="Arial"/>
        </w:rPr>
        <w:t xml:space="preserve"> </w:t>
      </w:r>
      <w:r w:rsidR="000179CA">
        <w:rPr>
          <w:rFonts w:ascii="Arial" w:hAnsi="Arial" w:cs="Arial"/>
        </w:rPr>
        <w:t>s</w:t>
      </w:r>
      <w:r>
        <w:rPr>
          <w:rFonts w:ascii="Arial" w:hAnsi="Arial" w:cs="Arial"/>
        </w:rPr>
        <w:t xml:space="preserve">ein smartes </w:t>
      </w:r>
      <w:r w:rsidR="00C511FE" w:rsidRPr="00C511FE">
        <w:rPr>
          <w:rFonts w:ascii="Arial" w:hAnsi="Arial" w:cs="Arial"/>
        </w:rPr>
        <w:t xml:space="preserve">Bestandsmanagement und effiziente Produktionsabläufe </w:t>
      </w:r>
      <w:r w:rsidR="000179CA">
        <w:rPr>
          <w:rFonts w:ascii="Arial" w:hAnsi="Arial" w:cs="Arial"/>
        </w:rPr>
        <w:t xml:space="preserve">ein, um kurze </w:t>
      </w:r>
      <w:r>
        <w:rPr>
          <w:rFonts w:ascii="Arial" w:hAnsi="Arial" w:cs="Arial"/>
        </w:rPr>
        <w:t>Lieferzeiten</w:t>
      </w:r>
      <w:r w:rsidR="000179CA">
        <w:rPr>
          <w:rFonts w:ascii="Arial" w:hAnsi="Arial" w:cs="Arial"/>
        </w:rPr>
        <w:t xml:space="preserve"> zu realisieren</w:t>
      </w:r>
      <w:r w:rsidR="00C511FE" w:rsidRPr="00C511FE">
        <w:rPr>
          <w:rFonts w:ascii="Arial" w:hAnsi="Arial" w:cs="Arial"/>
        </w:rPr>
        <w:t>.</w:t>
      </w:r>
      <w:r>
        <w:rPr>
          <w:rFonts w:ascii="Arial" w:hAnsi="Arial" w:cs="Arial"/>
        </w:rPr>
        <w:t xml:space="preserve"> </w:t>
      </w:r>
      <w:r w:rsidR="0009527E">
        <w:rPr>
          <w:rFonts w:ascii="Arial" w:hAnsi="Arial" w:cs="Arial"/>
        </w:rPr>
        <w:t xml:space="preserve">Im Prüflabor </w:t>
      </w:r>
      <w:r w:rsidR="000179CA">
        <w:rPr>
          <w:rFonts w:ascii="Arial" w:hAnsi="Arial" w:cs="Arial"/>
        </w:rPr>
        <w:t xml:space="preserve">erläutern </w:t>
      </w:r>
      <w:r w:rsidR="0009527E">
        <w:rPr>
          <w:rFonts w:ascii="Arial" w:hAnsi="Arial" w:cs="Arial"/>
        </w:rPr>
        <w:t xml:space="preserve">dann </w:t>
      </w:r>
      <w:r w:rsidR="00C511FE" w:rsidRPr="00C511FE">
        <w:rPr>
          <w:rFonts w:ascii="Arial" w:hAnsi="Arial" w:cs="Arial"/>
        </w:rPr>
        <w:t xml:space="preserve">Videos </w:t>
      </w:r>
      <w:r w:rsidR="000179CA">
        <w:rPr>
          <w:rFonts w:ascii="Arial" w:hAnsi="Arial" w:cs="Arial"/>
        </w:rPr>
        <w:t xml:space="preserve">die Maßnahmen </w:t>
      </w:r>
      <w:r w:rsidR="00C511FE" w:rsidRPr="00C511FE">
        <w:rPr>
          <w:rFonts w:ascii="Arial" w:hAnsi="Arial" w:cs="Arial"/>
        </w:rPr>
        <w:t xml:space="preserve">zur Selbstinstallation </w:t>
      </w:r>
      <w:r w:rsidR="000179CA">
        <w:rPr>
          <w:rFonts w:ascii="Arial" w:hAnsi="Arial" w:cs="Arial"/>
        </w:rPr>
        <w:t>und zur unmittelbaren Inbetriebnahme des Systems</w:t>
      </w:r>
      <w:r w:rsidR="00C511FE" w:rsidRPr="00C511FE">
        <w:rPr>
          <w:rFonts w:ascii="Arial" w:hAnsi="Arial" w:cs="Arial"/>
        </w:rPr>
        <w:t>.</w:t>
      </w:r>
    </w:p>
    <w:p w14:paraId="566989A6" w14:textId="77777777" w:rsidR="000179CA" w:rsidRPr="000179CA" w:rsidRDefault="000179CA" w:rsidP="000179CA">
      <w:pPr>
        <w:autoSpaceDE w:val="0"/>
        <w:autoSpaceDN w:val="0"/>
        <w:adjustRightInd w:val="0"/>
        <w:spacing w:before="240" w:line="360" w:lineRule="exact"/>
        <w:ind w:right="-49"/>
        <w:rPr>
          <w:rFonts w:ascii="Arial" w:hAnsi="Arial" w:cs="Arial"/>
        </w:rPr>
      </w:pPr>
      <w:r>
        <w:rPr>
          <w:rFonts w:ascii="Arial" w:hAnsi="Arial" w:cs="Arial"/>
        </w:rPr>
        <w:t xml:space="preserve">Um die </w:t>
      </w:r>
      <w:r w:rsidRPr="000179CA">
        <w:rPr>
          <w:rFonts w:ascii="Arial" w:hAnsi="Arial" w:cs="Arial"/>
        </w:rPr>
        <w:t xml:space="preserve">Produktivität </w:t>
      </w:r>
      <w:r>
        <w:rPr>
          <w:rFonts w:ascii="Arial" w:hAnsi="Arial" w:cs="Arial"/>
        </w:rPr>
        <w:t>zu sichern</w:t>
      </w:r>
      <w:r w:rsidRPr="000179CA">
        <w:rPr>
          <w:rFonts w:ascii="Arial" w:hAnsi="Arial" w:cs="Arial"/>
        </w:rPr>
        <w:t xml:space="preserve">, Risiken </w:t>
      </w:r>
      <w:r>
        <w:rPr>
          <w:rFonts w:ascii="Arial" w:hAnsi="Arial" w:cs="Arial"/>
        </w:rPr>
        <w:t xml:space="preserve">zu </w:t>
      </w:r>
      <w:r w:rsidRPr="000179CA">
        <w:rPr>
          <w:rFonts w:ascii="Arial" w:hAnsi="Arial" w:cs="Arial"/>
        </w:rPr>
        <w:t>reduzier</w:t>
      </w:r>
      <w:r>
        <w:rPr>
          <w:rFonts w:ascii="Arial" w:hAnsi="Arial" w:cs="Arial"/>
        </w:rPr>
        <w:t>en</w:t>
      </w:r>
      <w:r w:rsidRPr="000179CA">
        <w:rPr>
          <w:rFonts w:ascii="Arial" w:hAnsi="Arial" w:cs="Arial"/>
        </w:rPr>
        <w:t xml:space="preserve"> und Ausfallzeiten </w:t>
      </w:r>
      <w:r>
        <w:rPr>
          <w:rFonts w:ascii="Arial" w:hAnsi="Arial" w:cs="Arial"/>
        </w:rPr>
        <w:t xml:space="preserve">zu </w:t>
      </w:r>
      <w:r w:rsidRPr="000179CA">
        <w:rPr>
          <w:rFonts w:ascii="Arial" w:hAnsi="Arial" w:cs="Arial"/>
        </w:rPr>
        <w:t>minimier</w:t>
      </w:r>
      <w:r>
        <w:rPr>
          <w:rFonts w:ascii="Arial" w:hAnsi="Arial" w:cs="Arial"/>
        </w:rPr>
        <w:t>en, stehen rund um die Uhr</w:t>
      </w:r>
      <w:r w:rsidRPr="000179CA">
        <w:rPr>
          <w:rFonts w:ascii="Arial" w:hAnsi="Arial" w:cs="Arial"/>
        </w:rPr>
        <w:t xml:space="preserve"> Support-Teams</w:t>
      </w:r>
      <w:r>
        <w:rPr>
          <w:rFonts w:ascii="Arial" w:hAnsi="Arial" w:cs="Arial"/>
        </w:rPr>
        <w:t xml:space="preserve"> bereit, die technische Fragen beantworten. Ein </w:t>
      </w:r>
      <w:r w:rsidRPr="000179CA">
        <w:rPr>
          <w:rFonts w:ascii="Arial" w:hAnsi="Arial" w:cs="Arial"/>
        </w:rPr>
        <w:t xml:space="preserve">Team von mehr als 300 Servicetechnikern </w:t>
      </w:r>
      <w:r>
        <w:rPr>
          <w:rFonts w:ascii="Arial" w:hAnsi="Arial" w:cs="Arial"/>
        </w:rPr>
        <w:t xml:space="preserve">hilft Kunden von </w:t>
      </w:r>
      <w:proofErr w:type="spellStart"/>
      <w:r>
        <w:rPr>
          <w:rFonts w:ascii="Arial" w:hAnsi="Arial" w:cs="Arial"/>
        </w:rPr>
        <w:t>Instron</w:t>
      </w:r>
      <w:proofErr w:type="spellEnd"/>
      <w:r>
        <w:rPr>
          <w:rFonts w:ascii="Arial" w:hAnsi="Arial" w:cs="Arial"/>
        </w:rPr>
        <w:t xml:space="preserve"> weltweit vor Ort bei der Behebung von Problemen. Dazu </w:t>
      </w:r>
      <w:r w:rsidR="00804D93">
        <w:rPr>
          <w:rFonts w:ascii="Arial" w:hAnsi="Arial" w:cs="Arial"/>
        </w:rPr>
        <w:t xml:space="preserve">trägt die </w:t>
      </w:r>
      <w:proofErr w:type="spellStart"/>
      <w:r w:rsidRPr="000179CA">
        <w:rPr>
          <w:rFonts w:ascii="Arial" w:hAnsi="Arial" w:cs="Arial"/>
        </w:rPr>
        <w:t>InSkill</w:t>
      </w:r>
      <w:proofErr w:type="spellEnd"/>
      <w:r w:rsidRPr="000179CA">
        <w:rPr>
          <w:rFonts w:ascii="Arial" w:hAnsi="Arial" w:cs="Arial"/>
        </w:rPr>
        <w:t xml:space="preserve"> App</w:t>
      </w:r>
      <w:r w:rsidR="00804D93">
        <w:rPr>
          <w:rFonts w:ascii="Arial" w:hAnsi="Arial" w:cs="Arial"/>
        </w:rPr>
        <w:t xml:space="preserve"> als </w:t>
      </w:r>
      <w:r w:rsidRPr="000179CA">
        <w:rPr>
          <w:rFonts w:ascii="Arial" w:hAnsi="Arial" w:cs="Arial"/>
        </w:rPr>
        <w:t>KI-gesteuerte</w:t>
      </w:r>
      <w:r w:rsidR="00804D93">
        <w:rPr>
          <w:rFonts w:ascii="Arial" w:hAnsi="Arial" w:cs="Arial"/>
        </w:rPr>
        <w:t>s</w:t>
      </w:r>
      <w:r w:rsidRPr="000179CA">
        <w:rPr>
          <w:rFonts w:ascii="Arial" w:hAnsi="Arial" w:cs="Arial"/>
        </w:rPr>
        <w:t xml:space="preserve"> Support-Tool </w:t>
      </w:r>
      <w:r w:rsidR="00804D93">
        <w:rPr>
          <w:rFonts w:ascii="Arial" w:hAnsi="Arial" w:cs="Arial"/>
        </w:rPr>
        <w:t xml:space="preserve">bei, über die sich unter anderem </w:t>
      </w:r>
      <w:r w:rsidRPr="000179CA">
        <w:rPr>
          <w:rFonts w:ascii="Arial" w:hAnsi="Arial" w:cs="Arial"/>
        </w:rPr>
        <w:t xml:space="preserve">Supportanfragen stellen und die Kalibrierungszertifikate </w:t>
      </w:r>
      <w:r w:rsidR="00804D93">
        <w:rPr>
          <w:rFonts w:ascii="Arial" w:hAnsi="Arial" w:cs="Arial"/>
        </w:rPr>
        <w:t xml:space="preserve">sowie </w:t>
      </w:r>
      <w:r w:rsidRPr="000179CA">
        <w:rPr>
          <w:rFonts w:ascii="Arial" w:hAnsi="Arial" w:cs="Arial"/>
        </w:rPr>
        <w:t xml:space="preserve">die Servicehistorie </w:t>
      </w:r>
      <w:r w:rsidR="00804D93">
        <w:rPr>
          <w:rFonts w:ascii="Arial" w:hAnsi="Arial" w:cs="Arial"/>
        </w:rPr>
        <w:t xml:space="preserve">des spezifischen </w:t>
      </w:r>
      <w:r w:rsidRPr="000179CA">
        <w:rPr>
          <w:rFonts w:ascii="Arial" w:hAnsi="Arial" w:cs="Arial"/>
        </w:rPr>
        <w:t>Systems einsehen</w:t>
      </w:r>
      <w:r w:rsidR="00804D93">
        <w:rPr>
          <w:rFonts w:ascii="Arial" w:hAnsi="Arial" w:cs="Arial"/>
        </w:rPr>
        <w:t xml:space="preserve"> lassen</w:t>
      </w:r>
      <w:r w:rsidRPr="000179CA">
        <w:rPr>
          <w:rFonts w:ascii="Arial" w:hAnsi="Arial" w:cs="Arial"/>
        </w:rPr>
        <w:t xml:space="preserve">. </w:t>
      </w:r>
    </w:p>
    <w:p w14:paraId="29D2800B" w14:textId="77777777" w:rsidR="00234F98" w:rsidRPr="00234F98" w:rsidRDefault="00234F98" w:rsidP="00234F98">
      <w:pPr>
        <w:autoSpaceDE w:val="0"/>
        <w:autoSpaceDN w:val="0"/>
        <w:adjustRightInd w:val="0"/>
        <w:spacing w:before="240" w:line="240" w:lineRule="auto"/>
        <w:ind w:right="-51"/>
        <w:rPr>
          <w:rFonts w:ascii="Arial" w:hAnsi="Arial" w:cs="Arial"/>
          <w:sz w:val="16"/>
          <w:szCs w:val="16"/>
        </w:rPr>
      </w:pPr>
      <w:r w:rsidRPr="00234F98">
        <w:rPr>
          <w:rFonts w:ascii="Arial" w:hAnsi="Arial" w:cs="Arial"/>
          <w:sz w:val="16"/>
          <w:szCs w:val="16"/>
        </w:rPr>
        <w:t xml:space="preserve">VERFAHREN A (ISO 1133-1/-2*, ASTM D1238), ein für die grundlegende Qualitätskontrolle weit verbreitetes Verfahren, ist eine Massenmessungsmethode, bei der der Bediener Portionen des extrudierten Materials in genauen Zeitabständen wiegen muss. Das Ergebnis der Melt </w:t>
      </w:r>
      <w:proofErr w:type="spellStart"/>
      <w:r w:rsidRPr="00234F98">
        <w:rPr>
          <w:rFonts w:ascii="Arial" w:hAnsi="Arial" w:cs="Arial"/>
          <w:sz w:val="16"/>
          <w:szCs w:val="16"/>
        </w:rPr>
        <w:t>Mass</w:t>
      </w:r>
      <w:proofErr w:type="spellEnd"/>
      <w:r w:rsidRPr="00234F98">
        <w:rPr>
          <w:rFonts w:ascii="Arial" w:hAnsi="Arial" w:cs="Arial"/>
          <w:sz w:val="16"/>
          <w:szCs w:val="16"/>
        </w:rPr>
        <w:t xml:space="preserve">-Flow Rate (MFR) erhält man direkt durch Division der </w:t>
      </w:r>
      <w:proofErr w:type="spellStart"/>
      <w:r w:rsidRPr="00234F98">
        <w:rPr>
          <w:rFonts w:ascii="Arial" w:hAnsi="Arial" w:cs="Arial"/>
          <w:sz w:val="16"/>
          <w:szCs w:val="16"/>
        </w:rPr>
        <w:t>Extrudatmasse</w:t>
      </w:r>
      <w:proofErr w:type="spellEnd"/>
      <w:r w:rsidRPr="00234F98">
        <w:rPr>
          <w:rFonts w:ascii="Arial" w:hAnsi="Arial" w:cs="Arial"/>
          <w:sz w:val="16"/>
          <w:szCs w:val="16"/>
        </w:rPr>
        <w:t xml:space="preserve"> durch die entsprechende </w:t>
      </w:r>
      <w:proofErr w:type="spellStart"/>
      <w:r w:rsidRPr="00234F98">
        <w:rPr>
          <w:rFonts w:ascii="Arial" w:hAnsi="Arial" w:cs="Arial"/>
          <w:sz w:val="16"/>
          <w:szCs w:val="16"/>
        </w:rPr>
        <w:t>Extrusionszeit</w:t>
      </w:r>
      <w:proofErr w:type="spellEnd"/>
      <w:r w:rsidRPr="00234F98">
        <w:rPr>
          <w:rFonts w:ascii="Arial" w:hAnsi="Arial" w:cs="Arial"/>
          <w:sz w:val="16"/>
          <w:szCs w:val="16"/>
        </w:rPr>
        <w:t xml:space="preserve">. Die Normen empfehlen dieses Verfahren für MFR im Bereich von 0,15 - 50 g/10 min. </w:t>
      </w:r>
    </w:p>
    <w:p w14:paraId="0B86FE91" w14:textId="77777777" w:rsidR="00234F98" w:rsidRPr="00234F98" w:rsidRDefault="00234F98" w:rsidP="00234F98">
      <w:pPr>
        <w:autoSpaceDE w:val="0"/>
        <w:autoSpaceDN w:val="0"/>
        <w:adjustRightInd w:val="0"/>
        <w:spacing w:before="240" w:line="240" w:lineRule="auto"/>
        <w:ind w:right="-51"/>
        <w:rPr>
          <w:rFonts w:ascii="Arial" w:hAnsi="Arial" w:cs="Arial"/>
          <w:sz w:val="16"/>
          <w:szCs w:val="16"/>
        </w:rPr>
      </w:pPr>
      <w:r w:rsidRPr="00234F98">
        <w:rPr>
          <w:rFonts w:ascii="Arial" w:hAnsi="Arial" w:cs="Arial"/>
          <w:sz w:val="16"/>
          <w:szCs w:val="16"/>
        </w:rPr>
        <w:t xml:space="preserve">VERFAHREN B (ISO 1133-1/-2*, ASTM D1238), das gebräuchlichste Verfahren für Schmelzindex-Messungen, ist ein Volumenmessverfahren, wobei das Gerät einen Kolbenwegaufnehmer (Encoder) und ein synchronisiertes Zeitmessgerät verwendet, um einen halbautomatischen Test durchzuführen. Das Gerät berechnet die Schmelze-Volumen-Fluss Rate (MVR) und multipliziert diese mit der </w:t>
      </w:r>
      <w:proofErr w:type="spellStart"/>
      <w:r w:rsidRPr="00234F98">
        <w:rPr>
          <w:rFonts w:ascii="Arial" w:hAnsi="Arial" w:cs="Arial"/>
          <w:sz w:val="16"/>
          <w:szCs w:val="16"/>
        </w:rPr>
        <w:t>Schmelzedichte</w:t>
      </w:r>
      <w:proofErr w:type="spellEnd"/>
      <w:r w:rsidRPr="00234F98">
        <w:rPr>
          <w:rFonts w:ascii="Arial" w:hAnsi="Arial" w:cs="Arial"/>
          <w:sz w:val="16"/>
          <w:szCs w:val="16"/>
        </w:rPr>
        <w:t xml:space="preserve">, was einen MFR-Wert ergibt. Der Wert der </w:t>
      </w:r>
      <w:proofErr w:type="spellStart"/>
      <w:r w:rsidRPr="00234F98">
        <w:rPr>
          <w:rFonts w:ascii="Arial" w:hAnsi="Arial" w:cs="Arial"/>
          <w:sz w:val="16"/>
          <w:szCs w:val="16"/>
        </w:rPr>
        <w:t>Schmelzedichte</w:t>
      </w:r>
      <w:proofErr w:type="spellEnd"/>
      <w:r w:rsidRPr="00234F98">
        <w:rPr>
          <w:rFonts w:ascii="Arial" w:hAnsi="Arial" w:cs="Arial"/>
          <w:sz w:val="16"/>
          <w:szCs w:val="16"/>
        </w:rPr>
        <w:t xml:space="preserve"> kann entweder im Voraus bekannt sein oder vom Gerät anhand der </w:t>
      </w:r>
      <w:proofErr w:type="spellStart"/>
      <w:r w:rsidRPr="00234F98">
        <w:rPr>
          <w:rFonts w:ascii="Arial" w:hAnsi="Arial" w:cs="Arial"/>
          <w:sz w:val="16"/>
          <w:szCs w:val="16"/>
        </w:rPr>
        <w:t>Extrudatmasse</w:t>
      </w:r>
      <w:proofErr w:type="spellEnd"/>
      <w:r w:rsidRPr="00234F98">
        <w:rPr>
          <w:rFonts w:ascii="Arial" w:hAnsi="Arial" w:cs="Arial"/>
          <w:sz w:val="16"/>
          <w:szCs w:val="16"/>
        </w:rPr>
        <w:t xml:space="preserve"> berechnet werden. </w:t>
      </w:r>
    </w:p>
    <w:p w14:paraId="54E0A89D" w14:textId="77777777" w:rsidR="00234F98" w:rsidRPr="00234F98" w:rsidRDefault="00234F98" w:rsidP="00234F98">
      <w:pPr>
        <w:autoSpaceDE w:val="0"/>
        <w:autoSpaceDN w:val="0"/>
        <w:adjustRightInd w:val="0"/>
        <w:spacing w:before="240" w:line="240" w:lineRule="auto"/>
        <w:ind w:right="-51"/>
        <w:rPr>
          <w:rFonts w:ascii="Arial" w:hAnsi="Arial" w:cs="Arial"/>
          <w:sz w:val="16"/>
          <w:szCs w:val="16"/>
        </w:rPr>
      </w:pPr>
      <w:r w:rsidRPr="00234F98">
        <w:rPr>
          <w:rFonts w:ascii="Arial" w:hAnsi="Arial" w:cs="Arial"/>
          <w:sz w:val="16"/>
          <w:szCs w:val="16"/>
        </w:rPr>
        <w:t>VERFAHREN C (ASTM D1238) ist eine Abwandlung von Verfahren B und gilt für schnellfließende Materialien (z. B. MFR von 50 g/10 min oder mehr). Es erfordert eine andere Matrizengeometrie ("Half Die") und eine Stopfvorrichtung, um ein übermäßiges Auslaufen des Materials zu vermeiden, bevor die Messungen beginnen. Die Verwendung von Half Die ist auch von der ISO als Option in den Verfahren A und B vorgesehen.</w:t>
      </w:r>
    </w:p>
    <w:p w14:paraId="49B161C1" w14:textId="77777777" w:rsidR="00F83334" w:rsidRDefault="009D4F08" w:rsidP="00A37DC3">
      <w:pPr>
        <w:spacing w:after="120" w:line="240" w:lineRule="auto"/>
        <w:rPr>
          <w:rFonts w:ascii="Arial" w:hAnsi="Arial" w:cs="Arial"/>
          <w:color w:val="000000"/>
          <w:sz w:val="20"/>
          <w:szCs w:val="20"/>
          <w:lang w:eastAsia="de-DE"/>
        </w:rPr>
      </w:pPr>
      <w:proofErr w:type="spellStart"/>
      <w:r>
        <w:rPr>
          <w:rFonts w:ascii="Arial" w:hAnsi="Arial" w:cs="Arial"/>
          <w:b/>
          <w:color w:val="000000"/>
          <w:sz w:val="20"/>
          <w:szCs w:val="20"/>
          <w:lang w:eastAsia="de-DE"/>
        </w:rPr>
        <w:t>Instron</w:t>
      </w:r>
      <w:proofErr w:type="spellEnd"/>
      <w:r>
        <w:rPr>
          <w:rFonts w:ascii="Arial" w:hAnsi="Arial" w:cs="Arial"/>
          <w:color w:val="000000"/>
          <w:sz w:val="20"/>
          <w:szCs w:val="20"/>
          <w:lang w:eastAsia="de-DE"/>
        </w:rPr>
        <w:t xml:space="preserve"> ist ein weltweit führender Hersteller von Prüfsystemen für die Werkstoff- und Bauteilprüfung, mit denen unterschiedlichste Materialien von weichem Körpergewebe über hochfeste Werkstoffe bis hin zu ganzen Fahrzeugen untersucht werden. Instron-Prüfsysteme werden für Zug-, Druck &amp; Torsionsprüfungen, zyklische Versuche, Ermüdungsprüfungen, Schlagprüfungen, mehraxiale Prüfungen, rheologische Untersuchungen eingesetzt. Instron bietet eine breite Palette von Lösungen aus einer Hand, ergänzt durch lokalen Service und technischen Support. Das umfangreiche Serviceangebot von </w:t>
      </w:r>
      <w:proofErr w:type="spellStart"/>
      <w:r>
        <w:rPr>
          <w:rFonts w:ascii="Arial" w:hAnsi="Arial" w:cs="Arial"/>
          <w:color w:val="000000"/>
          <w:sz w:val="20"/>
          <w:szCs w:val="20"/>
          <w:lang w:eastAsia="de-DE"/>
        </w:rPr>
        <w:t>Instron</w:t>
      </w:r>
      <w:proofErr w:type="spellEnd"/>
      <w:r>
        <w:rPr>
          <w:rFonts w:ascii="Arial" w:hAnsi="Arial" w:cs="Arial"/>
          <w:color w:val="000000"/>
          <w:sz w:val="20"/>
          <w:szCs w:val="20"/>
          <w:lang w:eastAsia="de-DE"/>
        </w:rPr>
        <w:t xml:space="preserve"> beinhaltet die Unterstützung bei der Qualifizierung, Kalibrierung nach internationalen Normen, Maschinenumzug, Mitarbeiterschulung und vorbeugende Wartung.</w:t>
      </w:r>
      <w:r w:rsidR="00F83334">
        <w:rPr>
          <w:rFonts w:ascii="Arial" w:hAnsi="Arial" w:cs="Arial"/>
          <w:color w:val="000000"/>
          <w:sz w:val="20"/>
          <w:szCs w:val="20"/>
          <w:lang w:eastAsia="de-DE"/>
        </w:rPr>
        <w:t xml:space="preserve">  </w:t>
      </w:r>
      <w:proofErr w:type="spellStart"/>
      <w:r>
        <w:rPr>
          <w:rFonts w:ascii="Arial" w:hAnsi="Arial" w:cs="Arial"/>
          <w:color w:val="000000"/>
          <w:sz w:val="20"/>
          <w:szCs w:val="20"/>
          <w:lang w:eastAsia="de-DE"/>
        </w:rPr>
        <w:t>Instron</w:t>
      </w:r>
      <w:proofErr w:type="spellEnd"/>
      <w:r>
        <w:rPr>
          <w:rFonts w:ascii="Arial" w:hAnsi="Arial" w:cs="Arial"/>
          <w:color w:val="000000"/>
          <w:sz w:val="20"/>
          <w:szCs w:val="20"/>
          <w:lang w:eastAsia="de-DE"/>
        </w:rPr>
        <w:t>-Kompetenzzentren weltweit gewährleisten, dass hinter jedem Instron-Prüfsystem der höchste Anspruch an Qualität und Kundenzufriedenheit steht. Durch die Mitarbeit in verschiedenen ASTM- und ISO-Ausschüssen erhält Instron Einblick in neueste Entwicklungen und Änderungen, die für unsere Kunden wichtig sind.</w:t>
      </w:r>
      <w:r w:rsidR="00F83334">
        <w:rPr>
          <w:rFonts w:ascii="Arial" w:hAnsi="Arial" w:cs="Arial"/>
          <w:color w:val="000000"/>
          <w:sz w:val="20"/>
          <w:szCs w:val="20"/>
          <w:lang w:eastAsia="de-DE"/>
        </w:rPr>
        <w:t xml:space="preserve">  </w:t>
      </w:r>
    </w:p>
    <w:p w14:paraId="35001755" w14:textId="77777777" w:rsidR="00F83334" w:rsidRDefault="00651983" w:rsidP="0009527E">
      <w:pPr>
        <w:spacing w:after="120" w:line="240" w:lineRule="auto"/>
        <w:jc w:val="center"/>
        <w:rPr>
          <w:rFonts w:ascii="Arial" w:eastAsia="MS Mincho" w:hAnsi="Arial" w:cs="Arial"/>
          <w:b/>
          <w:color w:val="000000"/>
          <w:sz w:val="20"/>
          <w:szCs w:val="20"/>
          <w:u w:val="single"/>
        </w:rPr>
      </w:pPr>
      <w:r w:rsidRPr="00933561">
        <w:rPr>
          <w:rFonts w:ascii="Arial" w:hAnsi="Arial" w:cs="Arial"/>
        </w:rPr>
        <w:t>– – – – –</w:t>
      </w:r>
    </w:p>
    <w:p w14:paraId="5F8BF922" w14:textId="77777777" w:rsidR="00F83334" w:rsidRDefault="009D4F08" w:rsidP="00A37DC3">
      <w:pPr>
        <w:spacing w:after="120" w:line="240" w:lineRule="auto"/>
        <w:rPr>
          <w:rFonts w:ascii="Arial" w:eastAsia="MS Mincho" w:hAnsi="Arial" w:cs="Arial"/>
          <w:i/>
          <w:noProof/>
          <w:color w:val="000000"/>
          <w:sz w:val="20"/>
          <w:szCs w:val="20"/>
          <w:lang w:val="en-US"/>
        </w:rPr>
      </w:pPr>
      <w:r>
        <w:rPr>
          <w:rFonts w:ascii="Arial" w:hAnsi="Arial" w:cs="Arial"/>
          <w:sz w:val="20"/>
          <w:u w:val="single"/>
        </w:rPr>
        <w:t xml:space="preserve">Redaktioneller Kontakt </w:t>
      </w:r>
      <w:r w:rsidR="0009527E">
        <w:rPr>
          <w:rFonts w:ascii="Arial" w:hAnsi="Arial" w:cs="Arial"/>
          <w:sz w:val="20"/>
          <w:u w:val="single"/>
        </w:rPr>
        <w:t xml:space="preserve">und </w:t>
      </w:r>
      <w:r w:rsidR="00A37DC3">
        <w:rPr>
          <w:rFonts w:ascii="Arial" w:hAnsi="Arial" w:cs="Arial"/>
          <w:sz w:val="20"/>
          <w:u w:val="single"/>
        </w:rPr>
        <w:t>Belege bitte an</w:t>
      </w:r>
      <w:r w:rsidR="00D93E16" w:rsidRPr="00933561">
        <w:rPr>
          <w:rFonts w:ascii="Arial" w:hAnsi="Arial" w:cs="Arial"/>
          <w:sz w:val="20"/>
          <w:u w:val="single"/>
        </w:rPr>
        <w:t xml:space="preserve">: </w:t>
      </w:r>
      <w:r w:rsidR="00F83334">
        <w:rPr>
          <w:rFonts w:ascii="Arial" w:hAnsi="Arial" w:cs="Arial"/>
          <w:sz w:val="20"/>
          <w:u w:val="single"/>
          <w:vertAlign w:val="subscript"/>
        </w:rPr>
        <w:t xml:space="preserve"> </w:t>
      </w:r>
      <w:r w:rsidR="00804D93">
        <w:rPr>
          <w:rFonts w:ascii="Arial" w:hAnsi="Arial" w:cs="Arial"/>
          <w:sz w:val="20"/>
          <w:u w:val="single"/>
          <w:vertAlign w:val="subscript"/>
        </w:rPr>
        <w:br/>
      </w:r>
      <w:r w:rsidR="00D93E16" w:rsidRPr="00933561">
        <w:rPr>
          <w:rFonts w:ascii="Arial" w:hAnsi="Arial" w:cs="Arial"/>
          <w:sz w:val="20"/>
        </w:rPr>
        <w:t xml:space="preserve">Dr.-Ing. Jörg Wolters, Konsens PR GmbH &amp; Co. KG </w:t>
      </w:r>
      <w:r w:rsidR="00F83334">
        <w:rPr>
          <w:rFonts w:ascii="Arial" w:hAnsi="Arial" w:cs="Arial"/>
          <w:sz w:val="20"/>
        </w:rPr>
        <w:t xml:space="preserve"> </w:t>
      </w:r>
      <w:r w:rsidR="00804D93">
        <w:rPr>
          <w:rFonts w:ascii="Arial" w:hAnsi="Arial" w:cs="Arial"/>
          <w:sz w:val="20"/>
        </w:rPr>
        <w:br/>
      </w:r>
      <w:r w:rsidR="0019171A">
        <w:rPr>
          <w:rFonts w:ascii="Arial" w:hAnsi="Arial" w:cs="Arial"/>
          <w:i/>
          <w:color w:val="FF0000"/>
          <w:sz w:val="20"/>
        </w:rPr>
        <w:t>Neu</w:t>
      </w:r>
      <w:r w:rsidR="0009527E" w:rsidRPr="0009527E">
        <w:rPr>
          <w:rFonts w:ascii="Arial" w:hAnsi="Arial" w:cs="Arial"/>
          <w:i/>
          <w:color w:val="FF0000"/>
          <w:sz w:val="20"/>
        </w:rPr>
        <w:t>:</w:t>
      </w:r>
      <w:r w:rsidR="0009527E" w:rsidRPr="0009527E">
        <w:rPr>
          <w:rFonts w:ascii="Arial" w:hAnsi="Arial" w:cs="Arial"/>
          <w:color w:val="FF0000"/>
          <w:sz w:val="20"/>
        </w:rPr>
        <w:br/>
      </w:r>
      <w:r w:rsidR="00D93E16" w:rsidRPr="0009527E">
        <w:rPr>
          <w:rFonts w:ascii="Arial" w:hAnsi="Arial" w:cs="Arial"/>
          <w:color w:val="FF0000"/>
          <w:sz w:val="20"/>
        </w:rPr>
        <w:t>Hans-</w:t>
      </w:r>
      <w:r w:rsidR="00F44905" w:rsidRPr="0009527E">
        <w:rPr>
          <w:rFonts w:ascii="Arial" w:hAnsi="Arial" w:cs="Arial"/>
          <w:color w:val="FF0000"/>
          <w:sz w:val="20"/>
        </w:rPr>
        <w:t>Böckler</w:t>
      </w:r>
      <w:r w:rsidR="00D93E16" w:rsidRPr="0009527E">
        <w:rPr>
          <w:rFonts w:ascii="Arial" w:hAnsi="Arial" w:cs="Arial"/>
          <w:color w:val="FF0000"/>
          <w:sz w:val="20"/>
        </w:rPr>
        <w:t>-Straße 2</w:t>
      </w:r>
      <w:r w:rsidR="00F44905" w:rsidRPr="0009527E">
        <w:rPr>
          <w:rFonts w:ascii="Arial" w:hAnsi="Arial" w:cs="Arial"/>
          <w:color w:val="FF0000"/>
          <w:sz w:val="20"/>
        </w:rPr>
        <w:t>0</w:t>
      </w:r>
      <w:r w:rsidR="00804D93" w:rsidRPr="0009527E">
        <w:rPr>
          <w:rFonts w:ascii="Arial" w:hAnsi="Arial" w:cs="Arial"/>
          <w:color w:val="FF0000"/>
          <w:sz w:val="20"/>
        </w:rPr>
        <w:t xml:space="preserve">, </w:t>
      </w:r>
      <w:r w:rsidR="00D93E16" w:rsidRPr="0009527E">
        <w:rPr>
          <w:rFonts w:ascii="Arial" w:hAnsi="Arial" w:cs="Arial"/>
          <w:color w:val="FF0000"/>
          <w:sz w:val="20"/>
        </w:rPr>
        <w:t>D-6</w:t>
      </w:r>
      <w:r w:rsidR="00F44905" w:rsidRPr="0009527E">
        <w:rPr>
          <w:rFonts w:ascii="Arial" w:hAnsi="Arial" w:cs="Arial"/>
          <w:color w:val="FF0000"/>
          <w:sz w:val="20"/>
        </w:rPr>
        <w:t>3811</w:t>
      </w:r>
      <w:r w:rsidR="00D93E16" w:rsidRPr="0009527E">
        <w:rPr>
          <w:rFonts w:ascii="Arial" w:hAnsi="Arial" w:cs="Arial"/>
          <w:color w:val="FF0000"/>
          <w:sz w:val="20"/>
        </w:rPr>
        <w:t xml:space="preserve"> </w:t>
      </w:r>
      <w:r w:rsidR="00F44905" w:rsidRPr="0009527E">
        <w:rPr>
          <w:rFonts w:ascii="Arial" w:hAnsi="Arial" w:cs="Arial"/>
          <w:color w:val="FF0000"/>
          <w:sz w:val="20"/>
        </w:rPr>
        <w:t>Stockstadt</w:t>
      </w:r>
      <w:r w:rsidR="00F83334" w:rsidRPr="0009527E">
        <w:rPr>
          <w:rFonts w:ascii="Arial" w:hAnsi="Arial" w:cs="Arial"/>
          <w:color w:val="FF0000"/>
          <w:sz w:val="20"/>
        </w:rPr>
        <w:t xml:space="preserve"> </w:t>
      </w:r>
      <w:r w:rsidR="00804D93">
        <w:rPr>
          <w:rFonts w:ascii="Arial" w:hAnsi="Arial" w:cs="Arial"/>
          <w:sz w:val="20"/>
        </w:rPr>
        <w:br/>
      </w:r>
      <w:r w:rsidR="00804D93" w:rsidRPr="0009527E">
        <w:rPr>
          <w:rFonts w:ascii="Arial" w:hAnsi="Arial" w:cs="Arial"/>
          <w:color w:val="FF0000"/>
          <w:sz w:val="20"/>
        </w:rPr>
        <w:t>Tel.</w:t>
      </w:r>
      <w:r w:rsidR="00D93E16" w:rsidRPr="0009527E">
        <w:rPr>
          <w:rFonts w:ascii="Arial" w:hAnsi="Arial" w:cs="Arial"/>
          <w:color w:val="FF0000"/>
          <w:sz w:val="20"/>
        </w:rPr>
        <w:t xml:space="preserve">: +49 (0) </w:t>
      </w:r>
      <w:r w:rsidR="00F44905" w:rsidRPr="0009527E">
        <w:rPr>
          <w:rFonts w:ascii="Arial" w:hAnsi="Arial" w:cs="Arial"/>
          <w:color w:val="FF0000"/>
          <w:sz w:val="20"/>
        </w:rPr>
        <w:t>6027 9</w:t>
      </w:r>
      <w:r w:rsidR="00201C52">
        <w:rPr>
          <w:rFonts w:ascii="Arial" w:hAnsi="Arial" w:cs="Arial"/>
          <w:color w:val="FF0000"/>
          <w:sz w:val="20"/>
        </w:rPr>
        <w:t>9</w:t>
      </w:r>
      <w:r w:rsidR="00F44905" w:rsidRPr="0009527E">
        <w:rPr>
          <w:rFonts w:ascii="Arial" w:hAnsi="Arial" w:cs="Arial"/>
          <w:color w:val="FF0000"/>
          <w:sz w:val="20"/>
        </w:rPr>
        <w:t>005-13</w:t>
      </w:r>
      <w:r w:rsidR="0009527E">
        <w:rPr>
          <w:rFonts w:ascii="Arial" w:hAnsi="Arial" w:cs="Arial"/>
          <w:sz w:val="20"/>
        </w:rPr>
        <w:br/>
      </w:r>
      <w:r w:rsidR="00D93E16" w:rsidRPr="00933561">
        <w:rPr>
          <w:rFonts w:ascii="Arial" w:hAnsi="Arial" w:cs="Arial"/>
          <w:sz w:val="20"/>
        </w:rPr>
        <w:t>mail@konsens.de</w:t>
      </w:r>
      <w:r w:rsidR="00F44905" w:rsidRPr="00933561">
        <w:rPr>
          <w:rFonts w:ascii="Arial" w:hAnsi="Arial" w:cs="Arial"/>
          <w:sz w:val="20"/>
        </w:rPr>
        <w:t>, www.konsens.de</w:t>
      </w:r>
    </w:p>
    <w:p w14:paraId="17E184B7" w14:textId="77777777" w:rsidR="00BD4CE1" w:rsidRPr="00933561" w:rsidRDefault="00A37DC3" w:rsidP="00515154">
      <w:pPr>
        <w:shd w:val="clear" w:color="auto" w:fill="D9D9D9"/>
        <w:spacing w:before="240" w:after="120" w:line="240" w:lineRule="auto"/>
        <w:jc w:val="center"/>
        <w:rPr>
          <w:rFonts w:ascii="Arial" w:hAnsi="Arial" w:cs="Arial"/>
        </w:rPr>
      </w:pPr>
      <w:r>
        <w:rPr>
          <w:rFonts w:ascii="Arial" w:hAnsi="Arial" w:cs="Arial"/>
          <w:i/>
          <w:sz w:val="20"/>
          <w:szCs w:val="20"/>
        </w:rPr>
        <w:t xml:space="preserve">Liebe Kolleginnen und Kollegen, Presseinformationen von </w:t>
      </w:r>
      <w:proofErr w:type="spellStart"/>
      <w:r>
        <w:rPr>
          <w:rFonts w:ascii="Arial" w:hAnsi="Arial" w:cs="Arial"/>
          <w:i/>
          <w:sz w:val="20"/>
          <w:szCs w:val="20"/>
        </w:rPr>
        <w:t>Instron</w:t>
      </w:r>
      <w:proofErr w:type="spellEnd"/>
      <w:r>
        <w:rPr>
          <w:rFonts w:ascii="Arial" w:hAnsi="Arial" w:cs="Arial"/>
          <w:i/>
          <w:sz w:val="20"/>
          <w:szCs w:val="20"/>
        </w:rPr>
        <w:t xml:space="preserve"> mit Text sowie Bildern in druckfähiger Auflösung sind als Download verfügbar unter:</w:t>
      </w:r>
      <w:r w:rsidR="00F83334">
        <w:rPr>
          <w:rFonts w:ascii="Arial" w:hAnsi="Arial" w:cs="Arial"/>
          <w:i/>
          <w:sz w:val="20"/>
          <w:szCs w:val="20"/>
        </w:rPr>
        <w:t xml:space="preserve"> </w:t>
      </w:r>
      <w:r w:rsidR="00AC23C4" w:rsidRPr="00AC23C4">
        <w:rPr>
          <w:rFonts w:ascii="Arial" w:hAnsi="Arial" w:cs="Arial"/>
          <w:b/>
          <w:i/>
          <w:sz w:val="20"/>
          <w:szCs w:val="20"/>
        </w:rPr>
        <w:t>www.konsens.de/</w:t>
      </w:r>
      <w:r w:rsidR="00AC23C4" w:rsidRPr="0019171A">
        <w:rPr>
          <w:rFonts w:ascii="Arial" w:hAnsi="Arial" w:cs="Arial"/>
          <w:b/>
          <w:i/>
          <w:sz w:val="20"/>
          <w:szCs w:val="20"/>
        </w:rPr>
        <w:t>instron-CEAST.html</w:t>
      </w:r>
    </w:p>
    <w:sectPr w:rsidR="00BD4CE1" w:rsidRPr="00933561" w:rsidSect="006B1BE4">
      <w:footerReference w:type="default" r:id="rId10"/>
      <w:pgSz w:w="11906" w:h="16838"/>
      <w:pgMar w:top="1135" w:right="1466" w:bottom="1276" w:left="1417" w:header="708" w:footer="41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2A8E3" w14:textId="77777777" w:rsidR="000C3C30" w:rsidRDefault="000C3C30" w:rsidP="00995D5B">
      <w:pPr>
        <w:spacing w:after="0" w:line="240" w:lineRule="auto"/>
      </w:pPr>
      <w:r>
        <w:separator/>
      </w:r>
    </w:p>
  </w:endnote>
  <w:endnote w:type="continuationSeparator" w:id="0">
    <w:p w14:paraId="6FE0C596" w14:textId="77777777" w:rsidR="000C3C30" w:rsidRDefault="000C3C30" w:rsidP="00995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A19DC" w14:textId="77777777" w:rsidR="00E61FD5" w:rsidRPr="00A047A0" w:rsidRDefault="00E61FD5" w:rsidP="00A507FE">
    <w:pPr>
      <w:tabs>
        <w:tab w:val="left" w:pos="4140"/>
        <w:tab w:val="left" w:pos="9356"/>
      </w:tabs>
      <w:autoSpaceDE w:val="0"/>
      <w:autoSpaceDN w:val="0"/>
      <w:adjustRightInd w:val="0"/>
      <w:spacing w:after="0" w:line="240" w:lineRule="auto"/>
      <w:ind w:right="-191"/>
      <w:rPr>
        <w:rFonts w:ascii="Arial" w:hAnsi="Arial" w:cs="Arial"/>
        <w:color w:val="000000"/>
        <w:sz w:val="20"/>
        <w:szCs w:val="20"/>
        <w:u w:val="single"/>
        <w:lang w:eastAsia="de-DE"/>
      </w:rPr>
    </w:pPr>
    <w:r>
      <w:rPr>
        <w:rStyle w:val="Seitenzahl"/>
        <w:rFonts w:ascii="Arial" w:hAnsi="Arial" w:cs="Arial"/>
        <w:sz w:val="20"/>
        <w:szCs w:val="20"/>
        <w:u w:val="single"/>
      </w:rPr>
      <w:tab/>
    </w:r>
    <w:r w:rsidRPr="00AA7091">
      <w:rPr>
        <w:rFonts w:ascii="Arial" w:hAnsi="Arial" w:cs="Arial"/>
        <w:color w:val="000000"/>
        <w:sz w:val="20"/>
        <w:szCs w:val="20"/>
        <w:lang w:eastAsia="de-DE"/>
      </w:rPr>
      <w:t>Seite</w:t>
    </w:r>
    <w:r>
      <w:rPr>
        <w:rFonts w:ascii="Arial" w:hAnsi="Arial" w:cs="Arial"/>
        <w:color w:val="000000"/>
        <w:sz w:val="20"/>
        <w:szCs w:val="20"/>
        <w:lang w:eastAsia="de-DE"/>
      </w:rPr>
      <w:t> </w:t>
    </w:r>
    <w:r w:rsidRPr="00AA7091">
      <w:rPr>
        <w:rStyle w:val="Seitenzahl"/>
        <w:rFonts w:ascii="Arial" w:hAnsi="Arial" w:cs="Arial"/>
        <w:sz w:val="20"/>
        <w:szCs w:val="20"/>
      </w:rPr>
      <w:fldChar w:fldCharType="begin"/>
    </w:r>
    <w:r w:rsidRPr="00AA7091">
      <w:rPr>
        <w:rStyle w:val="Seitenzahl"/>
        <w:rFonts w:ascii="Arial" w:hAnsi="Arial" w:cs="Arial"/>
        <w:sz w:val="20"/>
        <w:szCs w:val="20"/>
      </w:rPr>
      <w:instrText xml:space="preserve"> PAGE </w:instrText>
    </w:r>
    <w:r w:rsidRPr="00AA7091">
      <w:rPr>
        <w:rStyle w:val="Seitenzahl"/>
        <w:rFonts w:ascii="Arial" w:hAnsi="Arial" w:cs="Arial"/>
        <w:sz w:val="20"/>
        <w:szCs w:val="20"/>
      </w:rPr>
      <w:fldChar w:fldCharType="separate"/>
    </w:r>
    <w:r w:rsidR="00AC23C4">
      <w:rPr>
        <w:rStyle w:val="Seitenzahl"/>
        <w:rFonts w:ascii="Arial" w:hAnsi="Arial" w:cs="Arial"/>
        <w:noProof/>
        <w:sz w:val="20"/>
        <w:szCs w:val="20"/>
      </w:rPr>
      <w:t>3</w:t>
    </w:r>
    <w:r w:rsidRPr="00AA7091">
      <w:rPr>
        <w:rStyle w:val="Seitenzahl"/>
        <w:rFonts w:ascii="Arial" w:hAnsi="Arial" w:cs="Arial"/>
        <w:sz w:val="20"/>
        <w:szCs w:val="20"/>
      </w:rPr>
      <w:fldChar w:fldCharType="end"/>
    </w:r>
    <w:r>
      <w:rPr>
        <w:rStyle w:val="Seitenzahl"/>
        <w:rFonts w:ascii="Arial" w:hAnsi="Arial" w:cs="Arial"/>
        <w:sz w:val="20"/>
        <w:szCs w:val="20"/>
      </w:rPr>
      <w:t xml:space="preserve"> von </w:t>
    </w:r>
    <w:r>
      <w:rPr>
        <w:rStyle w:val="Seitenzahl"/>
        <w:rFonts w:ascii="Arial" w:hAnsi="Arial" w:cs="Arial"/>
        <w:sz w:val="20"/>
        <w:szCs w:val="20"/>
      </w:rPr>
      <w:fldChar w:fldCharType="begin"/>
    </w:r>
    <w:r>
      <w:rPr>
        <w:rStyle w:val="Seitenzahl"/>
        <w:rFonts w:ascii="Arial" w:hAnsi="Arial" w:cs="Arial"/>
        <w:sz w:val="20"/>
        <w:szCs w:val="20"/>
      </w:rPr>
      <w:instrText xml:space="preserve"> NUMPAGES   \* MERGEFORMAT </w:instrText>
    </w:r>
    <w:r>
      <w:rPr>
        <w:rStyle w:val="Seitenzahl"/>
        <w:rFonts w:ascii="Arial" w:hAnsi="Arial" w:cs="Arial"/>
        <w:sz w:val="20"/>
        <w:szCs w:val="20"/>
      </w:rPr>
      <w:fldChar w:fldCharType="separate"/>
    </w:r>
    <w:r w:rsidR="00AC23C4">
      <w:rPr>
        <w:rStyle w:val="Seitenzahl"/>
        <w:rFonts w:ascii="Arial" w:hAnsi="Arial" w:cs="Arial"/>
        <w:noProof/>
        <w:sz w:val="20"/>
        <w:szCs w:val="20"/>
      </w:rPr>
      <w:t>3</w:t>
    </w:r>
    <w:r>
      <w:rPr>
        <w:rStyle w:val="Seitenzahl"/>
        <w:rFonts w:ascii="Arial" w:hAnsi="Arial" w:cs="Arial"/>
        <w:sz w:val="20"/>
        <w:szCs w:val="20"/>
      </w:rPr>
      <w:fldChar w:fldCharType="end"/>
    </w:r>
    <w:bookmarkStart w:id="0" w:name="OLE_LINK1"/>
    <w:r>
      <w:rPr>
        <w:rStyle w:val="Seitenzahl"/>
        <w:rFonts w:ascii="Arial" w:hAnsi="Arial" w:cs="Arial"/>
        <w:sz w:val="20"/>
        <w:szCs w:val="20"/>
        <w:u w:val="single"/>
      </w:rPr>
      <w:tab/>
    </w:r>
    <w:bookmarkEnd w:id="0"/>
  </w:p>
  <w:p w14:paraId="3EDF058F" w14:textId="77777777" w:rsidR="003A3F6D" w:rsidRPr="003A3F6D" w:rsidRDefault="003A3F6D" w:rsidP="003A3F6D">
    <w:pPr>
      <w:tabs>
        <w:tab w:val="left" w:pos="5220"/>
        <w:tab w:val="left" w:pos="6300"/>
      </w:tabs>
      <w:autoSpaceDE w:val="0"/>
      <w:autoSpaceDN w:val="0"/>
      <w:adjustRightInd w:val="0"/>
      <w:spacing w:after="0" w:line="240" w:lineRule="auto"/>
      <w:ind w:right="-1145"/>
      <w:jc w:val="center"/>
      <w:rPr>
        <w:rFonts w:ascii="Arial" w:hAnsi="Arial" w:cs="Arial"/>
        <w:sz w:val="20"/>
        <w:szCs w:val="20"/>
        <w:lang w:val="en-GB" w:eastAsia="de-DE"/>
      </w:rPr>
    </w:pPr>
    <w:r w:rsidRPr="003A3F6D">
      <w:rPr>
        <w:rFonts w:ascii="Arial" w:hAnsi="Arial" w:cs="Arial"/>
        <w:b/>
        <w:sz w:val="20"/>
        <w:szCs w:val="20"/>
        <w:lang w:val="en-GB" w:eastAsia="de-DE"/>
      </w:rPr>
      <w:t>ITW Test &amp; Measurement Italia S.r.l.</w:t>
    </w:r>
    <w:r>
      <w:rPr>
        <w:rFonts w:ascii="Arial" w:hAnsi="Arial" w:cs="Arial"/>
        <w:b/>
        <w:sz w:val="20"/>
        <w:szCs w:val="20"/>
        <w:lang w:val="en-GB" w:eastAsia="de-DE"/>
      </w:rPr>
      <w:t xml:space="preserve">, </w:t>
    </w:r>
    <w:r w:rsidRPr="003A3F6D">
      <w:rPr>
        <w:rFonts w:ascii="Arial" w:hAnsi="Arial" w:cs="Arial"/>
        <w:sz w:val="20"/>
        <w:szCs w:val="20"/>
        <w:lang w:val="en-GB" w:eastAsia="de-DE"/>
      </w:rPr>
      <w:t>Instron CEAST Division</w:t>
    </w:r>
  </w:p>
  <w:p w14:paraId="0CE50383" w14:textId="77777777" w:rsidR="00E61FD5" w:rsidRPr="003B4B24" w:rsidRDefault="003A3F6D" w:rsidP="003A3F6D">
    <w:pPr>
      <w:tabs>
        <w:tab w:val="left" w:pos="5220"/>
        <w:tab w:val="left" w:pos="6300"/>
      </w:tabs>
      <w:autoSpaceDE w:val="0"/>
      <w:autoSpaceDN w:val="0"/>
      <w:adjustRightInd w:val="0"/>
      <w:spacing w:after="0" w:line="240" w:lineRule="auto"/>
      <w:ind w:right="-1145"/>
      <w:jc w:val="center"/>
      <w:rPr>
        <w:lang w:val="it-IT"/>
      </w:rPr>
    </w:pPr>
    <w:r w:rsidRPr="003B4B24">
      <w:rPr>
        <w:rFonts w:ascii="Arial" w:hAnsi="Arial" w:cs="Arial"/>
        <w:sz w:val="20"/>
        <w:szCs w:val="20"/>
        <w:lang w:val="it-IT" w:eastAsia="de-DE"/>
      </w:rPr>
      <w:t xml:space="preserve">Via </w:t>
    </w:r>
    <w:proofErr w:type="spellStart"/>
    <w:r w:rsidRPr="003B4B24">
      <w:rPr>
        <w:rFonts w:ascii="Arial" w:hAnsi="Arial" w:cs="Arial"/>
        <w:sz w:val="20"/>
        <w:szCs w:val="20"/>
        <w:lang w:val="it-IT" w:eastAsia="de-DE"/>
      </w:rPr>
      <w:t>Airauda</w:t>
    </w:r>
    <w:proofErr w:type="spellEnd"/>
    <w:r w:rsidRPr="003B4B24">
      <w:rPr>
        <w:rFonts w:ascii="Arial" w:hAnsi="Arial" w:cs="Arial"/>
        <w:sz w:val="20"/>
        <w:szCs w:val="20"/>
        <w:lang w:val="it-IT" w:eastAsia="de-DE"/>
      </w:rPr>
      <w:t xml:space="preserve">, I-10044 Pianezza (TO), </w:t>
    </w:r>
    <w:r w:rsidR="0044544C">
      <w:rPr>
        <w:rFonts w:ascii="Arial" w:hAnsi="Arial" w:cs="Arial"/>
        <w:sz w:val="20"/>
        <w:szCs w:val="20"/>
        <w:lang w:val="it-IT" w:eastAsia="de-DE"/>
      </w:rPr>
      <w:t>Tel.</w:t>
    </w:r>
    <w:r w:rsidRPr="003B4B24">
      <w:rPr>
        <w:rFonts w:ascii="Arial" w:hAnsi="Arial" w:cs="Arial"/>
        <w:sz w:val="20"/>
        <w:szCs w:val="20"/>
        <w:lang w:val="it-IT" w:eastAsia="de-DE"/>
      </w:rPr>
      <w:t xml:space="preserve">: </w:t>
    </w:r>
    <w:r w:rsidR="00963F9E" w:rsidRPr="00963F9E">
      <w:rPr>
        <w:rFonts w:ascii="Arial" w:hAnsi="Arial" w:cs="Arial"/>
        <w:sz w:val="20"/>
        <w:szCs w:val="20"/>
        <w:lang w:val="it-IT" w:eastAsia="de-DE"/>
      </w:rPr>
      <w:t>+39 011 9685511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BB845" w14:textId="77777777" w:rsidR="000C3C30" w:rsidRDefault="000C3C30" w:rsidP="00995D5B">
      <w:pPr>
        <w:spacing w:after="0" w:line="240" w:lineRule="auto"/>
      </w:pPr>
      <w:r>
        <w:separator/>
      </w:r>
    </w:p>
  </w:footnote>
  <w:footnote w:type="continuationSeparator" w:id="0">
    <w:p w14:paraId="1A09BC17" w14:textId="77777777" w:rsidR="000C3C30" w:rsidRDefault="000C3C30" w:rsidP="00995D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55F9"/>
    <w:multiLevelType w:val="hybridMultilevel"/>
    <w:tmpl w:val="EFFAD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36E7BAA"/>
    <w:multiLevelType w:val="hybridMultilevel"/>
    <w:tmpl w:val="8C74A75C"/>
    <w:lvl w:ilvl="0" w:tplc="07B401B2">
      <w:start w:val="5"/>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2C8376B"/>
    <w:multiLevelType w:val="hybridMultilevel"/>
    <w:tmpl w:val="A0D473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691239"/>
    <w:multiLevelType w:val="hybridMultilevel"/>
    <w:tmpl w:val="93B03272"/>
    <w:lvl w:ilvl="0" w:tplc="F22072C6">
      <w:start w:val="5"/>
      <w:numFmt w:val="bullet"/>
      <w:lvlText w:val=""/>
      <w:lvlJc w:val="left"/>
      <w:pPr>
        <w:ind w:left="720" w:hanging="360"/>
      </w:pPr>
      <w:rPr>
        <w:rFonts w:ascii="Symbol" w:eastAsia="Calibri" w:hAnsi="Symbo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89898829">
    <w:abstractNumId w:val="0"/>
  </w:num>
  <w:num w:numId="2" w16cid:durableId="165243692">
    <w:abstractNumId w:val="3"/>
  </w:num>
  <w:num w:numId="3" w16cid:durableId="1037655440">
    <w:abstractNumId w:val="2"/>
  </w:num>
  <w:num w:numId="4" w16cid:durableId="7045960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6"/>
  <w:proofState w:spelling="clean" w:grammar="clean"/>
  <w:doNotTrackMoves/>
  <w:defaultTabStop w:val="709"/>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3720"/>
    <w:rsid w:val="00007050"/>
    <w:rsid w:val="000179CA"/>
    <w:rsid w:val="00045888"/>
    <w:rsid w:val="000477B5"/>
    <w:rsid w:val="00047E90"/>
    <w:rsid w:val="00050B49"/>
    <w:rsid w:val="00060484"/>
    <w:rsid w:val="00077A40"/>
    <w:rsid w:val="00083D91"/>
    <w:rsid w:val="0008455E"/>
    <w:rsid w:val="00091221"/>
    <w:rsid w:val="00092080"/>
    <w:rsid w:val="0009527E"/>
    <w:rsid w:val="000B4AC7"/>
    <w:rsid w:val="000B4C89"/>
    <w:rsid w:val="000B5B1F"/>
    <w:rsid w:val="000C3C30"/>
    <w:rsid w:val="000D1310"/>
    <w:rsid w:val="000D796C"/>
    <w:rsid w:val="000E0558"/>
    <w:rsid w:val="000E2904"/>
    <w:rsid w:val="000E5442"/>
    <w:rsid w:val="000E563D"/>
    <w:rsid w:val="000E6933"/>
    <w:rsid w:val="000F40CE"/>
    <w:rsid w:val="000F426F"/>
    <w:rsid w:val="001014C8"/>
    <w:rsid w:val="00102163"/>
    <w:rsid w:val="00102CDD"/>
    <w:rsid w:val="00106A14"/>
    <w:rsid w:val="00107056"/>
    <w:rsid w:val="001107D1"/>
    <w:rsid w:val="00112613"/>
    <w:rsid w:val="0012382F"/>
    <w:rsid w:val="00125E33"/>
    <w:rsid w:val="00132A81"/>
    <w:rsid w:val="001421B7"/>
    <w:rsid w:val="0014301E"/>
    <w:rsid w:val="0016357D"/>
    <w:rsid w:val="00182635"/>
    <w:rsid w:val="00182FB0"/>
    <w:rsid w:val="0019171A"/>
    <w:rsid w:val="001A2BFF"/>
    <w:rsid w:val="001B0C85"/>
    <w:rsid w:val="001B7311"/>
    <w:rsid w:val="001C70B9"/>
    <w:rsid w:val="001D7DE9"/>
    <w:rsid w:val="001E157B"/>
    <w:rsid w:val="001E463E"/>
    <w:rsid w:val="001E6797"/>
    <w:rsid w:val="001F09C4"/>
    <w:rsid w:val="002010F5"/>
    <w:rsid w:val="00201C52"/>
    <w:rsid w:val="00202D02"/>
    <w:rsid w:val="00202E44"/>
    <w:rsid w:val="00210DC4"/>
    <w:rsid w:val="00215096"/>
    <w:rsid w:val="00222702"/>
    <w:rsid w:val="00230B0C"/>
    <w:rsid w:val="00231635"/>
    <w:rsid w:val="00234F98"/>
    <w:rsid w:val="00263707"/>
    <w:rsid w:val="002677BD"/>
    <w:rsid w:val="00277778"/>
    <w:rsid w:val="002914E5"/>
    <w:rsid w:val="00296867"/>
    <w:rsid w:val="002A38E1"/>
    <w:rsid w:val="002A3C57"/>
    <w:rsid w:val="002A67F5"/>
    <w:rsid w:val="002B33CA"/>
    <w:rsid w:val="002B633B"/>
    <w:rsid w:val="002C103D"/>
    <w:rsid w:val="002C32F7"/>
    <w:rsid w:val="002C7131"/>
    <w:rsid w:val="002C7A96"/>
    <w:rsid w:val="002D5987"/>
    <w:rsid w:val="002D61D5"/>
    <w:rsid w:val="002E0985"/>
    <w:rsid w:val="003067E5"/>
    <w:rsid w:val="00312970"/>
    <w:rsid w:val="00313DBE"/>
    <w:rsid w:val="00314917"/>
    <w:rsid w:val="0031554B"/>
    <w:rsid w:val="003432B5"/>
    <w:rsid w:val="00344CD5"/>
    <w:rsid w:val="00351685"/>
    <w:rsid w:val="00362A16"/>
    <w:rsid w:val="00363E99"/>
    <w:rsid w:val="00366DD5"/>
    <w:rsid w:val="00371ACC"/>
    <w:rsid w:val="003812CB"/>
    <w:rsid w:val="003A12E3"/>
    <w:rsid w:val="003A3F6D"/>
    <w:rsid w:val="003A61F1"/>
    <w:rsid w:val="003B4B24"/>
    <w:rsid w:val="003B63C9"/>
    <w:rsid w:val="003C1B5F"/>
    <w:rsid w:val="003C52E8"/>
    <w:rsid w:val="003C55B6"/>
    <w:rsid w:val="003D220D"/>
    <w:rsid w:val="003D76E3"/>
    <w:rsid w:val="003E00D1"/>
    <w:rsid w:val="003E1ED8"/>
    <w:rsid w:val="003E7FB9"/>
    <w:rsid w:val="00411A5A"/>
    <w:rsid w:val="00415C83"/>
    <w:rsid w:val="0043298E"/>
    <w:rsid w:val="004407C8"/>
    <w:rsid w:val="0044544C"/>
    <w:rsid w:val="0045160D"/>
    <w:rsid w:val="00460A79"/>
    <w:rsid w:val="00463FB6"/>
    <w:rsid w:val="00464179"/>
    <w:rsid w:val="00473E66"/>
    <w:rsid w:val="00477BEB"/>
    <w:rsid w:val="00487DE1"/>
    <w:rsid w:val="00493EED"/>
    <w:rsid w:val="0049784B"/>
    <w:rsid w:val="004A2791"/>
    <w:rsid w:val="004C0AF6"/>
    <w:rsid w:val="004C462E"/>
    <w:rsid w:val="004D3857"/>
    <w:rsid w:val="004D62FB"/>
    <w:rsid w:val="004E249E"/>
    <w:rsid w:val="004E43C0"/>
    <w:rsid w:val="004E6DE1"/>
    <w:rsid w:val="004F0205"/>
    <w:rsid w:val="004F4462"/>
    <w:rsid w:val="004F6F0D"/>
    <w:rsid w:val="00512513"/>
    <w:rsid w:val="00515154"/>
    <w:rsid w:val="00515812"/>
    <w:rsid w:val="00516C84"/>
    <w:rsid w:val="00521D47"/>
    <w:rsid w:val="00523393"/>
    <w:rsid w:val="00530689"/>
    <w:rsid w:val="00534693"/>
    <w:rsid w:val="00534D94"/>
    <w:rsid w:val="00542A68"/>
    <w:rsid w:val="005471B5"/>
    <w:rsid w:val="00552098"/>
    <w:rsid w:val="00557F1B"/>
    <w:rsid w:val="00560309"/>
    <w:rsid w:val="00560BE5"/>
    <w:rsid w:val="005676F1"/>
    <w:rsid w:val="0057312D"/>
    <w:rsid w:val="0057343E"/>
    <w:rsid w:val="00585F83"/>
    <w:rsid w:val="00590CA5"/>
    <w:rsid w:val="00592D89"/>
    <w:rsid w:val="00592F6D"/>
    <w:rsid w:val="005A05E9"/>
    <w:rsid w:val="005C4EFB"/>
    <w:rsid w:val="005D4F58"/>
    <w:rsid w:val="005D50C7"/>
    <w:rsid w:val="005E2C30"/>
    <w:rsid w:val="005E2E77"/>
    <w:rsid w:val="005F1367"/>
    <w:rsid w:val="005F3DBB"/>
    <w:rsid w:val="00600DC0"/>
    <w:rsid w:val="00602362"/>
    <w:rsid w:val="0062357C"/>
    <w:rsid w:val="00627455"/>
    <w:rsid w:val="00634D0B"/>
    <w:rsid w:val="00644147"/>
    <w:rsid w:val="006464F0"/>
    <w:rsid w:val="00650941"/>
    <w:rsid w:val="00651983"/>
    <w:rsid w:val="0065295A"/>
    <w:rsid w:val="00655056"/>
    <w:rsid w:val="00656717"/>
    <w:rsid w:val="006664F7"/>
    <w:rsid w:val="00671226"/>
    <w:rsid w:val="00686860"/>
    <w:rsid w:val="00692DB7"/>
    <w:rsid w:val="006A0894"/>
    <w:rsid w:val="006A310A"/>
    <w:rsid w:val="006B1BE4"/>
    <w:rsid w:val="006C5D66"/>
    <w:rsid w:val="006C7678"/>
    <w:rsid w:val="006E2B25"/>
    <w:rsid w:val="006E7C9B"/>
    <w:rsid w:val="006F413A"/>
    <w:rsid w:val="006F6C95"/>
    <w:rsid w:val="00701788"/>
    <w:rsid w:val="00702187"/>
    <w:rsid w:val="007021A4"/>
    <w:rsid w:val="00706928"/>
    <w:rsid w:val="007157D6"/>
    <w:rsid w:val="00731C5C"/>
    <w:rsid w:val="00760BA4"/>
    <w:rsid w:val="00774B5F"/>
    <w:rsid w:val="007759E5"/>
    <w:rsid w:val="00782280"/>
    <w:rsid w:val="00792BC5"/>
    <w:rsid w:val="00794F32"/>
    <w:rsid w:val="007A1090"/>
    <w:rsid w:val="007A4A53"/>
    <w:rsid w:val="007A5AAC"/>
    <w:rsid w:val="007B5484"/>
    <w:rsid w:val="007C4787"/>
    <w:rsid w:val="007C4B33"/>
    <w:rsid w:val="007D116C"/>
    <w:rsid w:val="007F0301"/>
    <w:rsid w:val="007F25B7"/>
    <w:rsid w:val="00804D93"/>
    <w:rsid w:val="0082692C"/>
    <w:rsid w:val="00826B1E"/>
    <w:rsid w:val="008326F9"/>
    <w:rsid w:val="0083531B"/>
    <w:rsid w:val="00846381"/>
    <w:rsid w:val="008570FB"/>
    <w:rsid w:val="0085751F"/>
    <w:rsid w:val="0086177C"/>
    <w:rsid w:val="00862461"/>
    <w:rsid w:val="00872A4E"/>
    <w:rsid w:val="008846F5"/>
    <w:rsid w:val="008C1F2C"/>
    <w:rsid w:val="008C34B6"/>
    <w:rsid w:val="008C6D57"/>
    <w:rsid w:val="008D1784"/>
    <w:rsid w:val="008D4D0F"/>
    <w:rsid w:val="008E35FA"/>
    <w:rsid w:val="008E365A"/>
    <w:rsid w:val="008F2A96"/>
    <w:rsid w:val="008F76DF"/>
    <w:rsid w:val="00902D69"/>
    <w:rsid w:val="00911449"/>
    <w:rsid w:val="00915E34"/>
    <w:rsid w:val="00917E49"/>
    <w:rsid w:val="00922D05"/>
    <w:rsid w:val="00927BC4"/>
    <w:rsid w:val="00930409"/>
    <w:rsid w:val="00933561"/>
    <w:rsid w:val="00934297"/>
    <w:rsid w:val="00935FFF"/>
    <w:rsid w:val="00942A68"/>
    <w:rsid w:val="00943036"/>
    <w:rsid w:val="00951844"/>
    <w:rsid w:val="00963F9E"/>
    <w:rsid w:val="009709E9"/>
    <w:rsid w:val="00971CED"/>
    <w:rsid w:val="00985ED1"/>
    <w:rsid w:val="009906EB"/>
    <w:rsid w:val="00992AA6"/>
    <w:rsid w:val="00995D5B"/>
    <w:rsid w:val="00996495"/>
    <w:rsid w:val="009B0508"/>
    <w:rsid w:val="009B07C1"/>
    <w:rsid w:val="009B33FD"/>
    <w:rsid w:val="009B5736"/>
    <w:rsid w:val="009C35B8"/>
    <w:rsid w:val="009C4127"/>
    <w:rsid w:val="009C4CBC"/>
    <w:rsid w:val="009C4FB3"/>
    <w:rsid w:val="009C77F2"/>
    <w:rsid w:val="009D0EEA"/>
    <w:rsid w:val="009D3212"/>
    <w:rsid w:val="009D4F08"/>
    <w:rsid w:val="009D5487"/>
    <w:rsid w:val="009E0D28"/>
    <w:rsid w:val="009E303B"/>
    <w:rsid w:val="009E5072"/>
    <w:rsid w:val="009E7AAB"/>
    <w:rsid w:val="009F1C8E"/>
    <w:rsid w:val="009F4B31"/>
    <w:rsid w:val="00A01431"/>
    <w:rsid w:val="00A047A0"/>
    <w:rsid w:val="00A11245"/>
    <w:rsid w:val="00A15EAD"/>
    <w:rsid w:val="00A17412"/>
    <w:rsid w:val="00A20DEC"/>
    <w:rsid w:val="00A241A4"/>
    <w:rsid w:val="00A312FB"/>
    <w:rsid w:val="00A31D64"/>
    <w:rsid w:val="00A361CC"/>
    <w:rsid w:val="00A37DC3"/>
    <w:rsid w:val="00A507FE"/>
    <w:rsid w:val="00A512AC"/>
    <w:rsid w:val="00A61CEE"/>
    <w:rsid w:val="00A647B8"/>
    <w:rsid w:val="00A64B31"/>
    <w:rsid w:val="00A65ADF"/>
    <w:rsid w:val="00A705CE"/>
    <w:rsid w:val="00A7538E"/>
    <w:rsid w:val="00A85833"/>
    <w:rsid w:val="00A9220C"/>
    <w:rsid w:val="00A944AB"/>
    <w:rsid w:val="00A957DB"/>
    <w:rsid w:val="00A966DA"/>
    <w:rsid w:val="00AA3399"/>
    <w:rsid w:val="00AA66C2"/>
    <w:rsid w:val="00AA7091"/>
    <w:rsid w:val="00AC23C4"/>
    <w:rsid w:val="00AD0F06"/>
    <w:rsid w:val="00AE048B"/>
    <w:rsid w:val="00AE3CDE"/>
    <w:rsid w:val="00AE5714"/>
    <w:rsid w:val="00AF4058"/>
    <w:rsid w:val="00AF4133"/>
    <w:rsid w:val="00AF5414"/>
    <w:rsid w:val="00B05377"/>
    <w:rsid w:val="00B064E8"/>
    <w:rsid w:val="00B14BCF"/>
    <w:rsid w:val="00B16B12"/>
    <w:rsid w:val="00B208BB"/>
    <w:rsid w:val="00B34966"/>
    <w:rsid w:val="00B41689"/>
    <w:rsid w:val="00B46465"/>
    <w:rsid w:val="00B517DB"/>
    <w:rsid w:val="00B636C3"/>
    <w:rsid w:val="00B72129"/>
    <w:rsid w:val="00B81D0A"/>
    <w:rsid w:val="00B85BA5"/>
    <w:rsid w:val="00B95680"/>
    <w:rsid w:val="00B97A4C"/>
    <w:rsid w:val="00BA18A3"/>
    <w:rsid w:val="00BA289E"/>
    <w:rsid w:val="00BB07C1"/>
    <w:rsid w:val="00BB1DA6"/>
    <w:rsid w:val="00BB3720"/>
    <w:rsid w:val="00BB4235"/>
    <w:rsid w:val="00BC0351"/>
    <w:rsid w:val="00BC0530"/>
    <w:rsid w:val="00BC059B"/>
    <w:rsid w:val="00BC46C5"/>
    <w:rsid w:val="00BD3DD4"/>
    <w:rsid w:val="00BD4497"/>
    <w:rsid w:val="00BD4CE1"/>
    <w:rsid w:val="00BD6DEE"/>
    <w:rsid w:val="00C0796A"/>
    <w:rsid w:val="00C10B92"/>
    <w:rsid w:val="00C24C10"/>
    <w:rsid w:val="00C30DF1"/>
    <w:rsid w:val="00C4088C"/>
    <w:rsid w:val="00C410BF"/>
    <w:rsid w:val="00C47065"/>
    <w:rsid w:val="00C511FE"/>
    <w:rsid w:val="00C605B4"/>
    <w:rsid w:val="00C66980"/>
    <w:rsid w:val="00C67722"/>
    <w:rsid w:val="00C70C51"/>
    <w:rsid w:val="00C70E8E"/>
    <w:rsid w:val="00C7666A"/>
    <w:rsid w:val="00C82547"/>
    <w:rsid w:val="00CA7830"/>
    <w:rsid w:val="00CB2910"/>
    <w:rsid w:val="00CC49E9"/>
    <w:rsid w:val="00CC6281"/>
    <w:rsid w:val="00CD33E0"/>
    <w:rsid w:val="00CD782A"/>
    <w:rsid w:val="00CE31C0"/>
    <w:rsid w:val="00CE42E5"/>
    <w:rsid w:val="00CE77CF"/>
    <w:rsid w:val="00CF1C4C"/>
    <w:rsid w:val="00CF1FEF"/>
    <w:rsid w:val="00CF4A91"/>
    <w:rsid w:val="00CF79F3"/>
    <w:rsid w:val="00D0476B"/>
    <w:rsid w:val="00D05391"/>
    <w:rsid w:val="00D10320"/>
    <w:rsid w:val="00D10A59"/>
    <w:rsid w:val="00D12067"/>
    <w:rsid w:val="00D17795"/>
    <w:rsid w:val="00D20289"/>
    <w:rsid w:val="00D57D6D"/>
    <w:rsid w:val="00D623AB"/>
    <w:rsid w:val="00D6290B"/>
    <w:rsid w:val="00D75807"/>
    <w:rsid w:val="00D76ED2"/>
    <w:rsid w:val="00D7763B"/>
    <w:rsid w:val="00D8393A"/>
    <w:rsid w:val="00D8483C"/>
    <w:rsid w:val="00D93E16"/>
    <w:rsid w:val="00D97300"/>
    <w:rsid w:val="00DA15AA"/>
    <w:rsid w:val="00DA4A15"/>
    <w:rsid w:val="00DA7968"/>
    <w:rsid w:val="00DB146A"/>
    <w:rsid w:val="00DB200D"/>
    <w:rsid w:val="00DC4275"/>
    <w:rsid w:val="00DC7973"/>
    <w:rsid w:val="00DD1EEE"/>
    <w:rsid w:val="00DE04BF"/>
    <w:rsid w:val="00DE27EC"/>
    <w:rsid w:val="00DF1A3E"/>
    <w:rsid w:val="00DF4EBF"/>
    <w:rsid w:val="00E019F8"/>
    <w:rsid w:val="00E03042"/>
    <w:rsid w:val="00E03AAA"/>
    <w:rsid w:val="00E04333"/>
    <w:rsid w:val="00E069C7"/>
    <w:rsid w:val="00E1327E"/>
    <w:rsid w:val="00E14DBA"/>
    <w:rsid w:val="00E27D1C"/>
    <w:rsid w:val="00E32350"/>
    <w:rsid w:val="00E3387C"/>
    <w:rsid w:val="00E52A3B"/>
    <w:rsid w:val="00E5313C"/>
    <w:rsid w:val="00E544C5"/>
    <w:rsid w:val="00E60AE4"/>
    <w:rsid w:val="00E61FD5"/>
    <w:rsid w:val="00E644C5"/>
    <w:rsid w:val="00E658A1"/>
    <w:rsid w:val="00E73225"/>
    <w:rsid w:val="00E758B5"/>
    <w:rsid w:val="00E9462D"/>
    <w:rsid w:val="00E94CC9"/>
    <w:rsid w:val="00EA1C6D"/>
    <w:rsid w:val="00EB1F6C"/>
    <w:rsid w:val="00EB3267"/>
    <w:rsid w:val="00EB6451"/>
    <w:rsid w:val="00EC0662"/>
    <w:rsid w:val="00EC43D1"/>
    <w:rsid w:val="00EC5293"/>
    <w:rsid w:val="00ED6083"/>
    <w:rsid w:val="00EE0B4C"/>
    <w:rsid w:val="00EE7EA4"/>
    <w:rsid w:val="00EF3472"/>
    <w:rsid w:val="00F003AD"/>
    <w:rsid w:val="00F038B0"/>
    <w:rsid w:val="00F04D06"/>
    <w:rsid w:val="00F05305"/>
    <w:rsid w:val="00F07DA5"/>
    <w:rsid w:val="00F16683"/>
    <w:rsid w:val="00F3292C"/>
    <w:rsid w:val="00F37A22"/>
    <w:rsid w:val="00F44905"/>
    <w:rsid w:val="00F45E19"/>
    <w:rsid w:val="00F463CB"/>
    <w:rsid w:val="00F53431"/>
    <w:rsid w:val="00F53E37"/>
    <w:rsid w:val="00F62324"/>
    <w:rsid w:val="00F66BFA"/>
    <w:rsid w:val="00F711C8"/>
    <w:rsid w:val="00F73BB9"/>
    <w:rsid w:val="00F7756D"/>
    <w:rsid w:val="00F83334"/>
    <w:rsid w:val="00F8488A"/>
    <w:rsid w:val="00F908F0"/>
    <w:rsid w:val="00F910A4"/>
    <w:rsid w:val="00F91CC0"/>
    <w:rsid w:val="00F93AD0"/>
    <w:rsid w:val="00FA32F1"/>
    <w:rsid w:val="00FA40EE"/>
    <w:rsid w:val="00FB4CED"/>
    <w:rsid w:val="00FC0E98"/>
    <w:rsid w:val="00FC3B77"/>
    <w:rsid w:val="00FD040D"/>
    <w:rsid w:val="00FD2BD9"/>
    <w:rsid w:val="00FD409D"/>
    <w:rsid w:val="00FD43E6"/>
    <w:rsid w:val="00FE2CA8"/>
    <w:rsid w:val="00FE6610"/>
    <w:rsid w:val="00FF1C4E"/>
    <w:rsid w:val="00FF4A76"/>
    <w:rsid w:val="00FF69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6827E4D1"/>
  <w15:chartTrackingRefBased/>
  <w15:docId w15:val="{BC34B227-BF27-4C35-A861-1E1F9D7D0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D4CE1"/>
    <w:pPr>
      <w:spacing w:after="200" w:line="276" w:lineRule="auto"/>
    </w:pPr>
    <w:rPr>
      <w:sz w:val="22"/>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customStyle="1" w:styleId="Tabellengitternetz">
    <w:name w:val="Tabellengitternetz"/>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rsid w:val="002B633B"/>
    <w:pPr>
      <w:tabs>
        <w:tab w:val="center" w:pos="4536"/>
        <w:tab w:val="right" w:pos="9072"/>
      </w:tabs>
    </w:pPr>
  </w:style>
  <w:style w:type="character" w:styleId="Seitenzahl">
    <w:name w:val="page number"/>
    <w:basedOn w:val="Absatz-Standardschriftart"/>
    <w:rsid w:val="00AA7091"/>
  </w:style>
  <w:style w:type="paragraph" w:styleId="Sprechblasentext">
    <w:name w:val="Balloon Text"/>
    <w:basedOn w:val="Standard"/>
    <w:link w:val="SprechblasentextZchn"/>
    <w:uiPriority w:val="99"/>
    <w:semiHidden/>
    <w:unhideWhenUsed/>
    <w:rsid w:val="00644147"/>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644147"/>
    <w:rPr>
      <w:rFonts w:ascii="Tahoma" w:hAnsi="Tahoma" w:cs="Tahoma"/>
      <w:sz w:val="16"/>
      <w:szCs w:val="16"/>
      <w:lang w:eastAsia="en-US"/>
    </w:rPr>
  </w:style>
  <w:style w:type="paragraph" w:styleId="Listenabsatz">
    <w:name w:val="List Paragraph"/>
    <w:basedOn w:val="Standard"/>
    <w:uiPriority w:val="34"/>
    <w:qFormat/>
    <w:rsid w:val="00671226"/>
    <w:pPr>
      <w:ind w:left="720"/>
      <w:contextualSpacing/>
    </w:pPr>
  </w:style>
  <w:style w:type="character" w:styleId="Kommentarzeichen">
    <w:name w:val="annotation reference"/>
    <w:uiPriority w:val="99"/>
    <w:semiHidden/>
    <w:unhideWhenUsed/>
    <w:rsid w:val="007A4A53"/>
    <w:rPr>
      <w:sz w:val="16"/>
      <w:szCs w:val="16"/>
    </w:rPr>
  </w:style>
  <w:style w:type="paragraph" w:styleId="Kommentartext">
    <w:name w:val="annotation text"/>
    <w:basedOn w:val="Standard"/>
    <w:link w:val="KommentartextZchn"/>
    <w:uiPriority w:val="99"/>
    <w:semiHidden/>
    <w:unhideWhenUsed/>
    <w:rsid w:val="007A4A53"/>
    <w:pPr>
      <w:spacing w:line="240" w:lineRule="auto"/>
    </w:pPr>
    <w:rPr>
      <w:sz w:val="20"/>
      <w:szCs w:val="20"/>
      <w:lang w:val="x-none"/>
    </w:rPr>
  </w:style>
  <w:style w:type="character" w:customStyle="1" w:styleId="KommentartextZchn">
    <w:name w:val="Kommentartext Zchn"/>
    <w:link w:val="Kommentartext"/>
    <w:uiPriority w:val="99"/>
    <w:semiHidden/>
    <w:rsid w:val="007A4A53"/>
    <w:rPr>
      <w:lang w:eastAsia="en-US"/>
    </w:rPr>
  </w:style>
  <w:style w:type="paragraph" w:styleId="Kommentarthema">
    <w:name w:val="annotation subject"/>
    <w:basedOn w:val="Kommentartext"/>
    <w:next w:val="Kommentartext"/>
    <w:link w:val="KommentarthemaZchn"/>
    <w:uiPriority w:val="99"/>
    <w:semiHidden/>
    <w:unhideWhenUsed/>
    <w:rsid w:val="007A4A53"/>
    <w:rPr>
      <w:b/>
      <w:bCs/>
    </w:rPr>
  </w:style>
  <w:style w:type="character" w:customStyle="1" w:styleId="KommentarthemaZchn">
    <w:name w:val="Kommentarthema Zchn"/>
    <w:link w:val="Kommentarthema"/>
    <w:uiPriority w:val="99"/>
    <w:semiHidden/>
    <w:rsid w:val="007A4A53"/>
    <w:rPr>
      <w:b/>
      <w:bCs/>
      <w:lang w:eastAsia="en-US"/>
    </w:rPr>
  </w:style>
  <w:style w:type="paragraph" w:styleId="KeinLeerraum">
    <w:name w:val="No Spacing"/>
    <w:uiPriority w:val="1"/>
    <w:qFormat/>
    <w:rsid w:val="00F04D06"/>
    <w:rPr>
      <w:rFonts w:ascii="Franklin Gothic Book" w:hAnsi="Franklin Gothic Book"/>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93641">
      <w:bodyDiv w:val="1"/>
      <w:marLeft w:val="0"/>
      <w:marRight w:val="0"/>
      <w:marTop w:val="0"/>
      <w:marBottom w:val="0"/>
      <w:divBdr>
        <w:top w:val="none" w:sz="0" w:space="0" w:color="auto"/>
        <w:left w:val="none" w:sz="0" w:space="0" w:color="auto"/>
        <w:bottom w:val="none" w:sz="0" w:space="0" w:color="auto"/>
        <w:right w:val="none" w:sz="0" w:space="0" w:color="auto"/>
      </w:divBdr>
      <w:divsChild>
        <w:div w:id="2073038505">
          <w:marLeft w:val="0"/>
          <w:marRight w:val="0"/>
          <w:marTop w:val="0"/>
          <w:marBottom w:val="0"/>
          <w:divBdr>
            <w:top w:val="none" w:sz="0" w:space="0" w:color="auto"/>
            <w:left w:val="none" w:sz="0" w:space="0" w:color="auto"/>
            <w:bottom w:val="none" w:sz="0" w:space="0" w:color="auto"/>
            <w:right w:val="none" w:sz="0" w:space="0" w:color="auto"/>
          </w:divBdr>
          <w:divsChild>
            <w:div w:id="214783866">
              <w:marLeft w:val="0"/>
              <w:marRight w:val="0"/>
              <w:marTop w:val="0"/>
              <w:marBottom w:val="0"/>
              <w:divBdr>
                <w:top w:val="none" w:sz="0" w:space="0" w:color="auto"/>
                <w:left w:val="none" w:sz="0" w:space="0" w:color="auto"/>
                <w:bottom w:val="none" w:sz="0" w:space="0" w:color="auto"/>
                <w:right w:val="none" w:sz="0" w:space="0" w:color="auto"/>
              </w:divBdr>
            </w:div>
            <w:div w:id="391924680">
              <w:marLeft w:val="0"/>
              <w:marRight w:val="0"/>
              <w:marTop w:val="0"/>
              <w:marBottom w:val="0"/>
              <w:divBdr>
                <w:top w:val="none" w:sz="0" w:space="0" w:color="auto"/>
                <w:left w:val="none" w:sz="0" w:space="0" w:color="auto"/>
                <w:bottom w:val="none" w:sz="0" w:space="0" w:color="auto"/>
                <w:right w:val="none" w:sz="0" w:space="0" w:color="auto"/>
              </w:divBdr>
            </w:div>
            <w:div w:id="1363825172">
              <w:marLeft w:val="0"/>
              <w:marRight w:val="0"/>
              <w:marTop w:val="0"/>
              <w:marBottom w:val="0"/>
              <w:divBdr>
                <w:top w:val="none" w:sz="0" w:space="0" w:color="auto"/>
                <w:left w:val="none" w:sz="0" w:space="0" w:color="auto"/>
                <w:bottom w:val="none" w:sz="0" w:space="0" w:color="auto"/>
                <w:right w:val="none" w:sz="0" w:space="0" w:color="auto"/>
              </w:divBdr>
            </w:div>
            <w:div w:id="1444419364">
              <w:marLeft w:val="0"/>
              <w:marRight w:val="0"/>
              <w:marTop w:val="0"/>
              <w:marBottom w:val="0"/>
              <w:divBdr>
                <w:top w:val="none" w:sz="0" w:space="0" w:color="auto"/>
                <w:left w:val="none" w:sz="0" w:space="0" w:color="auto"/>
                <w:bottom w:val="none" w:sz="0" w:space="0" w:color="auto"/>
                <w:right w:val="none" w:sz="0" w:space="0" w:color="auto"/>
              </w:divBdr>
            </w:div>
            <w:div w:id="17434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11959">
      <w:bodyDiv w:val="1"/>
      <w:marLeft w:val="0"/>
      <w:marRight w:val="0"/>
      <w:marTop w:val="0"/>
      <w:marBottom w:val="0"/>
      <w:divBdr>
        <w:top w:val="none" w:sz="0" w:space="0" w:color="auto"/>
        <w:left w:val="none" w:sz="0" w:space="0" w:color="auto"/>
        <w:bottom w:val="none" w:sz="0" w:space="0" w:color="auto"/>
        <w:right w:val="none" w:sz="0" w:space="0" w:color="auto"/>
      </w:divBdr>
    </w:div>
    <w:div w:id="287591170">
      <w:bodyDiv w:val="1"/>
      <w:marLeft w:val="0"/>
      <w:marRight w:val="0"/>
      <w:marTop w:val="0"/>
      <w:marBottom w:val="0"/>
      <w:divBdr>
        <w:top w:val="none" w:sz="0" w:space="0" w:color="auto"/>
        <w:left w:val="none" w:sz="0" w:space="0" w:color="auto"/>
        <w:bottom w:val="none" w:sz="0" w:space="0" w:color="auto"/>
        <w:right w:val="none" w:sz="0" w:space="0" w:color="auto"/>
      </w:divBdr>
    </w:div>
    <w:div w:id="330987686">
      <w:bodyDiv w:val="1"/>
      <w:marLeft w:val="0"/>
      <w:marRight w:val="0"/>
      <w:marTop w:val="0"/>
      <w:marBottom w:val="0"/>
      <w:divBdr>
        <w:top w:val="none" w:sz="0" w:space="0" w:color="auto"/>
        <w:left w:val="none" w:sz="0" w:space="0" w:color="auto"/>
        <w:bottom w:val="none" w:sz="0" w:space="0" w:color="auto"/>
        <w:right w:val="none" w:sz="0" w:space="0" w:color="auto"/>
      </w:divBdr>
    </w:div>
    <w:div w:id="429663695">
      <w:bodyDiv w:val="1"/>
      <w:marLeft w:val="0"/>
      <w:marRight w:val="0"/>
      <w:marTop w:val="0"/>
      <w:marBottom w:val="0"/>
      <w:divBdr>
        <w:top w:val="none" w:sz="0" w:space="0" w:color="auto"/>
        <w:left w:val="none" w:sz="0" w:space="0" w:color="auto"/>
        <w:bottom w:val="none" w:sz="0" w:space="0" w:color="auto"/>
        <w:right w:val="none" w:sz="0" w:space="0" w:color="auto"/>
      </w:divBdr>
    </w:div>
    <w:div w:id="455686312">
      <w:bodyDiv w:val="1"/>
      <w:marLeft w:val="0"/>
      <w:marRight w:val="0"/>
      <w:marTop w:val="0"/>
      <w:marBottom w:val="0"/>
      <w:divBdr>
        <w:top w:val="none" w:sz="0" w:space="0" w:color="auto"/>
        <w:left w:val="none" w:sz="0" w:space="0" w:color="auto"/>
        <w:bottom w:val="none" w:sz="0" w:space="0" w:color="auto"/>
        <w:right w:val="none" w:sz="0" w:space="0" w:color="auto"/>
      </w:divBdr>
    </w:div>
    <w:div w:id="519198236">
      <w:bodyDiv w:val="1"/>
      <w:marLeft w:val="0"/>
      <w:marRight w:val="0"/>
      <w:marTop w:val="0"/>
      <w:marBottom w:val="0"/>
      <w:divBdr>
        <w:top w:val="none" w:sz="0" w:space="0" w:color="auto"/>
        <w:left w:val="none" w:sz="0" w:space="0" w:color="auto"/>
        <w:bottom w:val="none" w:sz="0" w:space="0" w:color="auto"/>
        <w:right w:val="none" w:sz="0" w:space="0" w:color="auto"/>
      </w:divBdr>
    </w:div>
    <w:div w:id="708530488">
      <w:bodyDiv w:val="1"/>
      <w:marLeft w:val="0"/>
      <w:marRight w:val="0"/>
      <w:marTop w:val="0"/>
      <w:marBottom w:val="0"/>
      <w:divBdr>
        <w:top w:val="none" w:sz="0" w:space="0" w:color="auto"/>
        <w:left w:val="none" w:sz="0" w:space="0" w:color="auto"/>
        <w:bottom w:val="none" w:sz="0" w:space="0" w:color="auto"/>
        <w:right w:val="none" w:sz="0" w:space="0" w:color="auto"/>
      </w:divBdr>
      <w:divsChild>
        <w:div w:id="1032925565">
          <w:marLeft w:val="0"/>
          <w:marRight w:val="0"/>
          <w:marTop w:val="0"/>
          <w:marBottom w:val="0"/>
          <w:divBdr>
            <w:top w:val="none" w:sz="0" w:space="0" w:color="auto"/>
            <w:left w:val="none" w:sz="0" w:space="0" w:color="auto"/>
            <w:bottom w:val="none" w:sz="0" w:space="0" w:color="auto"/>
            <w:right w:val="none" w:sz="0" w:space="0" w:color="auto"/>
          </w:divBdr>
          <w:divsChild>
            <w:div w:id="36514894">
              <w:marLeft w:val="0"/>
              <w:marRight w:val="0"/>
              <w:marTop w:val="0"/>
              <w:marBottom w:val="0"/>
              <w:divBdr>
                <w:top w:val="none" w:sz="0" w:space="0" w:color="auto"/>
                <w:left w:val="none" w:sz="0" w:space="0" w:color="auto"/>
                <w:bottom w:val="none" w:sz="0" w:space="0" w:color="auto"/>
                <w:right w:val="none" w:sz="0" w:space="0" w:color="auto"/>
              </w:divBdr>
            </w:div>
            <w:div w:id="13615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07965">
      <w:bodyDiv w:val="1"/>
      <w:marLeft w:val="0"/>
      <w:marRight w:val="0"/>
      <w:marTop w:val="0"/>
      <w:marBottom w:val="0"/>
      <w:divBdr>
        <w:top w:val="none" w:sz="0" w:space="0" w:color="auto"/>
        <w:left w:val="none" w:sz="0" w:space="0" w:color="auto"/>
        <w:bottom w:val="none" w:sz="0" w:space="0" w:color="auto"/>
        <w:right w:val="none" w:sz="0" w:space="0" w:color="auto"/>
      </w:divBdr>
    </w:div>
    <w:div w:id="926186497">
      <w:bodyDiv w:val="1"/>
      <w:marLeft w:val="0"/>
      <w:marRight w:val="0"/>
      <w:marTop w:val="0"/>
      <w:marBottom w:val="0"/>
      <w:divBdr>
        <w:top w:val="none" w:sz="0" w:space="0" w:color="auto"/>
        <w:left w:val="none" w:sz="0" w:space="0" w:color="auto"/>
        <w:bottom w:val="none" w:sz="0" w:space="0" w:color="auto"/>
        <w:right w:val="none" w:sz="0" w:space="0" w:color="auto"/>
      </w:divBdr>
    </w:div>
    <w:div w:id="942224086">
      <w:bodyDiv w:val="1"/>
      <w:marLeft w:val="0"/>
      <w:marRight w:val="0"/>
      <w:marTop w:val="0"/>
      <w:marBottom w:val="0"/>
      <w:divBdr>
        <w:top w:val="none" w:sz="0" w:space="0" w:color="auto"/>
        <w:left w:val="none" w:sz="0" w:space="0" w:color="auto"/>
        <w:bottom w:val="none" w:sz="0" w:space="0" w:color="auto"/>
        <w:right w:val="none" w:sz="0" w:space="0" w:color="auto"/>
      </w:divBdr>
    </w:div>
    <w:div w:id="984894740">
      <w:bodyDiv w:val="1"/>
      <w:marLeft w:val="0"/>
      <w:marRight w:val="0"/>
      <w:marTop w:val="0"/>
      <w:marBottom w:val="0"/>
      <w:divBdr>
        <w:top w:val="none" w:sz="0" w:space="0" w:color="auto"/>
        <w:left w:val="none" w:sz="0" w:space="0" w:color="auto"/>
        <w:bottom w:val="none" w:sz="0" w:space="0" w:color="auto"/>
        <w:right w:val="none" w:sz="0" w:space="0" w:color="auto"/>
      </w:divBdr>
      <w:divsChild>
        <w:div w:id="1809131948">
          <w:marLeft w:val="0"/>
          <w:marRight w:val="0"/>
          <w:marTop w:val="0"/>
          <w:marBottom w:val="0"/>
          <w:divBdr>
            <w:top w:val="none" w:sz="0" w:space="0" w:color="auto"/>
            <w:left w:val="none" w:sz="0" w:space="0" w:color="auto"/>
            <w:bottom w:val="none" w:sz="0" w:space="0" w:color="auto"/>
            <w:right w:val="none" w:sz="0" w:space="0" w:color="auto"/>
          </w:divBdr>
        </w:div>
      </w:divsChild>
    </w:div>
    <w:div w:id="1032078536">
      <w:bodyDiv w:val="1"/>
      <w:marLeft w:val="0"/>
      <w:marRight w:val="0"/>
      <w:marTop w:val="0"/>
      <w:marBottom w:val="0"/>
      <w:divBdr>
        <w:top w:val="none" w:sz="0" w:space="0" w:color="auto"/>
        <w:left w:val="none" w:sz="0" w:space="0" w:color="auto"/>
        <w:bottom w:val="none" w:sz="0" w:space="0" w:color="auto"/>
        <w:right w:val="none" w:sz="0" w:space="0" w:color="auto"/>
      </w:divBdr>
      <w:divsChild>
        <w:div w:id="914127982">
          <w:marLeft w:val="0"/>
          <w:marRight w:val="0"/>
          <w:marTop w:val="0"/>
          <w:marBottom w:val="0"/>
          <w:divBdr>
            <w:top w:val="none" w:sz="0" w:space="0" w:color="auto"/>
            <w:left w:val="none" w:sz="0" w:space="0" w:color="auto"/>
            <w:bottom w:val="none" w:sz="0" w:space="0" w:color="auto"/>
            <w:right w:val="none" w:sz="0" w:space="0" w:color="auto"/>
          </w:divBdr>
          <w:divsChild>
            <w:div w:id="1280264779">
              <w:marLeft w:val="0"/>
              <w:marRight w:val="0"/>
              <w:marTop w:val="0"/>
              <w:marBottom w:val="0"/>
              <w:divBdr>
                <w:top w:val="none" w:sz="0" w:space="0" w:color="auto"/>
                <w:left w:val="none" w:sz="0" w:space="0" w:color="auto"/>
                <w:bottom w:val="none" w:sz="0" w:space="0" w:color="auto"/>
                <w:right w:val="none" w:sz="0" w:space="0" w:color="auto"/>
              </w:divBdr>
            </w:div>
          </w:divsChild>
        </w:div>
        <w:div w:id="2121948892">
          <w:marLeft w:val="0"/>
          <w:marRight w:val="0"/>
          <w:marTop w:val="0"/>
          <w:marBottom w:val="0"/>
          <w:divBdr>
            <w:top w:val="none" w:sz="0" w:space="0" w:color="auto"/>
            <w:left w:val="none" w:sz="0" w:space="0" w:color="auto"/>
            <w:bottom w:val="none" w:sz="0" w:space="0" w:color="auto"/>
            <w:right w:val="none" w:sz="0" w:space="0" w:color="auto"/>
          </w:divBdr>
          <w:divsChild>
            <w:div w:id="1795174944">
              <w:marLeft w:val="150"/>
              <w:marRight w:val="150"/>
              <w:marTop w:val="150"/>
              <w:marBottom w:val="150"/>
              <w:divBdr>
                <w:top w:val="none" w:sz="0" w:space="0" w:color="auto"/>
                <w:left w:val="none" w:sz="0" w:space="0" w:color="auto"/>
                <w:bottom w:val="none" w:sz="0" w:space="0" w:color="auto"/>
                <w:right w:val="none" w:sz="0" w:space="0" w:color="auto"/>
              </w:divBdr>
              <w:divsChild>
                <w:div w:id="330569616">
                  <w:marLeft w:val="0"/>
                  <w:marRight w:val="0"/>
                  <w:marTop w:val="0"/>
                  <w:marBottom w:val="0"/>
                  <w:divBdr>
                    <w:top w:val="none" w:sz="0" w:space="0" w:color="auto"/>
                    <w:left w:val="none" w:sz="0" w:space="0" w:color="auto"/>
                    <w:bottom w:val="none" w:sz="0" w:space="0" w:color="auto"/>
                    <w:right w:val="none" w:sz="0" w:space="0" w:color="auto"/>
                  </w:divBdr>
                  <w:divsChild>
                    <w:div w:id="69156829">
                      <w:marLeft w:val="0"/>
                      <w:marRight w:val="0"/>
                      <w:marTop w:val="0"/>
                      <w:marBottom w:val="0"/>
                      <w:divBdr>
                        <w:top w:val="none" w:sz="0" w:space="0" w:color="auto"/>
                        <w:left w:val="none" w:sz="0" w:space="0" w:color="auto"/>
                        <w:bottom w:val="none" w:sz="0" w:space="0" w:color="auto"/>
                        <w:right w:val="none" w:sz="0" w:space="0" w:color="auto"/>
                      </w:divBdr>
                      <w:divsChild>
                        <w:div w:id="184906723">
                          <w:marLeft w:val="0"/>
                          <w:marRight w:val="0"/>
                          <w:marTop w:val="0"/>
                          <w:marBottom w:val="0"/>
                          <w:divBdr>
                            <w:top w:val="none" w:sz="0" w:space="0" w:color="auto"/>
                            <w:left w:val="none" w:sz="0" w:space="0" w:color="auto"/>
                            <w:bottom w:val="none" w:sz="0" w:space="0" w:color="auto"/>
                            <w:right w:val="none" w:sz="0" w:space="0" w:color="auto"/>
                          </w:divBdr>
                        </w:div>
                        <w:div w:id="1801267210">
                          <w:marLeft w:val="0"/>
                          <w:marRight w:val="0"/>
                          <w:marTop w:val="0"/>
                          <w:marBottom w:val="0"/>
                          <w:divBdr>
                            <w:top w:val="none" w:sz="0" w:space="0" w:color="auto"/>
                            <w:left w:val="none" w:sz="0" w:space="0" w:color="auto"/>
                            <w:bottom w:val="none" w:sz="0" w:space="0" w:color="auto"/>
                            <w:right w:val="none" w:sz="0" w:space="0" w:color="auto"/>
                          </w:divBdr>
                        </w:div>
                      </w:divsChild>
                    </w:div>
                    <w:div w:id="113418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805856">
      <w:bodyDiv w:val="1"/>
      <w:marLeft w:val="0"/>
      <w:marRight w:val="0"/>
      <w:marTop w:val="0"/>
      <w:marBottom w:val="0"/>
      <w:divBdr>
        <w:top w:val="none" w:sz="0" w:space="0" w:color="auto"/>
        <w:left w:val="none" w:sz="0" w:space="0" w:color="auto"/>
        <w:bottom w:val="none" w:sz="0" w:space="0" w:color="auto"/>
        <w:right w:val="none" w:sz="0" w:space="0" w:color="auto"/>
      </w:divBdr>
    </w:div>
    <w:div w:id="1201435757">
      <w:bodyDiv w:val="1"/>
      <w:marLeft w:val="0"/>
      <w:marRight w:val="0"/>
      <w:marTop w:val="0"/>
      <w:marBottom w:val="0"/>
      <w:divBdr>
        <w:top w:val="none" w:sz="0" w:space="0" w:color="auto"/>
        <w:left w:val="none" w:sz="0" w:space="0" w:color="auto"/>
        <w:bottom w:val="none" w:sz="0" w:space="0" w:color="auto"/>
        <w:right w:val="none" w:sz="0" w:space="0" w:color="auto"/>
      </w:divBdr>
    </w:div>
    <w:div w:id="1220283864">
      <w:bodyDiv w:val="1"/>
      <w:marLeft w:val="0"/>
      <w:marRight w:val="0"/>
      <w:marTop w:val="0"/>
      <w:marBottom w:val="0"/>
      <w:divBdr>
        <w:top w:val="none" w:sz="0" w:space="0" w:color="auto"/>
        <w:left w:val="none" w:sz="0" w:space="0" w:color="auto"/>
        <w:bottom w:val="none" w:sz="0" w:space="0" w:color="auto"/>
        <w:right w:val="none" w:sz="0" w:space="0" w:color="auto"/>
      </w:divBdr>
    </w:div>
    <w:div w:id="1258178086">
      <w:bodyDiv w:val="1"/>
      <w:marLeft w:val="0"/>
      <w:marRight w:val="0"/>
      <w:marTop w:val="0"/>
      <w:marBottom w:val="0"/>
      <w:divBdr>
        <w:top w:val="none" w:sz="0" w:space="0" w:color="auto"/>
        <w:left w:val="none" w:sz="0" w:space="0" w:color="auto"/>
        <w:bottom w:val="none" w:sz="0" w:space="0" w:color="auto"/>
        <w:right w:val="none" w:sz="0" w:space="0" w:color="auto"/>
      </w:divBdr>
    </w:div>
    <w:div w:id="1269049393">
      <w:bodyDiv w:val="1"/>
      <w:marLeft w:val="0"/>
      <w:marRight w:val="0"/>
      <w:marTop w:val="0"/>
      <w:marBottom w:val="0"/>
      <w:divBdr>
        <w:top w:val="none" w:sz="0" w:space="0" w:color="auto"/>
        <w:left w:val="none" w:sz="0" w:space="0" w:color="auto"/>
        <w:bottom w:val="none" w:sz="0" w:space="0" w:color="auto"/>
        <w:right w:val="none" w:sz="0" w:space="0" w:color="auto"/>
      </w:divBdr>
    </w:div>
    <w:div w:id="1343388067">
      <w:bodyDiv w:val="1"/>
      <w:marLeft w:val="0"/>
      <w:marRight w:val="0"/>
      <w:marTop w:val="0"/>
      <w:marBottom w:val="0"/>
      <w:divBdr>
        <w:top w:val="none" w:sz="0" w:space="0" w:color="auto"/>
        <w:left w:val="none" w:sz="0" w:space="0" w:color="auto"/>
        <w:bottom w:val="none" w:sz="0" w:space="0" w:color="auto"/>
        <w:right w:val="none" w:sz="0" w:space="0" w:color="auto"/>
      </w:divBdr>
    </w:div>
    <w:div w:id="1353216262">
      <w:bodyDiv w:val="1"/>
      <w:marLeft w:val="0"/>
      <w:marRight w:val="0"/>
      <w:marTop w:val="0"/>
      <w:marBottom w:val="0"/>
      <w:divBdr>
        <w:top w:val="none" w:sz="0" w:space="0" w:color="auto"/>
        <w:left w:val="none" w:sz="0" w:space="0" w:color="auto"/>
        <w:bottom w:val="none" w:sz="0" w:space="0" w:color="auto"/>
        <w:right w:val="none" w:sz="0" w:space="0" w:color="auto"/>
      </w:divBdr>
      <w:divsChild>
        <w:div w:id="729571417">
          <w:marLeft w:val="0"/>
          <w:marRight w:val="0"/>
          <w:marTop w:val="0"/>
          <w:marBottom w:val="0"/>
          <w:divBdr>
            <w:top w:val="none" w:sz="0" w:space="0" w:color="auto"/>
            <w:left w:val="none" w:sz="0" w:space="0" w:color="auto"/>
            <w:bottom w:val="none" w:sz="0" w:space="0" w:color="auto"/>
            <w:right w:val="none" w:sz="0" w:space="0" w:color="auto"/>
          </w:divBdr>
          <w:divsChild>
            <w:div w:id="49889562">
              <w:marLeft w:val="0"/>
              <w:marRight w:val="0"/>
              <w:marTop w:val="0"/>
              <w:marBottom w:val="0"/>
              <w:divBdr>
                <w:top w:val="none" w:sz="0" w:space="0" w:color="auto"/>
                <w:left w:val="none" w:sz="0" w:space="0" w:color="auto"/>
                <w:bottom w:val="none" w:sz="0" w:space="0" w:color="auto"/>
                <w:right w:val="none" w:sz="0" w:space="0" w:color="auto"/>
              </w:divBdr>
            </w:div>
            <w:div w:id="526991215">
              <w:marLeft w:val="0"/>
              <w:marRight w:val="0"/>
              <w:marTop w:val="0"/>
              <w:marBottom w:val="0"/>
              <w:divBdr>
                <w:top w:val="none" w:sz="0" w:space="0" w:color="auto"/>
                <w:left w:val="none" w:sz="0" w:space="0" w:color="auto"/>
                <w:bottom w:val="none" w:sz="0" w:space="0" w:color="auto"/>
                <w:right w:val="none" w:sz="0" w:space="0" w:color="auto"/>
              </w:divBdr>
            </w:div>
            <w:div w:id="1126316036">
              <w:marLeft w:val="0"/>
              <w:marRight w:val="0"/>
              <w:marTop w:val="0"/>
              <w:marBottom w:val="0"/>
              <w:divBdr>
                <w:top w:val="none" w:sz="0" w:space="0" w:color="auto"/>
                <w:left w:val="none" w:sz="0" w:space="0" w:color="auto"/>
                <w:bottom w:val="none" w:sz="0" w:space="0" w:color="auto"/>
                <w:right w:val="none" w:sz="0" w:space="0" w:color="auto"/>
              </w:divBdr>
            </w:div>
            <w:div w:id="1372609421">
              <w:marLeft w:val="0"/>
              <w:marRight w:val="0"/>
              <w:marTop w:val="0"/>
              <w:marBottom w:val="0"/>
              <w:divBdr>
                <w:top w:val="none" w:sz="0" w:space="0" w:color="auto"/>
                <w:left w:val="none" w:sz="0" w:space="0" w:color="auto"/>
                <w:bottom w:val="none" w:sz="0" w:space="0" w:color="auto"/>
                <w:right w:val="none" w:sz="0" w:space="0" w:color="auto"/>
              </w:divBdr>
            </w:div>
            <w:div w:id="1579361678">
              <w:marLeft w:val="0"/>
              <w:marRight w:val="0"/>
              <w:marTop w:val="0"/>
              <w:marBottom w:val="0"/>
              <w:divBdr>
                <w:top w:val="none" w:sz="0" w:space="0" w:color="auto"/>
                <w:left w:val="none" w:sz="0" w:space="0" w:color="auto"/>
                <w:bottom w:val="none" w:sz="0" w:space="0" w:color="auto"/>
                <w:right w:val="none" w:sz="0" w:space="0" w:color="auto"/>
              </w:divBdr>
            </w:div>
            <w:div w:id="1652712624">
              <w:marLeft w:val="0"/>
              <w:marRight w:val="0"/>
              <w:marTop w:val="0"/>
              <w:marBottom w:val="0"/>
              <w:divBdr>
                <w:top w:val="none" w:sz="0" w:space="0" w:color="auto"/>
                <w:left w:val="none" w:sz="0" w:space="0" w:color="auto"/>
                <w:bottom w:val="none" w:sz="0" w:space="0" w:color="auto"/>
                <w:right w:val="none" w:sz="0" w:space="0" w:color="auto"/>
              </w:divBdr>
            </w:div>
            <w:div w:id="1669285315">
              <w:marLeft w:val="0"/>
              <w:marRight w:val="0"/>
              <w:marTop w:val="0"/>
              <w:marBottom w:val="0"/>
              <w:divBdr>
                <w:top w:val="none" w:sz="0" w:space="0" w:color="auto"/>
                <w:left w:val="none" w:sz="0" w:space="0" w:color="auto"/>
                <w:bottom w:val="none" w:sz="0" w:space="0" w:color="auto"/>
                <w:right w:val="none" w:sz="0" w:space="0" w:color="auto"/>
              </w:divBdr>
            </w:div>
            <w:div w:id="1934047344">
              <w:marLeft w:val="0"/>
              <w:marRight w:val="0"/>
              <w:marTop w:val="0"/>
              <w:marBottom w:val="0"/>
              <w:divBdr>
                <w:top w:val="none" w:sz="0" w:space="0" w:color="auto"/>
                <w:left w:val="none" w:sz="0" w:space="0" w:color="auto"/>
                <w:bottom w:val="none" w:sz="0" w:space="0" w:color="auto"/>
                <w:right w:val="none" w:sz="0" w:space="0" w:color="auto"/>
              </w:divBdr>
            </w:div>
            <w:div w:id="19674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78183">
      <w:bodyDiv w:val="1"/>
      <w:marLeft w:val="0"/>
      <w:marRight w:val="0"/>
      <w:marTop w:val="0"/>
      <w:marBottom w:val="0"/>
      <w:divBdr>
        <w:top w:val="none" w:sz="0" w:space="0" w:color="auto"/>
        <w:left w:val="none" w:sz="0" w:space="0" w:color="auto"/>
        <w:bottom w:val="none" w:sz="0" w:space="0" w:color="auto"/>
        <w:right w:val="none" w:sz="0" w:space="0" w:color="auto"/>
      </w:divBdr>
      <w:divsChild>
        <w:div w:id="37319524">
          <w:marLeft w:val="0"/>
          <w:marRight w:val="0"/>
          <w:marTop w:val="0"/>
          <w:marBottom w:val="0"/>
          <w:divBdr>
            <w:top w:val="none" w:sz="0" w:space="0" w:color="auto"/>
            <w:left w:val="none" w:sz="0" w:space="0" w:color="auto"/>
            <w:bottom w:val="none" w:sz="0" w:space="0" w:color="auto"/>
            <w:right w:val="none" w:sz="0" w:space="0" w:color="auto"/>
          </w:divBdr>
          <w:divsChild>
            <w:div w:id="34697701">
              <w:marLeft w:val="0"/>
              <w:marRight w:val="0"/>
              <w:marTop w:val="0"/>
              <w:marBottom w:val="0"/>
              <w:divBdr>
                <w:top w:val="none" w:sz="0" w:space="0" w:color="auto"/>
                <w:left w:val="none" w:sz="0" w:space="0" w:color="auto"/>
                <w:bottom w:val="none" w:sz="0" w:space="0" w:color="auto"/>
                <w:right w:val="none" w:sz="0" w:space="0" w:color="auto"/>
              </w:divBdr>
            </w:div>
            <w:div w:id="73401021">
              <w:marLeft w:val="0"/>
              <w:marRight w:val="0"/>
              <w:marTop w:val="0"/>
              <w:marBottom w:val="0"/>
              <w:divBdr>
                <w:top w:val="none" w:sz="0" w:space="0" w:color="auto"/>
                <w:left w:val="none" w:sz="0" w:space="0" w:color="auto"/>
                <w:bottom w:val="none" w:sz="0" w:space="0" w:color="auto"/>
                <w:right w:val="none" w:sz="0" w:space="0" w:color="auto"/>
              </w:divBdr>
            </w:div>
            <w:div w:id="153573134">
              <w:marLeft w:val="0"/>
              <w:marRight w:val="0"/>
              <w:marTop w:val="0"/>
              <w:marBottom w:val="0"/>
              <w:divBdr>
                <w:top w:val="none" w:sz="0" w:space="0" w:color="auto"/>
                <w:left w:val="none" w:sz="0" w:space="0" w:color="auto"/>
                <w:bottom w:val="none" w:sz="0" w:space="0" w:color="auto"/>
                <w:right w:val="none" w:sz="0" w:space="0" w:color="auto"/>
              </w:divBdr>
            </w:div>
            <w:div w:id="553584959">
              <w:marLeft w:val="0"/>
              <w:marRight w:val="0"/>
              <w:marTop w:val="0"/>
              <w:marBottom w:val="0"/>
              <w:divBdr>
                <w:top w:val="none" w:sz="0" w:space="0" w:color="auto"/>
                <w:left w:val="none" w:sz="0" w:space="0" w:color="auto"/>
                <w:bottom w:val="none" w:sz="0" w:space="0" w:color="auto"/>
                <w:right w:val="none" w:sz="0" w:space="0" w:color="auto"/>
              </w:divBdr>
            </w:div>
            <w:div w:id="579412561">
              <w:marLeft w:val="0"/>
              <w:marRight w:val="0"/>
              <w:marTop w:val="0"/>
              <w:marBottom w:val="0"/>
              <w:divBdr>
                <w:top w:val="none" w:sz="0" w:space="0" w:color="auto"/>
                <w:left w:val="none" w:sz="0" w:space="0" w:color="auto"/>
                <w:bottom w:val="none" w:sz="0" w:space="0" w:color="auto"/>
                <w:right w:val="none" w:sz="0" w:space="0" w:color="auto"/>
              </w:divBdr>
            </w:div>
            <w:div w:id="766314027">
              <w:marLeft w:val="0"/>
              <w:marRight w:val="0"/>
              <w:marTop w:val="0"/>
              <w:marBottom w:val="0"/>
              <w:divBdr>
                <w:top w:val="none" w:sz="0" w:space="0" w:color="auto"/>
                <w:left w:val="none" w:sz="0" w:space="0" w:color="auto"/>
                <w:bottom w:val="none" w:sz="0" w:space="0" w:color="auto"/>
                <w:right w:val="none" w:sz="0" w:space="0" w:color="auto"/>
              </w:divBdr>
            </w:div>
            <w:div w:id="1206603303">
              <w:marLeft w:val="0"/>
              <w:marRight w:val="0"/>
              <w:marTop w:val="0"/>
              <w:marBottom w:val="0"/>
              <w:divBdr>
                <w:top w:val="none" w:sz="0" w:space="0" w:color="auto"/>
                <w:left w:val="none" w:sz="0" w:space="0" w:color="auto"/>
                <w:bottom w:val="none" w:sz="0" w:space="0" w:color="auto"/>
                <w:right w:val="none" w:sz="0" w:space="0" w:color="auto"/>
              </w:divBdr>
            </w:div>
            <w:div w:id="13572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46981">
      <w:bodyDiv w:val="1"/>
      <w:marLeft w:val="0"/>
      <w:marRight w:val="0"/>
      <w:marTop w:val="0"/>
      <w:marBottom w:val="0"/>
      <w:divBdr>
        <w:top w:val="none" w:sz="0" w:space="0" w:color="auto"/>
        <w:left w:val="none" w:sz="0" w:space="0" w:color="auto"/>
        <w:bottom w:val="none" w:sz="0" w:space="0" w:color="auto"/>
        <w:right w:val="none" w:sz="0" w:space="0" w:color="auto"/>
      </w:divBdr>
    </w:div>
    <w:div w:id="1802992276">
      <w:bodyDiv w:val="1"/>
      <w:marLeft w:val="0"/>
      <w:marRight w:val="0"/>
      <w:marTop w:val="0"/>
      <w:marBottom w:val="0"/>
      <w:divBdr>
        <w:top w:val="none" w:sz="0" w:space="0" w:color="auto"/>
        <w:left w:val="none" w:sz="0" w:space="0" w:color="auto"/>
        <w:bottom w:val="none" w:sz="0" w:space="0" w:color="auto"/>
        <w:right w:val="none" w:sz="0" w:space="0" w:color="auto"/>
      </w:divBdr>
    </w:div>
    <w:div w:id="2019384989">
      <w:bodyDiv w:val="1"/>
      <w:marLeft w:val="0"/>
      <w:marRight w:val="0"/>
      <w:marTop w:val="0"/>
      <w:marBottom w:val="0"/>
      <w:divBdr>
        <w:top w:val="none" w:sz="0" w:space="0" w:color="auto"/>
        <w:left w:val="none" w:sz="0" w:space="0" w:color="auto"/>
        <w:bottom w:val="none" w:sz="0" w:space="0" w:color="auto"/>
        <w:right w:val="none" w:sz="0" w:space="0" w:color="auto"/>
      </w:divBdr>
      <w:divsChild>
        <w:div w:id="445584071">
          <w:marLeft w:val="0"/>
          <w:marRight w:val="0"/>
          <w:marTop w:val="0"/>
          <w:marBottom w:val="0"/>
          <w:divBdr>
            <w:top w:val="none" w:sz="0" w:space="0" w:color="auto"/>
            <w:left w:val="none" w:sz="0" w:space="0" w:color="auto"/>
            <w:bottom w:val="none" w:sz="0" w:space="0" w:color="auto"/>
            <w:right w:val="none" w:sz="0" w:space="0" w:color="auto"/>
          </w:divBdr>
          <w:divsChild>
            <w:div w:id="52968957">
              <w:marLeft w:val="0"/>
              <w:marRight w:val="0"/>
              <w:marTop w:val="0"/>
              <w:marBottom w:val="0"/>
              <w:divBdr>
                <w:top w:val="none" w:sz="0" w:space="0" w:color="auto"/>
                <w:left w:val="none" w:sz="0" w:space="0" w:color="auto"/>
                <w:bottom w:val="none" w:sz="0" w:space="0" w:color="auto"/>
                <w:right w:val="none" w:sz="0" w:space="0" w:color="auto"/>
              </w:divBdr>
            </w:div>
            <w:div w:id="144780377">
              <w:marLeft w:val="0"/>
              <w:marRight w:val="0"/>
              <w:marTop w:val="0"/>
              <w:marBottom w:val="0"/>
              <w:divBdr>
                <w:top w:val="none" w:sz="0" w:space="0" w:color="auto"/>
                <w:left w:val="none" w:sz="0" w:space="0" w:color="auto"/>
                <w:bottom w:val="none" w:sz="0" w:space="0" w:color="auto"/>
                <w:right w:val="none" w:sz="0" w:space="0" w:color="auto"/>
              </w:divBdr>
            </w:div>
            <w:div w:id="763915098">
              <w:marLeft w:val="0"/>
              <w:marRight w:val="0"/>
              <w:marTop w:val="0"/>
              <w:marBottom w:val="0"/>
              <w:divBdr>
                <w:top w:val="none" w:sz="0" w:space="0" w:color="auto"/>
                <w:left w:val="none" w:sz="0" w:space="0" w:color="auto"/>
                <w:bottom w:val="none" w:sz="0" w:space="0" w:color="auto"/>
                <w:right w:val="none" w:sz="0" w:space="0" w:color="auto"/>
              </w:divBdr>
            </w:div>
            <w:div w:id="1049719599">
              <w:marLeft w:val="0"/>
              <w:marRight w:val="0"/>
              <w:marTop w:val="0"/>
              <w:marBottom w:val="0"/>
              <w:divBdr>
                <w:top w:val="none" w:sz="0" w:space="0" w:color="auto"/>
                <w:left w:val="none" w:sz="0" w:space="0" w:color="auto"/>
                <w:bottom w:val="none" w:sz="0" w:space="0" w:color="auto"/>
                <w:right w:val="none" w:sz="0" w:space="0" w:color="auto"/>
              </w:divBdr>
            </w:div>
            <w:div w:id="1325470649">
              <w:marLeft w:val="0"/>
              <w:marRight w:val="0"/>
              <w:marTop w:val="0"/>
              <w:marBottom w:val="0"/>
              <w:divBdr>
                <w:top w:val="none" w:sz="0" w:space="0" w:color="auto"/>
                <w:left w:val="none" w:sz="0" w:space="0" w:color="auto"/>
                <w:bottom w:val="none" w:sz="0" w:space="0" w:color="auto"/>
                <w:right w:val="none" w:sz="0" w:space="0" w:color="auto"/>
              </w:divBdr>
            </w:div>
            <w:div w:id="1423449607">
              <w:marLeft w:val="0"/>
              <w:marRight w:val="0"/>
              <w:marTop w:val="0"/>
              <w:marBottom w:val="0"/>
              <w:divBdr>
                <w:top w:val="none" w:sz="0" w:space="0" w:color="auto"/>
                <w:left w:val="none" w:sz="0" w:space="0" w:color="auto"/>
                <w:bottom w:val="none" w:sz="0" w:space="0" w:color="auto"/>
                <w:right w:val="none" w:sz="0" w:space="0" w:color="auto"/>
              </w:divBdr>
            </w:div>
            <w:div w:id="2000959693">
              <w:marLeft w:val="0"/>
              <w:marRight w:val="0"/>
              <w:marTop w:val="0"/>
              <w:marBottom w:val="0"/>
              <w:divBdr>
                <w:top w:val="none" w:sz="0" w:space="0" w:color="auto"/>
                <w:left w:val="none" w:sz="0" w:space="0" w:color="auto"/>
                <w:bottom w:val="none" w:sz="0" w:space="0" w:color="auto"/>
                <w:right w:val="none" w:sz="0" w:space="0" w:color="auto"/>
              </w:divBdr>
            </w:div>
            <w:div w:id="20710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6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193E3-A5E8-4A7A-AC38-DDD55E8BA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1066</Words>
  <Characters>6717</Characters>
  <Application>Microsoft Office Word</Application>
  <DocSecurity>0</DocSecurity>
  <Lines>55</Lines>
  <Paragraphs>15</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Instron</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cp:lastModifiedBy>Konsens Public Relations GmbH &amp; Co. KG</cp:lastModifiedBy>
  <cp:revision>2</cp:revision>
  <cp:lastPrinted>2016-04-13T15:35:00Z</cp:lastPrinted>
  <dcterms:created xsi:type="dcterms:W3CDTF">2023-04-30T09:58:00Z</dcterms:created>
  <dcterms:modified xsi:type="dcterms:W3CDTF">2023-04-30T09:58:00Z</dcterms:modified>
</cp:coreProperties>
</file>