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53F95A" w14:textId="77777777" w:rsidR="00C36B61" w:rsidRPr="00F70368" w:rsidRDefault="00973F16" w:rsidP="00973F16">
      <w:pPr>
        <w:pStyle w:val="berschrift1"/>
        <w:tabs>
          <w:tab w:val="clear" w:pos="0"/>
          <w:tab w:val="left" w:pos="-284"/>
        </w:tabs>
        <w:ind w:left="-142"/>
        <w:rPr>
          <w:color w:val="000000"/>
          <w:sz w:val="24"/>
          <w:szCs w:val="24"/>
          <w:lang w:val="en-US"/>
        </w:rPr>
      </w:pPr>
      <w:r w:rsidRPr="00F70368">
        <w:rPr>
          <w:lang w:val="en-US"/>
        </w:rPr>
        <w:t>Press</w:t>
      </w:r>
      <w:r w:rsidR="00C57C0F" w:rsidRPr="00F70368">
        <w:rPr>
          <w:lang w:val="en-US"/>
        </w:rPr>
        <w:t xml:space="preserve"> Release</w:t>
      </w:r>
    </w:p>
    <w:p w14:paraId="6791B521" w14:textId="77777777" w:rsidR="00973F16" w:rsidRPr="00F70368" w:rsidRDefault="00973F16" w:rsidP="00C57C0F">
      <w:pPr>
        <w:pStyle w:val="Textkrper"/>
        <w:tabs>
          <w:tab w:val="left" w:pos="-284"/>
        </w:tabs>
        <w:ind w:left="-142"/>
        <w:jc w:val="center"/>
        <w:rPr>
          <w:b w:val="0"/>
          <w:i/>
          <w:color w:val="000000"/>
          <w:lang w:val="en-US"/>
        </w:rPr>
      </w:pPr>
      <w:r w:rsidRPr="00F70368">
        <w:rPr>
          <w:color w:val="000000"/>
          <w:sz w:val="24"/>
          <w:szCs w:val="24"/>
          <w:lang w:val="en-US"/>
        </w:rPr>
        <w:t xml:space="preserve">Hellweg </w:t>
      </w:r>
      <w:r w:rsidR="00C57C0F" w:rsidRPr="00F70368">
        <w:rPr>
          <w:color w:val="000000"/>
          <w:sz w:val="24"/>
          <w:szCs w:val="24"/>
          <w:lang w:val="en-US"/>
        </w:rPr>
        <w:t>at</w:t>
      </w:r>
      <w:r w:rsidRPr="00F70368">
        <w:rPr>
          <w:color w:val="000000"/>
          <w:sz w:val="24"/>
          <w:szCs w:val="24"/>
          <w:lang w:val="en-US"/>
        </w:rPr>
        <w:t xml:space="preserve"> K2019:</w:t>
      </w:r>
      <w:r w:rsidRPr="00F70368">
        <w:rPr>
          <w:color w:val="000000"/>
          <w:sz w:val="24"/>
          <w:szCs w:val="24"/>
          <w:lang w:val="en-US"/>
        </w:rPr>
        <w:br/>
      </w:r>
      <w:r w:rsidR="00C57C0F" w:rsidRPr="00F70368">
        <w:rPr>
          <w:color w:val="000000"/>
          <w:sz w:val="36"/>
          <w:szCs w:val="36"/>
          <w:lang w:val="en-US"/>
        </w:rPr>
        <w:t>Granulators with new digital control system</w:t>
      </w:r>
      <w:r w:rsidR="00F01F30" w:rsidRPr="00F70368">
        <w:rPr>
          <w:b w:val="0"/>
          <w:i/>
          <w:noProof/>
          <w:color w:val="000000"/>
          <w:lang w:eastAsia="de-DE"/>
        </w:rPr>
        <w:drawing>
          <wp:inline distT="0" distB="0" distL="0" distR="0" wp14:anchorId="03254713" wp14:editId="48244B17">
            <wp:extent cx="3715442" cy="320369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281 Hellweg K20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093" cy="3202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E9F1C" w14:textId="77777777" w:rsidR="00973F16" w:rsidRPr="00F70368" w:rsidRDefault="00C57C0F" w:rsidP="00973F16">
      <w:pPr>
        <w:pStyle w:val="Textkrper"/>
        <w:tabs>
          <w:tab w:val="left" w:pos="-284"/>
        </w:tabs>
        <w:spacing w:before="240" w:line="240" w:lineRule="auto"/>
        <w:ind w:left="-142"/>
        <w:jc w:val="center"/>
        <w:rPr>
          <w:b w:val="0"/>
          <w:i/>
          <w:color w:val="000000"/>
          <w:lang w:val="en-US"/>
        </w:rPr>
      </w:pPr>
      <w:r w:rsidRPr="00F70368">
        <w:rPr>
          <w:b w:val="0"/>
          <w:i/>
          <w:color w:val="000000"/>
          <w:lang w:val="en-US"/>
        </w:rPr>
        <w:t>New MDSi digital Smart Control version of the established MDS 150</w:t>
      </w:r>
      <w:r w:rsidR="00F01F30" w:rsidRPr="00F70368">
        <w:rPr>
          <w:b w:val="0"/>
          <w:i/>
          <w:color w:val="000000"/>
          <w:lang w:val="en-US"/>
        </w:rPr>
        <w:t xml:space="preserve">. </w:t>
      </w:r>
      <w:r w:rsidRPr="00F70368">
        <w:rPr>
          <w:b w:val="0"/>
          <w:i/>
          <w:color w:val="000000"/>
          <w:lang w:val="en-US"/>
        </w:rPr>
        <w:br/>
      </w:r>
      <w:r w:rsidR="00973F16" w:rsidRPr="00F70368">
        <w:rPr>
          <w:b w:val="0"/>
          <w:i/>
          <w:color w:val="000000"/>
          <w:lang w:val="en-US"/>
        </w:rPr>
        <w:t>© Hellweg Maschinenbau GmbH &amp; Co. KG, Roetgen</w:t>
      </w:r>
    </w:p>
    <w:p w14:paraId="068AD323" w14:textId="3BDD4C33" w:rsidR="00C57C0F" w:rsidRPr="00F70368" w:rsidRDefault="00C57C0F" w:rsidP="00973F16">
      <w:pPr>
        <w:pStyle w:val="Textkrper"/>
        <w:tabs>
          <w:tab w:val="left" w:pos="-284"/>
        </w:tabs>
        <w:spacing w:before="240" w:line="360" w:lineRule="exact"/>
        <w:ind w:left="-142"/>
        <w:rPr>
          <w:rFonts w:eastAsia="MS Mincho"/>
          <w:b w:val="0"/>
          <w:color w:val="000000"/>
          <w:sz w:val="24"/>
          <w:szCs w:val="24"/>
          <w:lang w:val="en-US" w:eastAsia="en-US"/>
        </w:rPr>
      </w:pPr>
      <w:r w:rsidRPr="00F70368">
        <w:rPr>
          <w:b w:val="0"/>
          <w:color w:val="000000"/>
          <w:sz w:val="24"/>
          <w:szCs w:val="24"/>
          <w:lang w:val="en-US"/>
        </w:rPr>
        <w:t xml:space="preserve">Roetgen/Germany, </w:t>
      </w:r>
      <w:r w:rsidR="00F01F30" w:rsidRPr="00F70368">
        <w:rPr>
          <w:b w:val="0"/>
          <w:color w:val="000000"/>
          <w:sz w:val="24"/>
          <w:szCs w:val="24"/>
          <w:lang w:val="en-US"/>
        </w:rPr>
        <w:t>O</w:t>
      </w:r>
      <w:r w:rsidRPr="00F70368">
        <w:rPr>
          <w:b w:val="0"/>
          <w:color w:val="000000"/>
          <w:sz w:val="24"/>
          <w:szCs w:val="24"/>
          <w:lang w:val="en-US"/>
        </w:rPr>
        <w:t>c</w:t>
      </w:r>
      <w:r w:rsidR="00F01F30" w:rsidRPr="00F70368">
        <w:rPr>
          <w:b w:val="0"/>
          <w:color w:val="000000"/>
          <w:sz w:val="24"/>
          <w:szCs w:val="24"/>
          <w:lang w:val="en-US"/>
        </w:rPr>
        <w:t>tober</w:t>
      </w:r>
      <w:r w:rsidR="00973F16" w:rsidRPr="00F70368">
        <w:rPr>
          <w:b w:val="0"/>
          <w:color w:val="000000"/>
          <w:sz w:val="24"/>
          <w:szCs w:val="24"/>
          <w:lang w:val="en-US"/>
        </w:rPr>
        <w:t xml:space="preserve"> 2019. </w:t>
      </w:r>
      <w:r w:rsidRPr="00F70368">
        <w:rPr>
          <w:b w:val="0"/>
          <w:color w:val="000000"/>
          <w:sz w:val="24"/>
          <w:szCs w:val="24"/>
          <w:lang w:val="en-US"/>
        </w:rPr>
        <w:t>At K 2019</w:t>
      </w:r>
      <w:r w:rsidR="009E6446" w:rsidRPr="00F70368">
        <w:rPr>
          <w:b w:val="0"/>
          <w:color w:val="000000"/>
          <w:sz w:val="24"/>
          <w:szCs w:val="24"/>
          <w:lang w:val="en-US"/>
        </w:rPr>
        <w:t>,</w:t>
      </w:r>
      <w:r w:rsidRPr="00F70368">
        <w:rPr>
          <w:b w:val="0"/>
          <w:color w:val="000000"/>
          <w:sz w:val="24"/>
          <w:szCs w:val="24"/>
          <w:lang w:val="en-US"/>
        </w:rPr>
        <w:t xml:space="preserve"> </w:t>
      </w:r>
      <w:r w:rsidR="00973F16" w:rsidRPr="00F70368">
        <w:rPr>
          <w:b w:val="0"/>
          <w:color w:val="000000"/>
          <w:sz w:val="24"/>
          <w:szCs w:val="24"/>
          <w:lang w:val="en-US"/>
        </w:rPr>
        <w:t xml:space="preserve">Hellweg </w:t>
      </w:r>
      <w:r w:rsidRPr="00F70368">
        <w:rPr>
          <w:b w:val="0"/>
          <w:color w:val="000000"/>
          <w:sz w:val="24"/>
          <w:szCs w:val="24"/>
          <w:lang w:val="en-US"/>
        </w:rPr>
        <w:t xml:space="preserve">will </w:t>
      </w:r>
      <w:r w:rsidR="009E6446" w:rsidRPr="00F70368">
        <w:rPr>
          <w:b w:val="0"/>
          <w:color w:val="000000"/>
          <w:sz w:val="24"/>
          <w:szCs w:val="24"/>
          <w:lang w:val="en-US"/>
        </w:rPr>
        <w:t xml:space="preserve">be showing </w:t>
      </w:r>
      <w:r w:rsidRPr="00F70368">
        <w:rPr>
          <w:b w:val="0"/>
          <w:color w:val="000000"/>
          <w:sz w:val="24"/>
          <w:szCs w:val="24"/>
          <w:lang w:val="en-US"/>
        </w:rPr>
        <w:t xml:space="preserve">its granulators with </w:t>
      </w:r>
      <w:r w:rsidR="009E6446" w:rsidRPr="00F70368">
        <w:rPr>
          <w:b w:val="0"/>
          <w:color w:val="000000"/>
          <w:sz w:val="24"/>
          <w:szCs w:val="24"/>
          <w:lang w:val="en-US"/>
        </w:rPr>
        <w:t xml:space="preserve">their </w:t>
      </w:r>
      <w:r w:rsidRPr="00F70368">
        <w:rPr>
          <w:b w:val="0"/>
          <w:color w:val="000000"/>
          <w:sz w:val="24"/>
          <w:szCs w:val="24"/>
          <w:lang w:val="en-US"/>
        </w:rPr>
        <w:t>new digital Smart Control system</w:t>
      </w:r>
      <w:r w:rsidR="00973F16" w:rsidRPr="00F70368">
        <w:rPr>
          <w:b w:val="0"/>
          <w:color w:val="000000"/>
          <w:sz w:val="24"/>
          <w:szCs w:val="24"/>
          <w:lang w:val="en-US"/>
        </w:rPr>
        <w:t xml:space="preserve">. </w:t>
      </w:r>
      <w:r w:rsidRPr="00F70368">
        <w:rPr>
          <w:b w:val="0"/>
          <w:color w:val="000000"/>
          <w:sz w:val="24"/>
          <w:szCs w:val="24"/>
          <w:lang w:val="en-US"/>
        </w:rPr>
        <w:t xml:space="preserve">This enables networked communication of the machines with upstream and downstream components, as well as with </w:t>
      </w:r>
      <w:r w:rsidRPr="00F70368">
        <w:rPr>
          <w:b w:val="0"/>
          <w:color w:val="auto"/>
          <w:sz w:val="24"/>
          <w:szCs w:val="24"/>
          <w:lang w:val="en-US"/>
        </w:rPr>
        <w:t xml:space="preserve">operators, </w:t>
      </w:r>
      <w:r w:rsidR="009E6446" w:rsidRPr="00F70368">
        <w:rPr>
          <w:b w:val="0"/>
          <w:color w:val="auto"/>
          <w:sz w:val="24"/>
          <w:szCs w:val="24"/>
          <w:lang w:val="en-US"/>
        </w:rPr>
        <w:t xml:space="preserve">in line with </w:t>
      </w:r>
      <w:r w:rsidRPr="00F70368">
        <w:rPr>
          <w:b w:val="0"/>
          <w:color w:val="auto"/>
          <w:sz w:val="24"/>
          <w:szCs w:val="24"/>
          <w:lang w:val="en-US"/>
        </w:rPr>
        <w:t>Industry 4.0 “Internet of the Things” (IoT) principles.</w:t>
      </w:r>
      <w:r w:rsidRPr="00F70368">
        <w:rPr>
          <w:color w:val="auto"/>
          <w:lang w:val="en-US"/>
        </w:rPr>
        <w:t xml:space="preserve"> </w:t>
      </w:r>
      <w:r w:rsidRPr="00F70368">
        <w:rPr>
          <w:b w:val="0"/>
          <w:color w:val="auto"/>
          <w:sz w:val="24"/>
          <w:szCs w:val="24"/>
          <w:lang w:val="en-US"/>
        </w:rPr>
        <w:t xml:space="preserve">The </w:t>
      </w:r>
      <w:r w:rsidRPr="00F70368">
        <w:rPr>
          <w:b w:val="0"/>
          <w:color w:val="000000"/>
          <w:sz w:val="24"/>
          <w:szCs w:val="24"/>
          <w:lang w:val="en-US"/>
        </w:rPr>
        <w:t>new system measures and stores power consumption as well as, for example, rotation</w:t>
      </w:r>
      <w:r w:rsidR="009E6446" w:rsidRPr="00F70368">
        <w:rPr>
          <w:b w:val="0"/>
          <w:color w:val="000000"/>
          <w:sz w:val="24"/>
          <w:szCs w:val="24"/>
          <w:lang w:val="en-US"/>
        </w:rPr>
        <w:t>al</w:t>
      </w:r>
      <w:r w:rsidRPr="00F70368">
        <w:rPr>
          <w:b w:val="0"/>
          <w:color w:val="000000"/>
          <w:sz w:val="24"/>
          <w:szCs w:val="24"/>
          <w:lang w:val="en-US"/>
        </w:rPr>
        <w:t xml:space="preserve"> speed and bearing temperatures and monitors the service life of bearings, blades, </w:t>
      </w:r>
      <w:r w:rsidR="009E6446" w:rsidRPr="00F70368">
        <w:rPr>
          <w:b w:val="0"/>
          <w:color w:val="000000"/>
          <w:sz w:val="24"/>
          <w:szCs w:val="24"/>
          <w:lang w:val="en-US"/>
        </w:rPr>
        <w:t xml:space="preserve">screens </w:t>
      </w:r>
      <w:r w:rsidRPr="00F70368">
        <w:rPr>
          <w:b w:val="0"/>
          <w:color w:val="000000"/>
          <w:sz w:val="24"/>
          <w:szCs w:val="24"/>
          <w:lang w:val="en-US"/>
        </w:rPr>
        <w:t xml:space="preserve">and the wedge-profile drive belts (V-belts). </w:t>
      </w:r>
      <w:r w:rsidRPr="00F70368">
        <w:rPr>
          <w:rFonts w:eastAsia="MS Mincho"/>
          <w:b w:val="0"/>
          <w:color w:val="000000"/>
          <w:sz w:val="24"/>
          <w:szCs w:val="24"/>
          <w:lang w:val="en-US" w:eastAsia="en-US"/>
        </w:rPr>
        <w:t>Th</w:t>
      </w:r>
      <w:r w:rsidR="009E6446" w:rsidRPr="00F70368">
        <w:rPr>
          <w:rFonts w:eastAsia="MS Mincho"/>
          <w:b w:val="0"/>
          <w:color w:val="000000"/>
          <w:sz w:val="24"/>
          <w:szCs w:val="24"/>
          <w:lang w:val="en-US" w:eastAsia="en-US"/>
        </w:rPr>
        <w:t>is</w:t>
      </w:r>
      <w:r w:rsidRPr="00F70368">
        <w:rPr>
          <w:rFonts w:eastAsia="MS Mincho"/>
          <w:b w:val="0"/>
          <w:color w:val="000000"/>
          <w:sz w:val="24"/>
          <w:szCs w:val="24"/>
          <w:lang w:val="en-US" w:eastAsia="en-US"/>
        </w:rPr>
        <w:t xml:space="preserve"> new Smart Control </w:t>
      </w:r>
      <w:r w:rsidR="009E6446" w:rsidRPr="00F70368">
        <w:rPr>
          <w:rFonts w:eastAsia="MS Mincho"/>
          <w:b w:val="0"/>
          <w:color w:val="000000"/>
          <w:sz w:val="24"/>
          <w:szCs w:val="24"/>
          <w:lang w:val="en-US" w:eastAsia="en-US"/>
        </w:rPr>
        <w:t xml:space="preserve">system </w:t>
      </w:r>
      <w:r w:rsidRPr="00F70368">
        <w:rPr>
          <w:rFonts w:eastAsia="MS Mincho"/>
          <w:b w:val="0"/>
          <w:color w:val="000000"/>
          <w:sz w:val="24"/>
          <w:szCs w:val="24"/>
          <w:lang w:val="en-US" w:eastAsia="en-US"/>
        </w:rPr>
        <w:t>is available for all Hellweg granulators from the 150 series upwards.</w:t>
      </w:r>
    </w:p>
    <w:p w14:paraId="16D290A7" w14:textId="5048AF40" w:rsidR="00C57C0F" w:rsidRPr="00F70368" w:rsidRDefault="009E6446" w:rsidP="00C57C0F">
      <w:pPr>
        <w:pStyle w:val="Textkrper"/>
        <w:tabs>
          <w:tab w:val="left" w:pos="-284"/>
          <w:tab w:val="left" w:pos="2977"/>
        </w:tabs>
        <w:spacing w:before="240" w:line="360" w:lineRule="exact"/>
        <w:ind w:left="-142"/>
        <w:rPr>
          <w:b w:val="0"/>
          <w:color w:val="000000"/>
          <w:sz w:val="24"/>
          <w:szCs w:val="24"/>
          <w:lang w:val="en-US"/>
        </w:rPr>
      </w:pPr>
      <w:r w:rsidRPr="00F70368">
        <w:rPr>
          <w:b w:val="0"/>
          <w:color w:val="000000"/>
          <w:sz w:val="24"/>
          <w:szCs w:val="24"/>
          <w:lang w:val="en-US"/>
        </w:rPr>
        <w:t>M</w:t>
      </w:r>
      <w:r w:rsidR="00C57C0F" w:rsidRPr="00F70368">
        <w:rPr>
          <w:b w:val="0"/>
          <w:color w:val="000000"/>
          <w:sz w:val="24"/>
          <w:szCs w:val="24"/>
          <w:lang w:val="en-US"/>
        </w:rPr>
        <w:t xml:space="preserve">onitoring of mechanical mill components </w:t>
      </w:r>
      <w:r w:rsidRPr="00F70368">
        <w:rPr>
          <w:b w:val="0"/>
          <w:color w:val="000000"/>
          <w:sz w:val="24"/>
          <w:szCs w:val="24"/>
          <w:lang w:val="en-US"/>
        </w:rPr>
        <w:t xml:space="preserve">means </w:t>
      </w:r>
      <w:r w:rsidR="00C57C0F" w:rsidRPr="00F70368">
        <w:rPr>
          <w:b w:val="0"/>
          <w:color w:val="000000"/>
          <w:sz w:val="24"/>
          <w:szCs w:val="24"/>
          <w:lang w:val="en-US"/>
        </w:rPr>
        <w:t xml:space="preserve">conclusions </w:t>
      </w:r>
      <w:r w:rsidRPr="00F70368">
        <w:rPr>
          <w:b w:val="0"/>
          <w:color w:val="000000"/>
          <w:sz w:val="24"/>
          <w:szCs w:val="24"/>
          <w:lang w:val="en-US"/>
        </w:rPr>
        <w:t xml:space="preserve">can </w:t>
      </w:r>
      <w:r w:rsidR="00C57C0F" w:rsidRPr="00F70368">
        <w:rPr>
          <w:b w:val="0"/>
          <w:color w:val="000000"/>
          <w:sz w:val="24"/>
          <w:szCs w:val="24"/>
          <w:lang w:val="en-US"/>
        </w:rPr>
        <w:t>be drawn about expected maintenance dates in order to avoid unplanned production down-time</w:t>
      </w:r>
      <w:r w:rsidR="00F70368" w:rsidRPr="00F70368">
        <w:rPr>
          <w:b w:val="0"/>
          <w:color w:val="000000"/>
          <w:sz w:val="24"/>
          <w:szCs w:val="24"/>
          <w:lang w:val="en-US"/>
        </w:rPr>
        <w:t xml:space="preserve">, </w:t>
      </w:r>
      <w:r w:rsidRPr="00F70368">
        <w:rPr>
          <w:b w:val="0"/>
          <w:color w:val="000000"/>
          <w:sz w:val="24"/>
          <w:szCs w:val="24"/>
          <w:lang w:val="en-US"/>
        </w:rPr>
        <w:lastRenderedPageBreak/>
        <w:t xml:space="preserve">while </w:t>
      </w:r>
      <w:r w:rsidR="00C57C0F" w:rsidRPr="00F70368">
        <w:rPr>
          <w:b w:val="0"/>
          <w:color w:val="000000"/>
          <w:sz w:val="24"/>
          <w:szCs w:val="24"/>
          <w:lang w:val="en-US"/>
        </w:rPr>
        <w:t xml:space="preserve">possible faults and damage </w:t>
      </w:r>
      <w:r w:rsidRPr="00F70368">
        <w:rPr>
          <w:b w:val="0"/>
          <w:color w:val="000000"/>
          <w:sz w:val="24"/>
          <w:szCs w:val="24"/>
          <w:lang w:val="en-US"/>
        </w:rPr>
        <w:t xml:space="preserve">can be detected </w:t>
      </w:r>
      <w:r w:rsidR="00C57C0F" w:rsidRPr="00F70368">
        <w:rPr>
          <w:b w:val="0"/>
          <w:color w:val="000000"/>
          <w:sz w:val="24"/>
          <w:szCs w:val="24"/>
          <w:lang w:val="en-US"/>
        </w:rPr>
        <w:t xml:space="preserve">at an early stage. A </w:t>
      </w:r>
      <w:r w:rsidRPr="00F70368">
        <w:rPr>
          <w:b w:val="0"/>
          <w:color w:val="000000"/>
          <w:sz w:val="24"/>
          <w:szCs w:val="24"/>
          <w:lang w:val="en-US"/>
        </w:rPr>
        <w:t xml:space="preserve">visual </w:t>
      </w:r>
      <w:r w:rsidR="00C57C0F" w:rsidRPr="00F70368">
        <w:rPr>
          <w:b w:val="0"/>
          <w:color w:val="000000"/>
          <w:sz w:val="24"/>
          <w:szCs w:val="24"/>
          <w:lang w:val="en-US"/>
        </w:rPr>
        <w:t xml:space="preserve">alarm informs the operator of the </w:t>
      </w:r>
      <w:r w:rsidR="00F70368" w:rsidRPr="00F70368">
        <w:rPr>
          <w:b w:val="0"/>
          <w:color w:val="000000"/>
          <w:sz w:val="24"/>
          <w:szCs w:val="24"/>
          <w:lang w:val="en-US"/>
        </w:rPr>
        <w:t xml:space="preserve">need </w:t>
      </w:r>
      <w:r w:rsidRPr="00F70368">
        <w:rPr>
          <w:b w:val="0"/>
          <w:color w:val="000000"/>
          <w:sz w:val="24"/>
          <w:szCs w:val="24"/>
          <w:lang w:val="en-US"/>
        </w:rPr>
        <w:t xml:space="preserve">to replace a part </w:t>
      </w:r>
      <w:r w:rsidR="00C57C0F" w:rsidRPr="00F70368">
        <w:rPr>
          <w:b w:val="0"/>
          <w:color w:val="000000"/>
          <w:sz w:val="24"/>
          <w:szCs w:val="24"/>
          <w:lang w:val="en-US"/>
        </w:rPr>
        <w:t xml:space="preserve">due to wear. An active V-belt monitoring system automatically </w:t>
      </w:r>
      <w:r w:rsidR="00C57C0F" w:rsidRPr="00F70368">
        <w:rPr>
          <w:b w:val="0"/>
          <w:color w:val="000000"/>
          <w:sz w:val="24"/>
          <w:szCs w:val="24"/>
          <w:lang w:val="en-US"/>
        </w:rPr>
        <w:t xml:space="preserve">switches off the granulator in the event of a </w:t>
      </w:r>
      <w:r w:rsidR="00C57C0F" w:rsidRPr="00F70368">
        <w:rPr>
          <w:b w:val="0"/>
          <w:color w:val="000000"/>
          <w:sz w:val="24"/>
          <w:szCs w:val="24"/>
          <w:lang w:val="en-US"/>
        </w:rPr>
        <w:t xml:space="preserve">deviation from the nominal value. Smart Control </w:t>
      </w:r>
      <w:r w:rsidRPr="00F70368">
        <w:rPr>
          <w:b w:val="0"/>
          <w:color w:val="000000"/>
          <w:sz w:val="24"/>
          <w:szCs w:val="24"/>
          <w:lang w:val="en-US"/>
        </w:rPr>
        <w:t xml:space="preserve">also includes </w:t>
      </w:r>
      <w:r w:rsidR="00C57C0F" w:rsidRPr="00F70368">
        <w:rPr>
          <w:b w:val="0"/>
          <w:color w:val="000000"/>
          <w:sz w:val="24"/>
          <w:szCs w:val="24"/>
          <w:lang w:val="en-US"/>
        </w:rPr>
        <w:t xml:space="preserve">an automated enquiry system that issues requests for quotations for </w:t>
      </w:r>
      <w:r w:rsidR="00C57C0F" w:rsidRPr="00F70368">
        <w:rPr>
          <w:b w:val="0"/>
          <w:color w:val="000000"/>
          <w:sz w:val="24"/>
          <w:szCs w:val="24"/>
          <w:lang w:val="en-US"/>
        </w:rPr>
        <w:t xml:space="preserve">spare parts such as blades, </w:t>
      </w:r>
      <w:r w:rsidRPr="00F70368">
        <w:rPr>
          <w:b w:val="0"/>
          <w:color w:val="000000"/>
          <w:sz w:val="24"/>
          <w:szCs w:val="24"/>
          <w:lang w:val="en-US"/>
        </w:rPr>
        <w:t xml:space="preserve">screens </w:t>
      </w:r>
      <w:r w:rsidR="00C57C0F" w:rsidRPr="00F70368">
        <w:rPr>
          <w:b w:val="0"/>
          <w:color w:val="000000"/>
          <w:sz w:val="24"/>
          <w:szCs w:val="24"/>
          <w:lang w:val="en-US"/>
        </w:rPr>
        <w:t>and V-belts directly from the manufacturer.</w:t>
      </w:r>
    </w:p>
    <w:p w14:paraId="27040D38" w14:textId="6FBACA0E" w:rsidR="00C57C0F" w:rsidRPr="00F70368" w:rsidRDefault="00C57C0F" w:rsidP="00C57C0F">
      <w:pPr>
        <w:pStyle w:val="Textkrper"/>
        <w:tabs>
          <w:tab w:val="left" w:pos="-284"/>
          <w:tab w:val="left" w:pos="2977"/>
        </w:tabs>
        <w:spacing w:before="240" w:line="360" w:lineRule="exact"/>
        <w:ind w:left="-142"/>
        <w:rPr>
          <w:b w:val="0"/>
          <w:color w:val="000000"/>
          <w:sz w:val="24"/>
          <w:szCs w:val="24"/>
          <w:lang w:val="en-US"/>
        </w:rPr>
      </w:pPr>
      <w:r w:rsidRPr="00F70368">
        <w:rPr>
          <w:b w:val="0"/>
          <w:color w:val="000000"/>
          <w:sz w:val="24"/>
          <w:szCs w:val="24"/>
          <w:lang w:val="en-US"/>
        </w:rPr>
        <w:t xml:space="preserve">The new “boost operation” </w:t>
      </w:r>
      <w:r w:rsidR="009E6446" w:rsidRPr="00F70368">
        <w:rPr>
          <w:b w:val="0"/>
          <w:color w:val="000000"/>
          <w:sz w:val="24"/>
          <w:szCs w:val="24"/>
          <w:lang w:val="en-US"/>
        </w:rPr>
        <w:t xml:space="preserve">option </w:t>
      </w:r>
      <w:r w:rsidRPr="00F70368">
        <w:rPr>
          <w:b w:val="0"/>
          <w:color w:val="000000"/>
          <w:sz w:val="24"/>
          <w:szCs w:val="24"/>
          <w:lang w:val="en-US"/>
        </w:rPr>
        <w:t xml:space="preserve">enables a short-term increase in </w:t>
      </w:r>
      <w:r w:rsidRPr="00F70368">
        <w:rPr>
          <w:b w:val="0"/>
          <w:color w:val="000000"/>
          <w:sz w:val="24"/>
          <w:szCs w:val="24"/>
          <w:lang w:val="en-US"/>
        </w:rPr>
        <w:t xml:space="preserve">grinding performance, in order to compensate for production-related fluctuations. In </w:t>
      </w:r>
      <w:r w:rsidRPr="00F70368">
        <w:rPr>
          <w:b w:val="0"/>
          <w:color w:val="000000"/>
          <w:sz w:val="24"/>
          <w:szCs w:val="24"/>
          <w:lang w:val="en-US"/>
        </w:rPr>
        <w:t>addition, certain rotation</w:t>
      </w:r>
      <w:r w:rsidR="009E6446" w:rsidRPr="00F70368">
        <w:rPr>
          <w:b w:val="0"/>
          <w:color w:val="000000"/>
          <w:sz w:val="24"/>
          <w:szCs w:val="24"/>
          <w:lang w:val="en-US"/>
        </w:rPr>
        <w:t>al</w:t>
      </w:r>
      <w:r w:rsidRPr="00F70368">
        <w:rPr>
          <w:b w:val="0"/>
          <w:color w:val="000000"/>
          <w:sz w:val="24"/>
          <w:szCs w:val="24"/>
          <w:lang w:val="en-US"/>
        </w:rPr>
        <w:t xml:space="preserve"> speed ranges have been defined for various plastics, </w:t>
      </w:r>
      <w:r w:rsidR="00B31961">
        <w:rPr>
          <w:b w:val="0"/>
          <w:color w:val="000000"/>
          <w:sz w:val="24"/>
          <w:szCs w:val="24"/>
          <w:lang w:val="en-US"/>
        </w:rPr>
        <w:t xml:space="preserve">thanks to </w:t>
      </w:r>
      <w:r w:rsidRPr="00F70368">
        <w:rPr>
          <w:b w:val="0"/>
          <w:color w:val="000000"/>
          <w:sz w:val="24"/>
          <w:szCs w:val="24"/>
          <w:lang w:val="en-US"/>
        </w:rPr>
        <w:t xml:space="preserve">which, for example, low melt-temperature </w:t>
      </w:r>
      <w:r w:rsidR="009E6446" w:rsidRPr="00F70368">
        <w:rPr>
          <w:b w:val="0"/>
          <w:color w:val="000000"/>
          <w:sz w:val="24"/>
          <w:szCs w:val="24"/>
          <w:lang w:val="en-US"/>
        </w:rPr>
        <w:t xml:space="preserve">granulation </w:t>
      </w:r>
      <w:r w:rsidRPr="00F70368">
        <w:rPr>
          <w:b w:val="0"/>
          <w:color w:val="000000"/>
          <w:sz w:val="24"/>
          <w:szCs w:val="24"/>
          <w:lang w:val="en-US"/>
        </w:rPr>
        <w:t>can be performed continuous</w:t>
      </w:r>
      <w:r w:rsidR="009E6446" w:rsidRPr="00F70368">
        <w:rPr>
          <w:b w:val="0"/>
          <w:color w:val="000000"/>
          <w:sz w:val="24"/>
          <w:szCs w:val="24"/>
          <w:lang w:val="en-US"/>
        </w:rPr>
        <w:t>ly</w:t>
      </w:r>
      <w:r w:rsidRPr="00F70368">
        <w:rPr>
          <w:b w:val="0"/>
          <w:color w:val="000000"/>
          <w:sz w:val="24"/>
          <w:szCs w:val="24"/>
          <w:lang w:val="en-US"/>
        </w:rPr>
        <w:t xml:space="preserve"> without problems arising, </w:t>
      </w:r>
      <w:r w:rsidRPr="00F70368">
        <w:rPr>
          <w:b w:val="0"/>
          <w:color w:val="000000"/>
          <w:sz w:val="24"/>
          <w:szCs w:val="24"/>
          <w:lang w:val="en-US"/>
        </w:rPr>
        <w:t>so that water-cooling is not required.</w:t>
      </w:r>
    </w:p>
    <w:p w14:paraId="617BD9CF" w14:textId="77777777" w:rsidR="00C57C0F" w:rsidRPr="00F70368" w:rsidRDefault="00C57C0F" w:rsidP="00973F16">
      <w:pPr>
        <w:pStyle w:val="Textkrper"/>
        <w:tabs>
          <w:tab w:val="left" w:pos="-284"/>
        </w:tabs>
        <w:spacing w:before="240" w:line="360" w:lineRule="exact"/>
        <w:ind w:left="-142"/>
        <w:rPr>
          <w:color w:val="000000"/>
          <w:sz w:val="24"/>
          <w:szCs w:val="24"/>
          <w:lang w:val="en-US"/>
        </w:rPr>
      </w:pPr>
      <w:r w:rsidRPr="00F70368">
        <w:rPr>
          <w:color w:val="000000"/>
          <w:sz w:val="24"/>
          <w:szCs w:val="24"/>
          <w:lang w:val="en-US"/>
        </w:rPr>
        <w:t>Optimized energy efficiency</w:t>
      </w:r>
    </w:p>
    <w:p w14:paraId="675FCA71" w14:textId="47F84D54" w:rsidR="00C57C0F" w:rsidRPr="00F70368" w:rsidRDefault="009E6446" w:rsidP="00973F16">
      <w:pPr>
        <w:pStyle w:val="Textkrper"/>
        <w:tabs>
          <w:tab w:val="left" w:pos="-284"/>
        </w:tabs>
        <w:spacing w:before="240" w:line="360" w:lineRule="exact"/>
        <w:ind w:left="-142"/>
        <w:rPr>
          <w:b w:val="0"/>
          <w:color w:val="000000"/>
          <w:sz w:val="24"/>
          <w:szCs w:val="24"/>
          <w:lang w:val="en-US"/>
        </w:rPr>
      </w:pPr>
      <w:r w:rsidRPr="00F70368">
        <w:rPr>
          <w:b w:val="0"/>
          <w:color w:val="000000"/>
          <w:sz w:val="24"/>
          <w:szCs w:val="24"/>
          <w:lang w:val="en-US"/>
        </w:rPr>
        <w:t>P</w:t>
      </w:r>
      <w:r w:rsidR="00C57C0F" w:rsidRPr="00F70368">
        <w:rPr>
          <w:b w:val="0"/>
          <w:color w:val="000000"/>
          <w:sz w:val="24"/>
          <w:szCs w:val="24"/>
          <w:lang w:val="en-US"/>
        </w:rPr>
        <w:t xml:space="preserve">ower consumption </w:t>
      </w:r>
      <w:r w:rsidRPr="00F70368">
        <w:rPr>
          <w:b w:val="0"/>
          <w:color w:val="000000"/>
          <w:sz w:val="24"/>
          <w:szCs w:val="24"/>
          <w:lang w:val="en-US"/>
        </w:rPr>
        <w:t xml:space="preserve">recording </w:t>
      </w:r>
      <w:r w:rsidR="00C57C0F" w:rsidRPr="00F70368">
        <w:rPr>
          <w:b w:val="0"/>
          <w:color w:val="000000"/>
          <w:sz w:val="24"/>
          <w:szCs w:val="24"/>
          <w:lang w:val="en-US"/>
        </w:rPr>
        <w:t xml:space="preserve">allows conclusions </w:t>
      </w:r>
      <w:r w:rsidRPr="00F70368">
        <w:rPr>
          <w:b w:val="0"/>
          <w:color w:val="000000"/>
          <w:sz w:val="24"/>
          <w:szCs w:val="24"/>
          <w:lang w:val="en-US"/>
        </w:rPr>
        <w:t xml:space="preserve">to be drawn </w:t>
      </w:r>
      <w:r w:rsidR="00C57C0F" w:rsidRPr="00F70368">
        <w:rPr>
          <w:b w:val="0"/>
          <w:color w:val="000000"/>
          <w:sz w:val="24"/>
          <w:szCs w:val="24"/>
          <w:lang w:val="en-US"/>
        </w:rPr>
        <w:t xml:space="preserve">about the specific energy input when grinding certain plastics to defined </w:t>
      </w:r>
      <w:r w:rsidR="00C57C0F" w:rsidRPr="00F70368">
        <w:rPr>
          <w:b w:val="0"/>
          <w:color w:val="000000"/>
          <w:sz w:val="24"/>
          <w:szCs w:val="24"/>
          <w:lang w:val="en-US"/>
        </w:rPr>
        <w:t xml:space="preserve">grain sizes. Smart Control </w:t>
      </w:r>
      <w:r w:rsidR="00C57C0F" w:rsidRPr="00F70368">
        <w:rPr>
          <w:b w:val="0"/>
          <w:color w:val="000000"/>
          <w:sz w:val="24"/>
          <w:szCs w:val="24"/>
          <w:lang w:val="en-US"/>
        </w:rPr>
        <w:t xml:space="preserve">evaluates measured power consumption over </w:t>
      </w:r>
      <w:r w:rsidRPr="00F70368">
        <w:rPr>
          <w:b w:val="0"/>
          <w:color w:val="000000"/>
          <w:sz w:val="24"/>
          <w:szCs w:val="24"/>
          <w:lang w:val="en-US"/>
        </w:rPr>
        <w:t xml:space="preserve">extended </w:t>
      </w:r>
      <w:r w:rsidR="00C57C0F" w:rsidRPr="00F70368">
        <w:rPr>
          <w:b w:val="0"/>
          <w:color w:val="000000"/>
          <w:sz w:val="24"/>
          <w:szCs w:val="24"/>
          <w:lang w:val="en-US"/>
        </w:rPr>
        <w:t xml:space="preserve">periods of time. The operator can use a digital </w:t>
      </w:r>
      <w:r w:rsidRPr="00F70368">
        <w:rPr>
          <w:b w:val="0"/>
          <w:color w:val="000000"/>
          <w:sz w:val="24"/>
          <w:szCs w:val="24"/>
          <w:lang w:val="en-US"/>
        </w:rPr>
        <w:t>ammeter</w:t>
      </w:r>
      <w:r w:rsidR="00C57C0F" w:rsidRPr="00F70368">
        <w:rPr>
          <w:b w:val="0"/>
          <w:color w:val="000000"/>
          <w:sz w:val="24"/>
          <w:szCs w:val="24"/>
          <w:lang w:val="en-US"/>
        </w:rPr>
        <w:t xml:space="preserve"> in real-time operation and access detailed statistics that have been </w:t>
      </w:r>
      <w:r w:rsidRPr="00F70368">
        <w:rPr>
          <w:b w:val="0"/>
          <w:color w:val="000000"/>
          <w:sz w:val="24"/>
          <w:szCs w:val="24"/>
          <w:lang w:val="en-US"/>
        </w:rPr>
        <w:t xml:space="preserve">compiled </w:t>
      </w:r>
      <w:r w:rsidR="00C57C0F" w:rsidRPr="00F70368">
        <w:rPr>
          <w:b w:val="0"/>
          <w:color w:val="000000"/>
          <w:sz w:val="24"/>
          <w:szCs w:val="24"/>
          <w:lang w:val="en-US"/>
        </w:rPr>
        <w:t xml:space="preserve">over long-term operation. </w:t>
      </w:r>
      <w:r w:rsidRPr="00F70368">
        <w:rPr>
          <w:b w:val="0"/>
          <w:color w:val="000000"/>
          <w:sz w:val="24"/>
          <w:szCs w:val="24"/>
          <w:lang w:val="en-US"/>
        </w:rPr>
        <w:t>G</w:t>
      </w:r>
      <w:r w:rsidR="00C57C0F" w:rsidRPr="00F70368">
        <w:rPr>
          <w:b w:val="0"/>
          <w:color w:val="000000"/>
          <w:sz w:val="24"/>
          <w:szCs w:val="24"/>
          <w:lang w:val="en-US"/>
        </w:rPr>
        <w:t xml:space="preserve">ranulation process </w:t>
      </w:r>
      <w:r w:rsidRPr="00F70368">
        <w:rPr>
          <w:b w:val="0"/>
          <w:color w:val="000000"/>
          <w:sz w:val="24"/>
          <w:szCs w:val="24"/>
          <w:lang w:val="en-US"/>
        </w:rPr>
        <w:t xml:space="preserve">efficiency </w:t>
      </w:r>
      <w:r w:rsidR="00C57C0F" w:rsidRPr="00F70368">
        <w:rPr>
          <w:b w:val="0"/>
          <w:color w:val="000000"/>
          <w:sz w:val="24"/>
          <w:szCs w:val="24"/>
          <w:lang w:val="en-US"/>
        </w:rPr>
        <w:t xml:space="preserve">can be assessed by comparison with stored </w:t>
      </w:r>
      <w:r w:rsidR="00C57C0F" w:rsidRPr="00F70368">
        <w:rPr>
          <w:b w:val="0"/>
          <w:color w:val="000000"/>
          <w:sz w:val="24"/>
          <w:szCs w:val="24"/>
          <w:lang w:val="en-US"/>
        </w:rPr>
        <w:t>reference values, and, if necessary, optimized.</w:t>
      </w:r>
    </w:p>
    <w:p w14:paraId="60E62EA2" w14:textId="6893424D" w:rsidR="00C57C0F" w:rsidRPr="00F70368" w:rsidRDefault="00C57C0F" w:rsidP="00973F16">
      <w:pPr>
        <w:pStyle w:val="Textkrper"/>
        <w:tabs>
          <w:tab w:val="left" w:pos="-284"/>
        </w:tabs>
        <w:spacing w:before="240" w:line="360" w:lineRule="exact"/>
        <w:ind w:left="-142"/>
        <w:rPr>
          <w:b w:val="0"/>
          <w:color w:val="000000"/>
          <w:sz w:val="24"/>
          <w:szCs w:val="24"/>
          <w:lang w:val="en-US"/>
        </w:rPr>
      </w:pPr>
      <w:r w:rsidRPr="00F70368">
        <w:rPr>
          <w:b w:val="0"/>
          <w:color w:val="000000"/>
          <w:sz w:val="24"/>
          <w:szCs w:val="24"/>
          <w:lang w:val="en-US"/>
        </w:rPr>
        <w:t>Standardi</w:t>
      </w:r>
      <w:r w:rsidR="009E6446" w:rsidRPr="00F70368">
        <w:rPr>
          <w:b w:val="0"/>
          <w:color w:val="000000"/>
          <w:sz w:val="24"/>
          <w:szCs w:val="24"/>
          <w:lang w:val="en-US"/>
        </w:rPr>
        <w:t>z</w:t>
      </w:r>
      <w:r w:rsidRPr="00F70368">
        <w:rPr>
          <w:b w:val="0"/>
          <w:color w:val="000000"/>
          <w:sz w:val="24"/>
          <w:szCs w:val="24"/>
          <w:lang w:val="en-US"/>
        </w:rPr>
        <w:t>ed soft starting of the motor and a new motor brake make the granulators energy saving and safe. Power consumption can also be reduced with the new “eco” operating mode, as this adapts rotation</w:t>
      </w:r>
      <w:r w:rsidR="009E6446" w:rsidRPr="00F70368">
        <w:rPr>
          <w:b w:val="0"/>
          <w:color w:val="000000"/>
          <w:sz w:val="24"/>
          <w:szCs w:val="24"/>
          <w:lang w:val="en-US"/>
        </w:rPr>
        <w:t>al</w:t>
      </w:r>
      <w:r w:rsidRPr="00F70368">
        <w:rPr>
          <w:b w:val="0"/>
          <w:color w:val="000000"/>
          <w:sz w:val="24"/>
          <w:szCs w:val="24"/>
          <w:lang w:val="en-US"/>
        </w:rPr>
        <w:t xml:space="preserve"> speed to </w:t>
      </w:r>
      <w:r w:rsidRPr="00F70368">
        <w:rPr>
          <w:b w:val="0"/>
          <w:color w:val="000000"/>
          <w:sz w:val="24"/>
          <w:szCs w:val="24"/>
          <w:lang w:val="en-US"/>
        </w:rPr>
        <w:t>input quantity.</w:t>
      </w:r>
    </w:p>
    <w:p w14:paraId="7997F808" w14:textId="77777777" w:rsidR="00C36B61" w:rsidRPr="00F70368" w:rsidRDefault="00C57C0F" w:rsidP="00973F16">
      <w:pPr>
        <w:pStyle w:val="Textkrper"/>
        <w:tabs>
          <w:tab w:val="left" w:pos="-284"/>
        </w:tabs>
        <w:spacing w:before="240" w:line="360" w:lineRule="exact"/>
        <w:ind w:left="-142"/>
        <w:rPr>
          <w:b w:val="0"/>
          <w:color w:val="000000"/>
          <w:sz w:val="24"/>
          <w:szCs w:val="24"/>
          <w:lang w:val="en-US"/>
        </w:rPr>
      </w:pPr>
      <w:r w:rsidRPr="00F70368">
        <w:rPr>
          <w:bCs/>
          <w:color w:val="000000"/>
          <w:sz w:val="24"/>
          <w:szCs w:val="24"/>
          <w:lang w:val="en-US"/>
        </w:rPr>
        <w:t>Detailed instructions</w:t>
      </w:r>
    </w:p>
    <w:p w14:paraId="56133C6C" w14:textId="13AA7F68" w:rsidR="00C57C0F" w:rsidRPr="00F70368" w:rsidRDefault="00C57C0F" w:rsidP="00C57C0F">
      <w:pPr>
        <w:pStyle w:val="Textkrper"/>
        <w:tabs>
          <w:tab w:val="left" w:pos="-284"/>
        </w:tabs>
        <w:spacing w:before="240" w:line="360" w:lineRule="exact"/>
        <w:ind w:left="-142"/>
        <w:rPr>
          <w:b w:val="0"/>
          <w:color w:val="000000"/>
          <w:sz w:val="24"/>
          <w:szCs w:val="24"/>
          <w:lang w:val="en-US"/>
        </w:rPr>
      </w:pPr>
      <w:r w:rsidRPr="00F70368">
        <w:rPr>
          <w:b w:val="0"/>
          <w:color w:val="000000"/>
          <w:sz w:val="24"/>
          <w:szCs w:val="24"/>
          <w:lang w:val="en-US"/>
        </w:rPr>
        <w:t xml:space="preserve">Detailed, user-friendly “step by step” instructions are available, for example for changing blades, maintaining V-belts and cleaning the granulator quickly and </w:t>
      </w:r>
      <w:r w:rsidRPr="00F70368">
        <w:rPr>
          <w:b w:val="0"/>
          <w:color w:val="000000"/>
          <w:sz w:val="24"/>
          <w:szCs w:val="24"/>
          <w:lang w:val="en-US"/>
        </w:rPr>
        <w:t xml:space="preserve">efficiently. </w:t>
      </w:r>
      <w:r w:rsidR="009E6446" w:rsidRPr="00F70368">
        <w:rPr>
          <w:b w:val="0"/>
          <w:color w:val="000000"/>
          <w:sz w:val="24"/>
          <w:szCs w:val="24"/>
          <w:lang w:val="en-US"/>
        </w:rPr>
        <w:t xml:space="preserve">The instructions </w:t>
      </w:r>
      <w:r w:rsidRPr="00F70368">
        <w:rPr>
          <w:b w:val="0"/>
          <w:color w:val="000000"/>
          <w:sz w:val="24"/>
          <w:szCs w:val="24"/>
          <w:lang w:val="en-US"/>
        </w:rPr>
        <w:t xml:space="preserve">also explain checking the V-belt pre-tensioning </w:t>
      </w:r>
      <w:r w:rsidRPr="00F70368">
        <w:rPr>
          <w:b w:val="0"/>
          <w:color w:val="000000"/>
          <w:sz w:val="24"/>
          <w:szCs w:val="24"/>
          <w:lang w:val="en-US"/>
        </w:rPr>
        <w:t xml:space="preserve">force, which can be carried out with a test device included </w:t>
      </w:r>
      <w:r w:rsidRPr="00F70368">
        <w:rPr>
          <w:b w:val="0"/>
          <w:color w:val="000000"/>
          <w:sz w:val="24"/>
          <w:szCs w:val="24"/>
          <w:lang w:val="en-US"/>
        </w:rPr>
        <w:t xml:space="preserve">within the scope of delivery. </w:t>
      </w:r>
      <w:proofErr w:type="gramStart"/>
      <w:r w:rsidR="003D5C1D" w:rsidRPr="00F70368">
        <w:rPr>
          <w:b w:val="0"/>
          <w:color w:val="000000"/>
          <w:sz w:val="24"/>
          <w:szCs w:val="24"/>
          <w:lang w:val="en-US"/>
        </w:rPr>
        <w:t>while</w:t>
      </w:r>
      <w:proofErr w:type="gramEnd"/>
      <w:r w:rsidR="003D5C1D" w:rsidRPr="00F70368">
        <w:rPr>
          <w:b w:val="0"/>
          <w:color w:val="000000"/>
          <w:sz w:val="24"/>
          <w:szCs w:val="24"/>
          <w:lang w:val="en-US"/>
        </w:rPr>
        <w:t xml:space="preserve"> f</w:t>
      </w:r>
      <w:r w:rsidRPr="00F70368">
        <w:rPr>
          <w:b w:val="0"/>
          <w:color w:val="000000"/>
          <w:sz w:val="24"/>
          <w:szCs w:val="24"/>
          <w:lang w:val="en-US"/>
        </w:rPr>
        <w:t xml:space="preserve">urther instructions are provided for </w:t>
      </w:r>
      <w:r w:rsidR="003D5C1D" w:rsidRPr="00F70368">
        <w:rPr>
          <w:b w:val="0"/>
          <w:color w:val="000000"/>
          <w:sz w:val="24"/>
          <w:szCs w:val="24"/>
          <w:lang w:val="en-US"/>
        </w:rPr>
        <w:t xml:space="preserve">carrying out the </w:t>
      </w:r>
      <w:r w:rsidRPr="00F70368">
        <w:rPr>
          <w:b w:val="0"/>
          <w:color w:val="000000"/>
          <w:sz w:val="24"/>
          <w:szCs w:val="24"/>
          <w:lang w:val="en-US"/>
        </w:rPr>
        <w:t>recommended visual inspection.</w:t>
      </w:r>
    </w:p>
    <w:p w14:paraId="3B01DC44" w14:textId="0EE680B7" w:rsidR="00C36B61" w:rsidRPr="00F70368" w:rsidRDefault="00973F16" w:rsidP="00973F16">
      <w:pPr>
        <w:pStyle w:val="Textkrper"/>
        <w:tabs>
          <w:tab w:val="left" w:pos="-284"/>
        </w:tabs>
        <w:spacing w:before="240" w:line="240" w:lineRule="auto"/>
        <w:ind w:left="-142"/>
        <w:rPr>
          <w:b w:val="0"/>
          <w:color w:val="000000"/>
          <w:lang w:val="en-US"/>
        </w:rPr>
      </w:pPr>
      <w:r w:rsidRPr="00F70368">
        <w:rPr>
          <w:bCs/>
          <w:color w:val="000000"/>
          <w:lang w:val="en-US"/>
        </w:rPr>
        <w:lastRenderedPageBreak/>
        <w:t xml:space="preserve">Hellweg </w:t>
      </w:r>
      <w:proofErr w:type="spellStart"/>
      <w:r w:rsidRPr="00F70368">
        <w:rPr>
          <w:bCs/>
          <w:color w:val="000000"/>
          <w:lang w:val="en-US"/>
        </w:rPr>
        <w:t>Maschinenbau</w:t>
      </w:r>
      <w:proofErr w:type="spellEnd"/>
      <w:r w:rsidRPr="00F70368">
        <w:rPr>
          <w:b w:val="0"/>
          <w:color w:val="000000"/>
          <w:lang w:val="en-US"/>
        </w:rPr>
        <w:t xml:space="preserve"> </w:t>
      </w:r>
      <w:r w:rsidR="00C57C0F" w:rsidRPr="00F70368">
        <w:rPr>
          <w:b w:val="0"/>
          <w:color w:val="000000"/>
          <w:lang w:val="en-US"/>
        </w:rPr>
        <w:t xml:space="preserve">has </w:t>
      </w:r>
      <w:r w:rsidR="00F70368" w:rsidRPr="00F70368">
        <w:rPr>
          <w:b w:val="0"/>
          <w:color w:val="000000"/>
          <w:lang w:val="en-US"/>
        </w:rPr>
        <w:t xml:space="preserve">specialized </w:t>
      </w:r>
      <w:r w:rsidR="00C57C0F" w:rsidRPr="00F70368">
        <w:rPr>
          <w:b w:val="0"/>
          <w:color w:val="000000"/>
          <w:lang w:val="en-US"/>
        </w:rPr>
        <w:t xml:space="preserve">in the development and production of </w:t>
      </w:r>
      <w:r w:rsidR="00C57C0F" w:rsidRPr="00F70368">
        <w:rPr>
          <w:b w:val="0"/>
          <w:color w:val="000000"/>
          <w:lang w:val="en-US"/>
        </w:rPr>
        <w:t>shredding machinery for the plastics industry – especially in granulators/cutting mill</w:t>
      </w:r>
      <w:r w:rsidR="00C57C0F" w:rsidRPr="00F70368">
        <w:rPr>
          <w:b w:val="0"/>
          <w:color w:val="auto"/>
          <w:lang w:val="en-US"/>
        </w:rPr>
        <w:t>s.</w:t>
      </w:r>
      <w:r w:rsidR="00C57C0F" w:rsidRPr="00F70368">
        <w:rPr>
          <w:color w:val="auto"/>
          <w:lang w:val="en-US"/>
        </w:rPr>
        <w:t xml:space="preserve"> </w:t>
      </w:r>
      <w:r w:rsidR="00C57C0F" w:rsidRPr="00F70368">
        <w:rPr>
          <w:b w:val="0"/>
          <w:color w:val="auto"/>
          <w:lang w:val="en-US"/>
        </w:rPr>
        <w:t>Th</w:t>
      </w:r>
      <w:r w:rsidR="00C57C0F" w:rsidRPr="00F70368">
        <w:rPr>
          <w:b w:val="0"/>
          <w:color w:val="000000"/>
          <w:lang w:val="en-US"/>
        </w:rPr>
        <w:t>e standard range of machines covers mobile machine-side mills, slow-running and central granulators/grinders in different sizes as well as complete fully automated recycling lines. Hellweg Maschinenbau also develops solutions according to specific customer requirements.</w:t>
      </w:r>
    </w:p>
    <w:p w14:paraId="516BFF28" w14:textId="77777777" w:rsidR="00973F16" w:rsidRPr="00F70368" w:rsidRDefault="00C57C0F" w:rsidP="00973F16">
      <w:pPr>
        <w:tabs>
          <w:tab w:val="left" w:pos="0"/>
        </w:tabs>
        <w:suppressAutoHyphens w:val="0"/>
        <w:spacing w:before="240"/>
        <w:ind w:left="-142"/>
        <w:rPr>
          <w:rFonts w:ascii="Arial" w:eastAsia="MS Mincho" w:hAnsi="Arial" w:cs="Arial"/>
          <w:b/>
          <w:color w:val="000000"/>
          <w:sz w:val="24"/>
          <w:szCs w:val="24"/>
          <w:u w:val="single"/>
          <w:lang w:val="en-US" w:eastAsia="en-US"/>
        </w:rPr>
      </w:pPr>
      <w:r w:rsidRPr="00F70368">
        <w:rPr>
          <w:rFonts w:ascii="Arial" w:eastAsia="MS Mincho" w:hAnsi="Arial" w:cs="Arial"/>
          <w:b/>
          <w:color w:val="000000"/>
          <w:sz w:val="24"/>
          <w:szCs w:val="24"/>
          <w:u w:val="single"/>
          <w:lang w:val="en-US" w:eastAsia="en-US"/>
        </w:rPr>
        <w:t>Further</w:t>
      </w:r>
      <w:r w:rsidR="00973F16" w:rsidRPr="00F70368">
        <w:rPr>
          <w:rFonts w:ascii="Arial" w:eastAsia="MS Mincho" w:hAnsi="Arial" w:cs="Arial"/>
          <w:b/>
          <w:color w:val="000000"/>
          <w:sz w:val="24"/>
          <w:szCs w:val="24"/>
          <w:u w:val="single"/>
          <w:lang w:val="en-US" w:eastAsia="en-US"/>
        </w:rPr>
        <w:t xml:space="preserve"> Information</w:t>
      </w:r>
    </w:p>
    <w:p w14:paraId="3728954C" w14:textId="77777777" w:rsidR="00C36B61" w:rsidRPr="00F70368" w:rsidRDefault="00973F16" w:rsidP="00973F16">
      <w:pPr>
        <w:tabs>
          <w:tab w:val="left" w:pos="0"/>
        </w:tabs>
        <w:suppressAutoHyphens w:val="0"/>
        <w:ind w:left="-142"/>
        <w:rPr>
          <w:rFonts w:ascii="Arial" w:eastAsia="MS Mincho" w:hAnsi="Arial" w:cs="Arial"/>
          <w:color w:val="000000"/>
          <w:sz w:val="24"/>
          <w:szCs w:val="24"/>
          <w:lang w:val="en-US" w:eastAsia="en-US"/>
        </w:rPr>
      </w:pPr>
      <w:r w:rsidRPr="00F70368">
        <w:rPr>
          <w:rFonts w:ascii="Arial" w:eastAsia="MS Mincho" w:hAnsi="Arial" w:cs="Arial"/>
          <w:color w:val="000000"/>
          <w:sz w:val="24"/>
          <w:szCs w:val="24"/>
          <w:lang w:val="en-US" w:eastAsia="en-US"/>
        </w:rPr>
        <w:t>Hellweg Maschinenbau GmbH &amp; Co. KG</w:t>
      </w:r>
    </w:p>
    <w:p w14:paraId="2AF45070" w14:textId="3BE4AE58" w:rsidR="00C36B61" w:rsidRPr="00F70368" w:rsidRDefault="00C57C0F" w:rsidP="00973F16">
      <w:pPr>
        <w:tabs>
          <w:tab w:val="left" w:pos="0"/>
        </w:tabs>
        <w:suppressAutoHyphens w:val="0"/>
        <w:ind w:left="-142"/>
        <w:rPr>
          <w:rFonts w:ascii="Arial" w:eastAsia="MS Mincho" w:hAnsi="Arial" w:cs="Arial"/>
          <w:color w:val="000000"/>
          <w:sz w:val="24"/>
          <w:szCs w:val="24"/>
          <w:lang w:val="en-US" w:eastAsia="en-US"/>
        </w:rPr>
      </w:pPr>
      <w:r w:rsidRPr="00F70368">
        <w:rPr>
          <w:rFonts w:ascii="Arial" w:eastAsia="MS Mincho" w:hAnsi="Arial" w:cs="Arial"/>
          <w:color w:val="000000"/>
          <w:sz w:val="24"/>
          <w:szCs w:val="24"/>
          <w:lang w:val="en-US" w:eastAsia="en-US"/>
        </w:rPr>
        <w:t>Contact</w:t>
      </w:r>
      <w:r w:rsidR="00973F16" w:rsidRPr="00F70368">
        <w:rPr>
          <w:rFonts w:ascii="Arial" w:eastAsia="MS Mincho" w:hAnsi="Arial" w:cs="Arial"/>
          <w:color w:val="000000"/>
          <w:sz w:val="24"/>
          <w:szCs w:val="24"/>
          <w:lang w:val="en-US" w:eastAsia="en-US"/>
        </w:rPr>
        <w:t xml:space="preserve">: Mark Hellweg, </w:t>
      </w:r>
      <w:r w:rsidR="003D5C1D" w:rsidRPr="00F70368">
        <w:rPr>
          <w:rFonts w:ascii="Arial" w:eastAsia="MS Mincho" w:hAnsi="Arial" w:cs="Arial"/>
          <w:color w:val="000000"/>
          <w:sz w:val="24"/>
          <w:szCs w:val="24"/>
          <w:lang w:val="en-US" w:eastAsia="en-US"/>
        </w:rPr>
        <w:t>Managing Director</w:t>
      </w:r>
    </w:p>
    <w:p w14:paraId="79BEABA1" w14:textId="77777777" w:rsidR="00C36B61" w:rsidRPr="00F70368" w:rsidRDefault="00973F16" w:rsidP="00973F16">
      <w:pPr>
        <w:tabs>
          <w:tab w:val="left" w:pos="0"/>
        </w:tabs>
        <w:suppressAutoHyphens w:val="0"/>
        <w:ind w:left="-142"/>
        <w:rPr>
          <w:rFonts w:ascii="Arial" w:eastAsia="MS Mincho" w:hAnsi="Arial" w:cs="Arial"/>
          <w:color w:val="000000"/>
          <w:sz w:val="24"/>
          <w:szCs w:val="24"/>
          <w:lang w:val="en-US" w:eastAsia="en-US"/>
        </w:rPr>
      </w:pPr>
      <w:r w:rsidRPr="00F70368">
        <w:rPr>
          <w:rFonts w:ascii="Arial" w:eastAsia="MS Mincho" w:hAnsi="Arial" w:cs="Arial"/>
          <w:color w:val="000000"/>
          <w:sz w:val="24"/>
          <w:szCs w:val="24"/>
          <w:lang w:val="en-US" w:eastAsia="en-US"/>
        </w:rPr>
        <w:t>Vennstraße 10, 52159 Roetgen/</w:t>
      </w:r>
      <w:r w:rsidR="00C57C0F" w:rsidRPr="00F70368">
        <w:rPr>
          <w:rFonts w:ascii="Arial" w:eastAsia="MS Mincho" w:hAnsi="Arial" w:cs="Arial"/>
          <w:color w:val="000000"/>
          <w:sz w:val="24"/>
          <w:szCs w:val="24"/>
          <w:lang w:val="en-US" w:eastAsia="en-US"/>
        </w:rPr>
        <w:t>Germany</w:t>
      </w:r>
    </w:p>
    <w:p w14:paraId="22CB429D" w14:textId="77777777" w:rsidR="00C36B61" w:rsidRPr="00F70368" w:rsidRDefault="00C57C0F" w:rsidP="00973F16">
      <w:pPr>
        <w:tabs>
          <w:tab w:val="left" w:pos="0"/>
        </w:tabs>
        <w:suppressAutoHyphens w:val="0"/>
        <w:ind w:left="-142"/>
        <w:rPr>
          <w:rFonts w:ascii="Arial" w:eastAsia="MS Mincho" w:hAnsi="Arial" w:cs="Arial"/>
          <w:color w:val="000000"/>
          <w:sz w:val="24"/>
          <w:szCs w:val="24"/>
          <w:lang w:val="en-US" w:eastAsia="en-US"/>
        </w:rPr>
      </w:pPr>
      <w:r w:rsidRPr="00F70368">
        <w:rPr>
          <w:rFonts w:ascii="Arial" w:eastAsia="MS Mincho" w:hAnsi="Arial" w:cs="Arial"/>
          <w:color w:val="000000"/>
          <w:sz w:val="24"/>
          <w:szCs w:val="24"/>
          <w:lang w:val="en-US" w:eastAsia="en-US"/>
        </w:rPr>
        <w:t>Phone</w:t>
      </w:r>
      <w:r w:rsidR="00973F16" w:rsidRPr="00F70368">
        <w:rPr>
          <w:rFonts w:ascii="Arial" w:eastAsia="MS Mincho" w:hAnsi="Arial" w:cs="Arial"/>
          <w:color w:val="000000"/>
          <w:sz w:val="24"/>
          <w:szCs w:val="24"/>
          <w:lang w:val="en-US" w:eastAsia="en-US"/>
        </w:rPr>
        <w:t xml:space="preserve"> +49 24 71 / 42 54, Fax +49 24 71 / 16 30</w:t>
      </w:r>
    </w:p>
    <w:p w14:paraId="6AC75614" w14:textId="77777777" w:rsidR="00C36B61" w:rsidRPr="00F70368" w:rsidRDefault="00973F16" w:rsidP="00973F16">
      <w:pPr>
        <w:tabs>
          <w:tab w:val="left" w:pos="0"/>
        </w:tabs>
        <w:suppressAutoHyphens w:val="0"/>
        <w:ind w:left="-142"/>
        <w:rPr>
          <w:rFonts w:ascii="Arial" w:eastAsia="MS Mincho" w:hAnsi="Arial" w:cs="Arial"/>
          <w:color w:val="000000"/>
          <w:sz w:val="24"/>
          <w:szCs w:val="24"/>
          <w:lang w:val="en-US" w:eastAsia="en-US"/>
        </w:rPr>
      </w:pPr>
      <w:r w:rsidRPr="00F70368">
        <w:rPr>
          <w:rFonts w:ascii="Arial" w:eastAsia="MS Mincho" w:hAnsi="Arial" w:cs="Arial"/>
          <w:color w:val="000000"/>
          <w:sz w:val="24"/>
          <w:szCs w:val="24"/>
          <w:lang w:val="en-US" w:eastAsia="en-US"/>
        </w:rPr>
        <w:t>info@</w:t>
      </w:r>
      <w:hyperlink r:id="rId10" w:anchor="_blank" w:history="1">
        <w:r w:rsidRPr="00F70368">
          <w:rPr>
            <w:rFonts w:ascii="Arial" w:eastAsia="MS Mincho" w:hAnsi="Arial" w:cs="Arial"/>
            <w:color w:val="000000"/>
            <w:sz w:val="24"/>
            <w:szCs w:val="24"/>
            <w:lang w:val="en-US" w:eastAsia="en-US"/>
          </w:rPr>
          <w:t>hellweg-maschinenbau.de</w:t>
        </w:r>
      </w:hyperlink>
      <w:r w:rsidRPr="00F70368">
        <w:rPr>
          <w:rFonts w:ascii="Arial" w:eastAsia="MS Mincho" w:hAnsi="Arial" w:cs="Arial"/>
          <w:color w:val="000000"/>
          <w:sz w:val="24"/>
          <w:szCs w:val="24"/>
          <w:lang w:val="en-US" w:eastAsia="en-US"/>
        </w:rPr>
        <w:t xml:space="preserve">, </w:t>
      </w:r>
      <w:hyperlink r:id="rId11" w:anchor="_blank" w:history="1">
        <w:r w:rsidRPr="00F70368">
          <w:rPr>
            <w:rFonts w:ascii="Arial" w:eastAsia="MS Mincho" w:hAnsi="Arial" w:cs="Arial"/>
            <w:color w:val="000000"/>
            <w:sz w:val="24"/>
            <w:szCs w:val="24"/>
            <w:lang w:val="en-US" w:eastAsia="en-US"/>
          </w:rPr>
          <w:t>www.hellweg-maschinenbau.de</w:t>
        </w:r>
      </w:hyperlink>
    </w:p>
    <w:p w14:paraId="7C3E1D52" w14:textId="77777777" w:rsidR="00973F16" w:rsidRPr="00F70368" w:rsidRDefault="00C57C0F" w:rsidP="00973F16">
      <w:pPr>
        <w:tabs>
          <w:tab w:val="left" w:pos="0"/>
        </w:tabs>
        <w:suppressAutoHyphens w:val="0"/>
        <w:spacing w:before="240"/>
        <w:ind w:left="-142"/>
        <w:rPr>
          <w:rFonts w:ascii="Arial" w:eastAsia="MS Mincho" w:hAnsi="Arial" w:cs="Arial"/>
          <w:b/>
          <w:color w:val="000000"/>
          <w:sz w:val="24"/>
          <w:szCs w:val="24"/>
          <w:u w:val="single"/>
          <w:lang w:val="en-US" w:eastAsia="en-US"/>
        </w:rPr>
      </w:pPr>
      <w:r w:rsidRPr="00F70368">
        <w:rPr>
          <w:rFonts w:ascii="Arial" w:eastAsia="MS Mincho" w:hAnsi="Arial" w:cs="Arial"/>
          <w:b/>
          <w:color w:val="000000"/>
          <w:sz w:val="24"/>
          <w:szCs w:val="24"/>
          <w:u w:val="single"/>
          <w:lang w:val="en-US" w:eastAsia="en-US"/>
        </w:rPr>
        <w:t>Editorial contact and please send voucher copie</w:t>
      </w:r>
      <w:bookmarkStart w:id="0" w:name="_GoBack"/>
      <w:bookmarkEnd w:id="0"/>
      <w:r w:rsidRPr="00F70368">
        <w:rPr>
          <w:rFonts w:ascii="Arial" w:eastAsia="MS Mincho" w:hAnsi="Arial" w:cs="Arial"/>
          <w:b/>
          <w:color w:val="000000"/>
          <w:sz w:val="24"/>
          <w:szCs w:val="24"/>
          <w:u w:val="single"/>
          <w:lang w:val="en-US" w:eastAsia="en-US"/>
        </w:rPr>
        <w:t>s to</w:t>
      </w:r>
      <w:r w:rsidR="00973F16" w:rsidRPr="00F70368">
        <w:rPr>
          <w:rFonts w:ascii="Arial" w:eastAsia="MS Mincho" w:hAnsi="Arial" w:cs="Arial"/>
          <w:b/>
          <w:color w:val="000000"/>
          <w:sz w:val="24"/>
          <w:szCs w:val="24"/>
          <w:u w:val="single"/>
          <w:lang w:val="en-US" w:eastAsia="en-US"/>
        </w:rPr>
        <w:t>:</w:t>
      </w:r>
    </w:p>
    <w:p w14:paraId="75F7CDE5" w14:textId="77777777" w:rsidR="00973F16" w:rsidRPr="00F70368" w:rsidRDefault="00973F16" w:rsidP="00973F16">
      <w:pPr>
        <w:tabs>
          <w:tab w:val="left" w:pos="0"/>
        </w:tabs>
        <w:suppressAutoHyphens w:val="0"/>
        <w:ind w:left="-142"/>
        <w:rPr>
          <w:rFonts w:ascii="Arial" w:eastAsia="MS Mincho" w:hAnsi="Arial" w:cs="Arial"/>
          <w:color w:val="000000"/>
          <w:sz w:val="24"/>
          <w:szCs w:val="24"/>
          <w:lang w:val="en-US" w:eastAsia="en-US"/>
        </w:rPr>
      </w:pPr>
      <w:r w:rsidRPr="00F70368">
        <w:rPr>
          <w:rFonts w:ascii="Arial" w:eastAsia="MS Mincho" w:hAnsi="Arial" w:cs="Arial"/>
          <w:color w:val="000000"/>
          <w:sz w:val="24"/>
          <w:szCs w:val="24"/>
          <w:lang w:val="en-US" w:eastAsia="en-US"/>
        </w:rPr>
        <w:t xml:space="preserve">Dr.-Ing. Jörg Wolters, Konsens PR GmbH &amp; Co. KG, </w:t>
      </w:r>
    </w:p>
    <w:p w14:paraId="3EA2B4D1" w14:textId="77777777" w:rsidR="00973F16" w:rsidRPr="00F70368" w:rsidRDefault="00973F16" w:rsidP="00973F16">
      <w:pPr>
        <w:tabs>
          <w:tab w:val="left" w:pos="0"/>
        </w:tabs>
        <w:suppressAutoHyphens w:val="0"/>
        <w:ind w:left="-142"/>
        <w:rPr>
          <w:rFonts w:ascii="Arial" w:eastAsia="MS Mincho" w:hAnsi="Arial" w:cs="Arial"/>
          <w:color w:val="000000"/>
          <w:sz w:val="24"/>
          <w:szCs w:val="24"/>
          <w:lang w:val="en-US" w:eastAsia="en-US"/>
        </w:rPr>
      </w:pPr>
      <w:r w:rsidRPr="00F70368">
        <w:rPr>
          <w:rFonts w:ascii="Arial" w:eastAsia="MS Mincho" w:hAnsi="Arial" w:cs="Arial"/>
          <w:color w:val="000000"/>
          <w:sz w:val="24"/>
          <w:szCs w:val="24"/>
          <w:lang w:val="en-US" w:eastAsia="en-US"/>
        </w:rPr>
        <w:t>Hans-Kudlich-Straße 25, D-64823 Groß-Umstadt – www.konsens.de</w:t>
      </w:r>
    </w:p>
    <w:p w14:paraId="02FF7BB0" w14:textId="77777777" w:rsidR="00973F16" w:rsidRPr="00F70368" w:rsidRDefault="00C57C0F" w:rsidP="00973F16">
      <w:pPr>
        <w:tabs>
          <w:tab w:val="left" w:pos="0"/>
        </w:tabs>
        <w:suppressAutoHyphens w:val="0"/>
        <w:spacing w:after="240"/>
        <w:ind w:left="-142"/>
        <w:rPr>
          <w:rFonts w:ascii="Arial" w:eastAsia="MS Mincho" w:hAnsi="Arial" w:cs="Arial"/>
          <w:color w:val="000000"/>
          <w:sz w:val="24"/>
          <w:szCs w:val="24"/>
          <w:lang w:val="en-US" w:eastAsia="en-US"/>
        </w:rPr>
      </w:pPr>
      <w:r w:rsidRPr="00F70368">
        <w:rPr>
          <w:rFonts w:ascii="Arial" w:eastAsia="MS Mincho" w:hAnsi="Arial" w:cs="Arial"/>
          <w:color w:val="000000"/>
          <w:sz w:val="24"/>
          <w:szCs w:val="24"/>
          <w:lang w:val="en-US" w:eastAsia="en-US"/>
        </w:rPr>
        <w:t>Phone</w:t>
      </w:r>
      <w:r w:rsidR="00973F16" w:rsidRPr="00F70368">
        <w:rPr>
          <w:rFonts w:ascii="Arial" w:eastAsia="MS Mincho" w:hAnsi="Arial" w:cs="Arial"/>
          <w:color w:val="000000"/>
          <w:sz w:val="24"/>
          <w:szCs w:val="24"/>
          <w:lang w:val="en-US" w:eastAsia="en-US"/>
        </w:rPr>
        <w:t xml:space="preserve"> +49 (0) 60 78 / 93 63 - 0</w:t>
      </w:r>
      <w:r w:rsidRPr="00F70368">
        <w:rPr>
          <w:rFonts w:ascii="Arial" w:eastAsia="MS Mincho" w:hAnsi="Arial" w:cs="Arial"/>
          <w:color w:val="000000"/>
          <w:sz w:val="24"/>
          <w:szCs w:val="24"/>
          <w:lang w:val="en-US" w:eastAsia="en-US"/>
        </w:rPr>
        <w:t xml:space="preserve">, </w:t>
      </w:r>
      <w:hyperlink r:id="rId12" w:history="1">
        <w:r w:rsidR="00973F16" w:rsidRPr="00F70368">
          <w:rPr>
            <w:rFonts w:ascii="Arial" w:eastAsia="MS Mincho" w:hAnsi="Arial" w:cs="Arial"/>
            <w:color w:val="000000"/>
            <w:sz w:val="24"/>
            <w:szCs w:val="24"/>
            <w:lang w:val="en-US" w:eastAsia="en-US"/>
          </w:rPr>
          <w:t>mail@konsens.de</w:t>
        </w:r>
      </w:hyperlink>
    </w:p>
    <w:p w14:paraId="1E38C689" w14:textId="7C08703E" w:rsidR="00973F16" w:rsidRPr="00F70368" w:rsidRDefault="00C57C0F" w:rsidP="00F01F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851"/>
        </w:tabs>
        <w:suppressAutoHyphens w:val="0"/>
        <w:spacing w:before="240"/>
        <w:ind w:left="-142" w:right="34"/>
        <w:jc w:val="center"/>
        <w:rPr>
          <w:rFonts w:ascii="Arial" w:eastAsia="Calibri" w:hAnsi="Arial" w:cs="Arial"/>
          <w:sz w:val="24"/>
          <w:szCs w:val="24"/>
          <w:lang w:val="en-US" w:eastAsia="en-US"/>
        </w:rPr>
      </w:pPr>
      <w:r w:rsidRPr="00F70368">
        <w:rPr>
          <w:rFonts w:ascii="Arial" w:eastAsia="Calibri" w:hAnsi="Arial" w:cs="Arial"/>
          <w:i/>
          <w:sz w:val="24"/>
          <w:szCs w:val="24"/>
          <w:lang w:val="en-US" w:eastAsia="en-US"/>
        </w:rPr>
        <w:t xml:space="preserve">Press releases from </w:t>
      </w:r>
      <w:r w:rsidR="00973F16" w:rsidRPr="00F70368">
        <w:rPr>
          <w:rFonts w:ascii="Arial" w:eastAsia="Calibri" w:hAnsi="Arial" w:cs="Arial"/>
          <w:i/>
          <w:sz w:val="24"/>
          <w:szCs w:val="24"/>
          <w:lang w:val="en-US" w:eastAsia="en-US"/>
        </w:rPr>
        <w:t xml:space="preserve">Hellweg </w:t>
      </w:r>
      <w:r w:rsidRPr="00F70368">
        <w:rPr>
          <w:rFonts w:ascii="Arial" w:eastAsia="Calibri" w:hAnsi="Arial" w:cs="Arial"/>
          <w:i/>
          <w:sz w:val="24"/>
          <w:szCs w:val="24"/>
          <w:lang w:val="en-US" w:eastAsia="en-US"/>
        </w:rPr>
        <w:t xml:space="preserve">including </w:t>
      </w:r>
      <w:r w:rsidR="00F70368" w:rsidRPr="00F70368">
        <w:rPr>
          <w:rFonts w:ascii="Arial" w:eastAsia="Calibri" w:hAnsi="Arial" w:cs="Arial"/>
          <w:i/>
          <w:sz w:val="24"/>
          <w:szCs w:val="24"/>
          <w:lang w:val="en-US" w:eastAsia="en-US"/>
        </w:rPr>
        <w:t xml:space="preserve">text </w:t>
      </w:r>
      <w:r w:rsidRPr="00F70368">
        <w:rPr>
          <w:rFonts w:ascii="Arial" w:eastAsia="Calibri" w:hAnsi="Arial" w:cs="Arial"/>
          <w:i/>
          <w:sz w:val="24"/>
          <w:szCs w:val="24"/>
          <w:lang w:val="en-US" w:eastAsia="en-US"/>
        </w:rPr>
        <w:t xml:space="preserve">and </w:t>
      </w:r>
      <w:r w:rsidR="00F70368" w:rsidRPr="00F70368">
        <w:rPr>
          <w:rFonts w:ascii="Arial" w:eastAsia="Calibri" w:hAnsi="Arial" w:cs="Arial"/>
          <w:i/>
          <w:sz w:val="24"/>
          <w:szCs w:val="24"/>
          <w:lang w:val="en-US" w:eastAsia="en-US"/>
        </w:rPr>
        <w:t>print-</w:t>
      </w:r>
      <w:r w:rsidRPr="00F70368">
        <w:rPr>
          <w:rFonts w:ascii="Arial" w:eastAsia="Calibri" w:hAnsi="Arial" w:cs="Arial"/>
          <w:i/>
          <w:sz w:val="24"/>
          <w:szCs w:val="24"/>
          <w:lang w:val="en-US" w:eastAsia="en-US"/>
        </w:rPr>
        <w:t xml:space="preserve">ready images are </w:t>
      </w:r>
      <w:r w:rsidRPr="00F70368">
        <w:rPr>
          <w:rFonts w:ascii="Arial" w:eastAsia="Calibri" w:hAnsi="Arial" w:cs="Arial"/>
          <w:i/>
          <w:sz w:val="24"/>
          <w:szCs w:val="24"/>
          <w:lang w:val="en-US" w:eastAsia="en-US"/>
        </w:rPr>
        <w:t>available for download from</w:t>
      </w:r>
      <w:r w:rsidR="00973F16" w:rsidRPr="00F70368">
        <w:rPr>
          <w:rFonts w:ascii="Arial" w:eastAsia="Calibri" w:hAnsi="Arial" w:cs="Arial"/>
          <w:i/>
          <w:sz w:val="24"/>
          <w:szCs w:val="24"/>
          <w:lang w:val="en-US" w:eastAsia="en-US"/>
        </w:rPr>
        <w:t xml:space="preserve"> </w:t>
      </w:r>
      <w:hyperlink r:id="rId13" w:history="1">
        <w:r w:rsidR="00973F16" w:rsidRPr="00F70368">
          <w:rPr>
            <w:rStyle w:val="Hyperlink"/>
            <w:rFonts w:ascii="Arial" w:eastAsia="Calibri" w:hAnsi="Arial" w:cs="Arial"/>
            <w:i/>
            <w:sz w:val="24"/>
            <w:szCs w:val="24"/>
            <w:lang w:val="en-US" w:eastAsia="en-US"/>
          </w:rPr>
          <w:t>www.konsens.de/hellweg.html</w:t>
        </w:r>
      </w:hyperlink>
    </w:p>
    <w:sectPr w:rsidR="00973F16" w:rsidRPr="00F70368" w:rsidSect="00973F16">
      <w:headerReference w:type="default" r:id="rId14"/>
      <w:footerReference w:type="default" r:id="rId15"/>
      <w:pgSz w:w="11906" w:h="16838"/>
      <w:pgMar w:top="3261" w:right="1274" w:bottom="1134" w:left="1985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7B093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7B093D" w16cid:durableId="2148B0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E9079" w14:textId="77777777" w:rsidR="00007554" w:rsidRDefault="00007554">
      <w:r>
        <w:separator/>
      </w:r>
    </w:p>
  </w:endnote>
  <w:endnote w:type="continuationSeparator" w:id="0">
    <w:p w14:paraId="78676AFC" w14:textId="77777777" w:rsidR="00007554" w:rsidRDefault="00007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0A0DF1" w14:textId="77777777" w:rsidR="00C36B61" w:rsidRDefault="00973F16">
    <w:pPr>
      <w:pStyle w:val="Fuzeile"/>
      <w:jc w:val="right"/>
    </w:pPr>
    <w:r>
      <w:rPr>
        <w:rFonts w:cs="Arial"/>
      </w:rPr>
      <w:fldChar w:fldCharType="begin"/>
    </w:r>
    <w:r>
      <w:rPr>
        <w:rFonts w:cs="Arial"/>
      </w:rPr>
      <w:instrText xml:space="preserve"> PAGE </w:instrText>
    </w:r>
    <w:r>
      <w:rPr>
        <w:rFonts w:cs="Arial"/>
      </w:rPr>
      <w:fldChar w:fldCharType="separate"/>
    </w:r>
    <w:r w:rsidR="00F2729B">
      <w:rPr>
        <w:rFonts w:cs="Arial"/>
        <w:noProof/>
      </w:rPr>
      <w:t>1</w:t>
    </w:r>
    <w:r>
      <w:rPr>
        <w:rFonts w:cs="Arial"/>
      </w:rPr>
      <w:fldChar w:fldCharType="end"/>
    </w:r>
    <w:r>
      <w:rPr>
        <w:rFonts w:ascii="Arial" w:eastAsia="Arial" w:hAnsi="Arial" w:cs="Arial"/>
      </w:rPr>
      <w:t xml:space="preserve"> </w:t>
    </w:r>
    <w:r>
      <w:rPr>
        <w:rFonts w:ascii="Arial" w:hAnsi="Arial" w:cs="Arial"/>
      </w:rPr>
      <w:t xml:space="preserve">/ </w:t>
    </w:r>
    <w:r>
      <w:rPr>
        <w:rFonts w:cs="Arial"/>
      </w:rPr>
      <w:fldChar w:fldCharType="begin"/>
    </w:r>
    <w:r>
      <w:rPr>
        <w:rFonts w:cs="Arial"/>
      </w:rPr>
      <w:instrText xml:space="preserve"> NUMPAGES \*Arabic </w:instrText>
    </w:r>
    <w:r>
      <w:rPr>
        <w:rFonts w:cs="Arial"/>
      </w:rPr>
      <w:fldChar w:fldCharType="separate"/>
    </w:r>
    <w:r w:rsidR="00F2729B">
      <w:rPr>
        <w:rFonts w:cs="Arial"/>
        <w:noProof/>
      </w:rPr>
      <w:t>3</w:t>
    </w:r>
    <w:r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0BC3D" w14:textId="77777777" w:rsidR="00007554" w:rsidRDefault="00007554">
      <w:r>
        <w:separator/>
      </w:r>
    </w:p>
  </w:footnote>
  <w:footnote w:type="continuationSeparator" w:id="0">
    <w:p w14:paraId="28AC1D6E" w14:textId="77777777" w:rsidR="00007554" w:rsidRDefault="00007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3"/>
      <w:gridCol w:w="4405"/>
    </w:tblGrid>
    <w:tr w:rsidR="00973F16" w14:paraId="20658913" w14:textId="77777777" w:rsidTr="00973F16">
      <w:tc>
        <w:tcPr>
          <w:tcW w:w="4243" w:type="dxa"/>
        </w:tcPr>
        <w:p w14:paraId="69A6F89D" w14:textId="5772697E" w:rsidR="00973F16" w:rsidRPr="00973F16" w:rsidRDefault="00973F16" w:rsidP="00973F16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de-DE"/>
            </w:rPr>
            <w:drawing>
              <wp:inline distT="0" distB="0" distL="0" distR="0" wp14:anchorId="6DE26C4B" wp14:editId="22616692">
                <wp:extent cx="978535" cy="1210310"/>
                <wp:effectExtent l="0" t="0" r="0" b="8890"/>
                <wp:docPr id="55" name="Bild 55" descr="G:\1_Projekte\Konsens\Konsens 2019\K2019\K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5" descr="G:\1_Projekte\Konsens\Konsens 2019\K2019\K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8535" cy="121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73F16">
            <w:rPr>
              <w:rFonts w:ascii="Arial" w:hAnsi="Arial" w:cs="Arial"/>
            </w:rPr>
            <w:t xml:space="preserve"> Hall 11 / B</w:t>
          </w:r>
          <w:r w:rsidR="00F70368">
            <w:rPr>
              <w:rFonts w:ascii="Arial" w:hAnsi="Arial" w:cs="Arial"/>
            </w:rPr>
            <w:t xml:space="preserve">ooth </w:t>
          </w:r>
          <w:r w:rsidRPr="00973F16">
            <w:rPr>
              <w:rFonts w:ascii="Arial" w:hAnsi="Arial" w:cs="Arial"/>
            </w:rPr>
            <w:t>39</w:t>
          </w:r>
        </w:p>
      </w:tc>
      <w:tc>
        <w:tcPr>
          <w:tcW w:w="4405" w:type="dxa"/>
        </w:tcPr>
        <w:p w14:paraId="459C834A" w14:textId="77777777" w:rsidR="00973F16" w:rsidRPr="00973F16" w:rsidRDefault="00973F16" w:rsidP="008E2FE8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0DA8A31E" wp14:editId="19867298">
                <wp:extent cx="2382520" cy="798195"/>
                <wp:effectExtent l="0" t="0" r="0" b="1905"/>
                <wp:docPr id="56" name="Bild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252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48538C" w14:textId="77777777" w:rsidR="00C36B61" w:rsidRDefault="00C36B61" w:rsidP="00973F1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 Clarke">
    <w15:presenceInfo w15:providerId="AD" w15:userId="S-1-5-21-1956670736-1603758531-1608804925-1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454"/>
  <w:doNotHyphenateCaps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16"/>
    <w:rsid w:val="00007554"/>
    <w:rsid w:val="003D5C1D"/>
    <w:rsid w:val="00933D2D"/>
    <w:rsid w:val="00973F16"/>
    <w:rsid w:val="009E6446"/>
    <w:rsid w:val="00B31961"/>
    <w:rsid w:val="00C36B61"/>
    <w:rsid w:val="00C57C0F"/>
    <w:rsid w:val="00F01F30"/>
    <w:rsid w:val="00F2729B"/>
    <w:rsid w:val="00F7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9E0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sz w:val="4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20" w:lineRule="atLeast"/>
      <w:outlineLvl w:val="1"/>
    </w:pPr>
    <w:rPr>
      <w:rFonts w:ascii="Arial" w:hAnsi="Arial" w:cs="Arial"/>
      <w:i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suppressAutoHyphens w:val="0"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WW-Absatz-Standardschriftart11111"/>
  </w:style>
  <w:style w:type="character" w:styleId="BesuchterHyperlink">
    <w:name w:val="FollowedHyperlink"/>
    <w:rPr>
      <w:color w:val="800080"/>
      <w:u w:val="single"/>
    </w:rPr>
  </w:style>
  <w:style w:type="character" w:styleId="Hervorhebung">
    <w:name w:val="Emphasis"/>
    <w:qFormat/>
    <w:rPr>
      <w:i/>
      <w:i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b/>
      <w:color w:val="FF0000"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extkrper31">
    <w:name w:val="Textkörper 31"/>
    <w:basedOn w:val="Standard"/>
    <w:pPr>
      <w:spacing w:after="120" w:line="260" w:lineRule="exact"/>
    </w:pPr>
    <w:rPr>
      <w:rFonts w:ascii="Arial" w:hAnsi="Arial" w:cs="Arial"/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color w:val="FF0000"/>
    </w:rPr>
  </w:style>
  <w:style w:type="paragraph" w:customStyle="1" w:styleId="Flietext">
    <w:name w:val="Fließtext"/>
    <w:pPr>
      <w:suppressAutoHyphens/>
      <w:spacing w:before="140" w:line="290" w:lineRule="exact"/>
      <w:ind w:right="2835"/>
    </w:pPr>
    <w:rPr>
      <w:rFonts w:ascii="Arial" w:eastAsia="SimSun" w:hAnsi="Arial" w:cs="Arial"/>
      <w:sz w:val="22"/>
      <w:lang w:eastAsia="zh-CN"/>
    </w:rPr>
  </w:style>
  <w:style w:type="table" w:styleId="Tabellenraster">
    <w:name w:val="Table Grid"/>
    <w:basedOn w:val="NormaleTabelle"/>
    <w:uiPriority w:val="59"/>
    <w:rsid w:val="0097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F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F30"/>
    <w:rPr>
      <w:rFonts w:ascii="Tahoma" w:hAnsi="Tahoma" w:cs="Tahoma"/>
      <w:sz w:val="16"/>
      <w:szCs w:val="16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64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644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6446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64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6446"/>
    <w:rPr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60" w:lineRule="auto"/>
      <w:jc w:val="center"/>
      <w:outlineLvl w:val="0"/>
    </w:pPr>
    <w:rPr>
      <w:rFonts w:ascii="Arial" w:hAnsi="Arial" w:cs="Arial"/>
      <w:b/>
      <w:sz w:val="4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line="320" w:lineRule="atLeast"/>
      <w:outlineLvl w:val="1"/>
    </w:pPr>
    <w:rPr>
      <w:rFonts w:ascii="Arial" w:hAnsi="Arial" w:cs="Arial"/>
      <w:i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suppressAutoHyphens w:val="0"/>
      <w:spacing w:line="360" w:lineRule="auto"/>
      <w:jc w:val="center"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outlineLvl w:val="4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3">
    <w:name w:val="Absatz-Standardschriftart3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WW-Absatz-Standardschriftart11111"/>
  </w:style>
  <w:style w:type="character" w:styleId="BesuchterHyperlink">
    <w:name w:val="FollowedHyperlink"/>
    <w:rPr>
      <w:color w:val="800080"/>
      <w:u w:val="single"/>
    </w:rPr>
  </w:style>
  <w:style w:type="character" w:styleId="Hervorhebung">
    <w:name w:val="Emphasis"/>
    <w:qFormat/>
    <w:rPr>
      <w:i/>
      <w:iCs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b/>
      <w:color w:val="FF0000"/>
    </w:r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Textkrper31">
    <w:name w:val="Textkörper 31"/>
    <w:basedOn w:val="Standard"/>
    <w:pPr>
      <w:spacing w:after="120" w:line="260" w:lineRule="exact"/>
    </w:pPr>
    <w:rPr>
      <w:rFonts w:ascii="Arial" w:hAnsi="Arial" w:cs="Arial"/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krper21">
    <w:name w:val="Textkörper 21"/>
    <w:basedOn w:val="Standard"/>
    <w:pPr>
      <w:spacing w:line="360" w:lineRule="auto"/>
    </w:pPr>
    <w:rPr>
      <w:rFonts w:ascii="Arial" w:hAnsi="Arial" w:cs="Arial"/>
      <w:color w:val="FF0000"/>
    </w:rPr>
  </w:style>
  <w:style w:type="paragraph" w:customStyle="1" w:styleId="Flietext">
    <w:name w:val="Fließtext"/>
    <w:pPr>
      <w:suppressAutoHyphens/>
      <w:spacing w:before="140" w:line="290" w:lineRule="exact"/>
      <w:ind w:right="2835"/>
    </w:pPr>
    <w:rPr>
      <w:rFonts w:ascii="Arial" w:eastAsia="SimSun" w:hAnsi="Arial" w:cs="Arial"/>
      <w:sz w:val="22"/>
      <w:lang w:eastAsia="zh-CN"/>
    </w:rPr>
  </w:style>
  <w:style w:type="table" w:styleId="Tabellenraster">
    <w:name w:val="Table Grid"/>
    <w:basedOn w:val="NormaleTabelle"/>
    <w:uiPriority w:val="59"/>
    <w:rsid w:val="0097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F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F30"/>
    <w:rPr>
      <w:rFonts w:ascii="Tahoma" w:hAnsi="Tahoma" w:cs="Tahoma"/>
      <w:sz w:val="16"/>
      <w:szCs w:val="16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E64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644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6446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644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E6446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nsens.de/hellweg.html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il@konsens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llweg-maschinenbau.de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hellweg-maschinenbau.de/" TargetMode="Externa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E2390-8B22-4C4F-BA9E-C3F65345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3673</Characters>
  <Application>Microsoft Office Word</Application>
  <DocSecurity>4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Rudolf Verhoeven</dc:creator>
  <cp:lastModifiedBy>Joerg Wolters</cp:lastModifiedBy>
  <cp:revision>2</cp:revision>
  <cp:lastPrinted>2007-03-26T06:47:00Z</cp:lastPrinted>
  <dcterms:created xsi:type="dcterms:W3CDTF">2019-10-10T05:38:00Z</dcterms:created>
  <dcterms:modified xsi:type="dcterms:W3CDTF">2019-10-10T05:38:00Z</dcterms:modified>
</cp:coreProperties>
</file>