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3775" w14:textId="77777777" w:rsidR="00F24614" w:rsidRDefault="00F24614" w:rsidP="00F24614">
      <w:pPr>
        <w:rPr>
          <w:rFonts w:cs="Arial"/>
          <w:sz w:val="15"/>
          <w:szCs w:val="15"/>
        </w:rPr>
      </w:pPr>
      <w:bookmarkStart w:id="0" w:name="_Hlk53062384"/>
    </w:p>
    <w:p w14:paraId="38DE6510" w14:textId="77777777" w:rsidR="00F24614" w:rsidRDefault="00F24614" w:rsidP="00F24614">
      <w:pPr>
        <w:rPr>
          <w:rFonts w:cs="Arial"/>
          <w:sz w:val="15"/>
          <w:szCs w:val="15"/>
        </w:rPr>
      </w:pPr>
    </w:p>
    <w:p w14:paraId="625269B4" w14:textId="77777777" w:rsidR="00F24614" w:rsidRPr="00ED1ED7" w:rsidRDefault="00F24614" w:rsidP="00F24614">
      <w:pPr>
        <w:pStyle w:val="Titel"/>
        <w:rPr>
          <w:noProof/>
        </w:rPr>
      </w:pPr>
      <w:r w:rsidRPr="00ED1ED7">
        <w:rPr>
          <w:noProof/>
        </w:rPr>
        <w:t>Pressemitteilung</w:t>
      </w:r>
    </w:p>
    <w:p w14:paraId="0EAE1335" w14:textId="77777777" w:rsidR="00F24614" w:rsidRDefault="00F24614" w:rsidP="00F24614">
      <w:pPr>
        <w:spacing w:line="240" w:lineRule="auto"/>
        <w:jc w:val="left"/>
        <w:rPr>
          <w:rFonts w:asciiTheme="minorHAnsi" w:hAnsiTheme="minorHAnsi"/>
          <w:i/>
          <w:noProof/>
          <w:lang w:eastAsia="de-DE"/>
        </w:rPr>
      </w:pPr>
      <w:bookmarkStart w:id="1" w:name="_Hlk73523246"/>
      <w:r>
        <w:rPr>
          <w:noProof/>
          <w:lang w:eastAsia="de-DE"/>
        </w:rPr>
        <w:drawing>
          <wp:inline distT="0" distB="0" distL="0" distR="0" wp14:anchorId="0972F5C1" wp14:editId="1A4A90B5">
            <wp:extent cx="990600" cy="1256024"/>
            <wp:effectExtent l="0" t="0" r="0" b="1905"/>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10"/>
                    <a:stretch>
                      <a:fillRect/>
                    </a:stretch>
                  </pic:blipFill>
                  <pic:spPr bwMode="auto">
                    <a:xfrm>
                      <a:off x="0" y="0"/>
                      <a:ext cx="990600" cy="1256024"/>
                    </a:xfrm>
                    <a:prstGeom prst="rect">
                      <a:avLst/>
                    </a:prstGeom>
                  </pic:spPr>
                </pic:pic>
              </a:graphicData>
            </a:graphic>
          </wp:inline>
        </w:drawing>
      </w:r>
    </w:p>
    <w:p w14:paraId="4723928C" w14:textId="77777777" w:rsidR="00F24614" w:rsidRPr="00443756" w:rsidRDefault="00F24614" w:rsidP="00F24614">
      <w:pPr>
        <w:spacing w:line="240" w:lineRule="auto"/>
        <w:jc w:val="left"/>
        <w:rPr>
          <w:rFonts w:cs="Arial"/>
          <w:b/>
          <w:bCs/>
          <w:noProof/>
          <w:szCs w:val="20"/>
        </w:rPr>
      </w:pPr>
      <w:r w:rsidRPr="00443756">
        <w:rPr>
          <w:rFonts w:cs="Arial"/>
          <w:b/>
          <w:bCs/>
          <w:noProof/>
          <w:szCs w:val="20"/>
        </w:rPr>
        <w:t xml:space="preserve">Halle A2 </w:t>
      </w:r>
      <w:r w:rsidRPr="00443756">
        <w:rPr>
          <w:rFonts w:cs="Arial"/>
          <w:b/>
          <w:bCs/>
          <w:noProof/>
          <w:szCs w:val="20"/>
        </w:rPr>
        <w:br/>
        <w:t>Stand A2-2217</w:t>
      </w:r>
    </w:p>
    <w:bookmarkEnd w:id="1"/>
    <w:p w14:paraId="3AB9EAD6" w14:textId="77777777" w:rsidR="00F24614" w:rsidRPr="00443756" w:rsidRDefault="00F24614" w:rsidP="00F24614">
      <w:pPr>
        <w:spacing w:before="360" w:line="240" w:lineRule="auto"/>
        <w:jc w:val="left"/>
        <w:rPr>
          <w:rFonts w:cs="Arial"/>
          <w:b/>
          <w:bCs/>
          <w:noProof/>
          <w:szCs w:val="20"/>
        </w:rPr>
      </w:pPr>
      <w:r w:rsidRPr="00443756">
        <w:rPr>
          <w:rFonts w:cs="Arial"/>
          <w:b/>
          <w:bCs/>
          <w:noProof/>
          <w:szCs w:val="20"/>
        </w:rPr>
        <w:t>Oerlikon HRSflow auf der Fakuma 2021:</w:t>
      </w:r>
    </w:p>
    <w:p w14:paraId="53F47BD6" w14:textId="04556D9E" w:rsidR="00983CB7" w:rsidRDefault="00F24614" w:rsidP="00983CB7">
      <w:pPr>
        <w:spacing w:line="240" w:lineRule="auto"/>
        <w:jc w:val="left"/>
        <w:rPr>
          <w:rFonts w:cs="Arial"/>
          <w:b/>
          <w:bCs/>
          <w:noProof/>
          <w:color w:val="EB0000"/>
          <w:kern w:val="32"/>
          <w:sz w:val="31"/>
          <w:szCs w:val="31"/>
        </w:rPr>
      </w:pPr>
      <w:r>
        <w:rPr>
          <w:b/>
          <w:bCs/>
          <w:color w:val="EB0000"/>
          <w:sz w:val="31"/>
          <w:szCs w:val="31"/>
        </w:rPr>
        <w:t>N</w:t>
      </w:r>
      <w:r w:rsidR="00717A81">
        <w:rPr>
          <w:b/>
          <w:bCs/>
          <w:color w:val="EB0000"/>
          <w:sz w:val="31"/>
          <w:szCs w:val="31"/>
        </w:rPr>
        <w:t>eue S-Serie für kleine Anwendungen</w:t>
      </w:r>
    </w:p>
    <w:bookmarkEnd w:id="0"/>
    <w:p w14:paraId="55FFE1F2" w14:textId="15FD9B73" w:rsidR="00983CB7" w:rsidRDefault="002E50D4" w:rsidP="00983CB7">
      <w:pPr>
        <w:spacing w:before="360" w:after="120" w:line="240" w:lineRule="auto"/>
        <w:rPr>
          <w:rFonts w:cs="Arial"/>
          <w:b/>
          <w:noProof/>
          <w:szCs w:val="20"/>
        </w:rPr>
      </w:pPr>
      <w:r>
        <w:rPr>
          <w:b/>
          <w:szCs w:val="20"/>
        </w:rPr>
        <w:t xml:space="preserve">San Polo di Piave/Italien und Friedrichshafen/Deutschland, 12. Oktober 2021 – </w:t>
      </w:r>
      <w:r w:rsidR="00F24614">
        <w:rPr>
          <w:b/>
          <w:szCs w:val="20"/>
        </w:rPr>
        <w:t xml:space="preserve">Mit der S-Serie </w:t>
      </w:r>
      <w:r>
        <w:rPr>
          <w:b/>
          <w:szCs w:val="20"/>
        </w:rPr>
        <w:t xml:space="preserve">stellt </w:t>
      </w:r>
      <w:r w:rsidR="00F24614">
        <w:rPr>
          <w:b/>
          <w:szCs w:val="20"/>
        </w:rPr>
        <w:t xml:space="preserve">der Heißkanal-Hersteller Oerlikon </w:t>
      </w:r>
      <w:proofErr w:type="spellStart"/>
      <w:r w:rsidR="00F24614">
        <w:rPr>
          <w:b/>
          <w:szCs w:val="20"/>
        </w:rPr>
        <w:t>HRSflow</w:t>
      </w:r>
      <w:proofErr w:type="spellEnd"/>
      <w:r w:rsidR="00F24614">
        <w:rPr>
          <w:b/>
          <w:szCs w:val="20"/>
        </w:rPr>
        <w:t xml:space="preserve"> </w:t>
      </w:r>
      <w:r>
        <w:rPr>
          <w:b/>
          <w:szCs w:val="20"/>
        </w:rPr>
        <w:t xml:space="preserve">auf der </w:t>
      </w:r>
      <w:proofErr w:type="spellStart"/>
      <w:r>
        <w:rPr>
          <w:b/>
          <w:szCs w:val="20"/>
        </w:rPr>
        <w:t>Fakuma</w:t>
      </w:r>
      <w:proofErr w:type="spellEnd"/>
      <w:r>
        <w:rPr>
          <w:b/>
          <w:szCs w:val="20"/>
        </w:rPr>
        <w:t xml:space="preserve"> 2021 </w:t>
      </w:r>
      <w:r w:rsidR="00F24614">
        <w:rPr>
          <w:b/>
          <w:szCs w:val="20"/>
        </w:rPr>
        <w:t xml:space="preserve">eine </w:t>
      </w:r>
      <w:r>
        <w:rPr>
          <w:b/>
          <w:szCs w:val="20"/>
        </w:rPr>
        <w:t>neue Zylinder- und Düsen-</w:t>
      </w:r>
      <w:r w:rsidR="00F24614">
        <w:rPr>
          <w:b/>
          <w:szCs w:val="20"/>
        </w:rPr>
        <w:t>Baureihe</w:t>
      </w:r>
      <w:r>
        <w:rPr>
          <w:b/>
          <w:szCs w:val="20"/>
        </w:rPr>
        <w:t xml:space="preserve"> für kleine Anwendungen </w:t>
      </w:r>
      <w:r w:rsidR="002D3794">
        <w:rPr>
          <w:b/>
          <w:szCs w:val="20"/>
        </w:rPr>
        <w:t xml:space="preserve">und </w:t>
      </w:r>
      <w:r w:rsidR="00D97DCE">
        <w:rPr>
          <w:rFonts w:cs="Arial"/>
          <w:b/>
          <w:lang w:eastAsia="en-GB"/>
        </w:rPr>
        <w:t>geringe</w:t>
      </w:r>
      <w:r w:rsidR="00D97DCE" w:rsidRPr="00F24614">
        <w:rPr>
          <w:rFonts w:cs="Arial"/>
          <w:b/>
          <w:lang w:eastAsia="en-GB"/>
        </w:rPr>
        <w:t xml:space="preserve"> </w:t>
      </w:r>
      <w:r w:rsidR="00D97DCE">
        <w:rPr>
          <w:rFonts w:cs="Arial"/>
          <w:b/>
          <w:lang w:eastAsia="en-GB"/>
        </w:rPr>
        <w:t>Düsena</w:t>
      </w:r>
      <w:r w:rsidR="00D97DCE" w:rsidRPr="00F24614">
        <w:rPr>
          <w:rFonts w:cs="Arial"/>
          <w:b/>
          <w:lang w:eastAsia="en-GB"/>
        </w:rPr>
        <w:t>bstände</w:t>
      </w:r>
      <w:r w:rsidR="00D97DCE">
        <w:rPr>
          <w:b/>
          <w:szCs w:val="20"/>
        </w:rPr>
        <w:t xml:space="preserve"> </w:t>
      </w:r>
      <w:r>
        <w:rPr>
          <w:b/>
          <w:szCs w:val="20"/>
        </w:rPr>
        <w:t xml:space="preserve">vor. </w:t>
      </w:r>
    </w:p>
    <w:p w14:paraId="29F725DD" w14:textId="06EDB594" w:rsidR="00717A81" w:rsidRPr="002B3EBE" w:rsidRDefault="0046005E" w:rsidP="00D97DCE">
      <w:pPr>
        <w:spacing w:before="360" w:line="240" w:lineRule="auto"/>
        <w:rPr>
          <w:rFonts w:cs="Arial"/>
          <w:lang w:eastAsia="en-GB"/>
        </w:rPr>
      </w:pPr>
      <w:r w:rsidRPr="00F24614">
        <w:rPr>
          <w:rFonts w:cs="Arial"/>
          <w:lang w:eastAsia="en-GB"/>
        </w:rPr>
        <w:t xml:space="preserve">Anfang 2021 hat Oerlikon </w:t>
      </w:r>
      <w:proofErr w:type="spellStart"/>
      <w:r w:rsidRPr="00F24614">
        <w:rPr>
          <w:rFonts w:cs="Arial"/>
          <w:lang w:eastAsia="en-GB"/>
        </w:rPr>
        <w:t>HRSflow</w:t>
      </w:r>
      <w:proofErr w:type="spellEnd"/>
      <w:r w:rsidRPr="00F24614">
        <w:rPr>
          <w:rFonts w:cs="Arial"/>
          <w:lang w:eastAsia="en-GB"/>
        </w:rPr>
        <w:t xml:space="preserve"> </w:t>
      </w:r>
      <w:r w:rsidR="00F24614">
        <w:rPr>
          <w:rFonts w:cs="Arial"/>
          <w:lang w:eastAsia="en-GB"/>
        </w:rPr>
        <w:t xml:space="preserve">eine </w:t>
      </w:r>
      <w:r w:rsidRPr="00F24614">
        <w:rPr>
          <w:rFonts w:cs="Arial"/>
          <w:lang w:eastAsia="en-GB"/>
        </w:rPr>
        <w:t>neue, zum Patent an</w:t>
      </w:r>
      <w:r w:rsidR="00F24614">
        <w:rPr>
          <w:rFonts w:cs="Arial"/>
          <w:lang w:eastAsia="en-GB"/>
        </w:rPr>
        <w:t xml:space="preserve">gemeldete </w:t>
      </w:r>
      <w:r w:rsidRPr="00F24614">
        <w:rPr>
          <w:rFonts w:cs="Arial"/>
          <w:lang w:eastAsia="en-GB"/>
        </w:rPr>
        <w:t>Heißkanalsystem-</w:t>
      </w:r>
      <w:r w:rsidR="00F24614">
        <w:rPr>
          <w:rFonts w:cs="Arial"/>
          <w:lang w:eastAsia="en-GB"/>
        </w:rPr>
        <w:t xml:space="preserve">Baureihe </w:t>
      </w:r>
      <w:r w:rsidRPr="00F24614">
        <w:rPr>
          <w:rFonts w:cs="Arial"/>
          <w:lang w:eastAsia="en-GB"/>
        </w:rPr>
        <w:t xml:space="preserve">für kleine Anwendungen auf den Markt gebracht. Die S-Serie </w:t>
      </w:r>
      <w:r w:rsidR="00F24614">
        <w:rPr>
          <w:rFonts w:cs="Arial"/>
          <w:lang w:eastAsia="en-GB"/>
        </w:rPr>
        <w:t>eignet sich</w:t>
      </w:r>
      <w:r w:rsidRPr="00F24614">
        <w:rPr>
          <w:rFonts w:cs="Arial"/>
          <w:lang w:eastAsia="en-GB"/>
        </w:rPr>
        <w:t xml:space="preserve"> hauptsächlich für technische </w:t>
      </w:r>
      <w:r w:rsidR="00F24614">
        <w:rPr>
          <w:rFonts w:cs="Arial"/>
          <w:lang w:eastAsia="en-GB"/>
        </w:rPr>
        <w:t>Kunststoffe</w:t>
      </w:r>
      <w:r w:rsidRPr="00F24614">
        <w:rPr>
          <w:rFonts w:cs="Arial"/>
          <w:lang w:eastAsia="en-GB"/>
        </w:rPr>
        <w:t xml:space="preserve"> und </w:t>
      </w:r>
      <w:r w:rsidR="00F24614">
        <w:rPr>
          <w:rFonts w:cs="Arial"/>
          <w:lang w:eastAsia="en-GB"/>
        </w:rPr>
        <w:t xml:space="preserve">bietet eine </w:t>
      </w:r>
      <w:r w:rsidRPr="00F24614">
        <w:rPr>
          <w:rFonts w:cs="Arial"/>
          <w:lang w:eastAsia="en-GB"/>
        </w:rPr>
        <w:t xml:space="preserve">kompakte Lösung für einen reduzierten </w:t>
      </w:r>
      <w:r w:rsidR="00F24614">
        <w:rPr>
          <w:rFonts w:cs="Arial"/>
          <w:lang w:eastAsia="en-GB"/>
        </w:rPr>
        <w:t>Bauraum</w:t>
      </w:r>
      <w:r w:rsidRPr="00F24614">
        <w:rPr>
          <w:rFonts w:cs="Arial"/>
          <w:lang w:eastAsia="en-GB"/>
        </w:rPr>
        <w:t>.</w:t>
      </w:r>
      <w:r w:rsidR="009E594D">
        <w:rPr>
          <w:rFonts w:cs="Arial"/>
          <w:lang w:eastAsia="en-GB"/>
        </w:rPr>
        <w:t xml:space="preserve"> </w:t>
      </w:r>
    </w:p>
    <w:p w14:paraId="69CD884A" w14:textId="60DE769D" w:rsidR="00157FDC" w:rsidRDefault="009E594D" w:rsidP="00D97DCE">
      <w:pPr>
        <w:spacing w:before="360" w:line="240" w:lineRule="auto"/>
        <w:rPr>
          <w:rFonts w:cs="Arial"/>
          <w:lang w:eastAsia="en-GB"/>
        </w:rPr>
      </w:pPr>
      <w:r>
        <w:rPr>
          <w:rFonts w:cs="Arial"/>
          <w:lang w:eastAsia="en-GB"/>
        </w:rPr>
        <w:t xml:space="preserve">Abhängig von der </w:t>
      </w:r>
      <w:r w:rsidRPr="00F24614">
        <w:rPr>
          <w:rFonts w:cs="Arial"/>
          <w:lang w:eastAsia="en-GB"/>
        </w:rPr>
        <w:t xml:space="preserve">Anwendung </w:t>
      </w:r>
      <w:r w:rsidR="00717A81" w:rsidRPr="00F24614">
        <w:rPr>
          <w:rFonts w:cs="Arial"/>
          <w:lang w:eastAsia="en-GB"/>
        </w:rPr>
        <w:t xml:space="preserve">lässt sich </w:t>
      </w:r>
      <w:r>
        <w:rPr>
          <w:rFonts w:cs="Arial"/>
          <w:lang w:eastAsia="en-GB"/>
        </w:rPr>
        <w:t>d</w:t>
      </w:r>
      <w:r w:rsidRPr="00F24614">
        <w:rPr>
          <w:rFonts w:cs="Arial"/>
          <w:lang w:eastAsia="en-GB"/>
        </w:rPr>
        <w:t xml:space="preserve">ie neue </w:t>
      </w:r>
      <w:r>
        <w:rPr>
          <w:rFonts w:cs="Arial"/>
          <w:lang w:eastAsia="en-GB"/>
        </w:rPr>
        <w:t xml:space="preserve">Baureihe </w:t>
      </w:r>
      <w:r w:rsidR="00717A81" w:rsidRPr="00F24614">
        <w:rPr>
          <w:rFonts w:cs="Arial"/>
          <w:lang w:eastAsia="en-GB"/>
        </w:rPr>
        <w:t xml:space="preserve">mit Sa-, </w:t>
      </w:r>
      <w:proofErr w:type="spellStart"/>
      <w:r w:rsidR="00717A81" w:rsidRPr="00F24614">
        <w:rPr>
          <w:rFonts w:cs="Arial"/>
          <w:lang w:eastAsia="en-GB"/>
        </w:rPr>
        <w:t>Tp</w:t>
      </w:r>
      <w:proofErr w:type="spellEnd"/>
      <w:r>
        <w:rPr>
          <w:rFonts w:cs="Arial"/>
          <w:lang w:eastAsia="en-GB"/>
        </w:rPr>
        <w:t>-</w:t>
      </w:r>
      <w:r w:rsidR="00717A81" w:rsidRPr="00F24614">
        <w:rPr>
          <w:rFonts w:cs="Arial"/>
          <w:lang w:eastAsia="en-GB"/>
        </w:rPr>
        <w:t xml:space="preserve"> und </w:t>
      </w:r>
      <w:proofErr w:type="spellStart"/>
      <w:r w:rsidR="00717A81" w:rsidRPr="00F24614">
        <w:rPr>
          <w:rFonts w:cs="Arial"/>
          <w:lang w:eastAsia="en-GB"/>
        </w:rPr>
        <w:t>Sp</w:t>
      </w:r>
      <w:proofErr w:type="spellEnd"/>
      <w:r w:rsidR="00717A81" w:rsidRPr="00F24614">
        <w:rPr>
          <w:rFonts w:cs="Arial"/>
          <w:lang w:eastAsia="en-GB"/>
        </w:rPr>
        <w:t>-Düsen</w:t>
      </w:r>
      <w:r>
        <w:rPr>
          <w:rFonts w:cs="Arial"/>
          <w:lang w:eastAsia="en-GB"/>
        </w:rPr>
        <w:t xml:space="preserve"> von </w:t>
      </w:r>
      <w:r w:rsidR="00A8130B">
        <w:rPr>
          <w:rFonts w:cs="Arial"/>
          <w:lang w:eastAsia="en-GB"/>
        </w:rPr>
        <w:t xml:space="preserve">Oerlikon </w:t>
      </w:r>
      <w:proofErr w:type="spellStart"/>
      <w:r>
        <w:rPr>
          <w:rFonts w:cs="Arial"/>
          <w:lang w:eastAsia="en-GB"/>
        </w:rPr>
        <w:t>HRSflow</w:t>
      </w:r>
      <w:proofErr w:type="spellEnd"/>
      <w:r>
        <w:rPr>
          <w:rFonts w:cs="Arial"/>
          <w:lang w:eastAsia="en-GB"/>
        </w:rPr>
        <w:t xml:space="preserve"> bestücken</w:t>
      </w:r>
      <w:r w:rsidR="00717A81" w:rsidRPr="00F24614">
        <w:rPr>
          <w:rFonts w:cs="Arial"/>
          <w:lang w:eastAsia="en-GB"/>
        </w:rPr>
        <w:t xml:space="preserve">. Bei der Sa-Serie handelt es sich um ein eingeschraubtes Heißkanalsystem, </w:t>
      </w:r>
      <w:r>
        <w:rPr>
          <w:rFonts w:cs="Arial"/>
          <w:lang w:eastAsia="en-GB"/>
        </w:rPr>
        <w:t xml:space="preserve">die </w:t>
      </w:r>
      <w:proofErr w:type="spellStart"/>
      <w:r w:rsidR="00717A81" w:rsidRPr="00F24614">
        <w:rPr>
          <w:rFonts w:cs="Arial"/>
          <w:lang w:eastAsia="en-GB"/>
        </w:rPr>
        <w:t>Tp</w:t>
      </w:r>
      <w:proofErr w:type="spellEnd"/>
      <w:r w:rsidR="00717A81" w:rsidRPr="00F24614">
        <w:rPr>
          <w:rFonts w:cs="Arial"/>
          <w:lang w:eastAsia="en-GB"/>
        </w:rPr>
        <w:t xml:space="preserve">- und </w:t>
      </w:r>
      <w:proofErr w:type="spellStart"/>
      <w:r w:rsidR="00717A81" w:rsidRPr="00F24614">
        <w:rPr>
          <w:rFonts w:cs="Arial"/>
          <w:lang w:eastAsia="en-GB"/>
        </w:rPr>
        <w:t>Sp</w:t>
      </w:r>
      <w:proofErr w:type="spellEnd"/>
      <w:r w:rsidR="00717A81" w:rsidRPr="00F24614">
        <w:rPr>
          <w:rFonts w:cs="Arial"/>
          <w:lang w:eastAsia="en-GB"/>
        </w:rPr>
        <w:t xml:space="preserve">-Serien </w:t>
      </w:r>
      <w:r>
        <w:rPr>
          <w:rFonts w:cs="Arial"/>
          <w:lang w:eastAsia="en-GB"/>
        </w:rPr>
        <w:t xml:space="preserve">sind </w:t>
      </w:r>
      <w:r w:rsidR="00717A81" w:rsidRPr="00F24614">
        <w:rPr>
          <w:rFonts w:cs="Arial"/>
          <w:lang w:eastAsia="en-GB"/>
        </w:rPr>
        <w:t>Face-</w:t>
      </w:r>
      <w:proofErr w:type="spellStart"/>
      <w:r w:rsidR="00717A81" w:rsidRPr="00F24614">
        <w:rPr>
          <w:rFonts w:cs="Arial"/>
          <w:lang w:eastAsia="en-GB"/>
        </w:rPr>
        <w:t>to</w:t>
      </w:r>
      <w:proofErr w:type="spellEnd"/>
      <w:r w:rsidR="00717A81" w:rsidRPr="00F24614">
        <w:rPr>
          <w:rFonts w:cs="Arial"/>
          <w:lang w:eastAsia="en-GB"/>
        </w:rPr>
        <w:t>-Face-Produkte mit unterschiedlichen Innendurchmessern.</w:t>
      </w:r>
      <w:r>
        <w:rPr>
          <w:rFonts w:cs="Arial"/>
          <w:lang w:eastAsia="en-GB"/>
        </w:rPr>
        <w:t xml:space="preserve"> </w:t>
      </w:r>
    </w:p>
    <w:p w14:paraId="04649BF9" w14:textId="0CF26F6E" w:rsidR="00013683" w:rsidRPr="002B3EBE" w:rsidRDefault="009E594D" w:rsidP="00D97DCE">
      <w:pPr>
        <w:spacing w:before="360" w:line="240" w:lineRule="auto"/>
        <w:rPr>
          <w:rFonts w:cs="Arial"/>
          <w:lang w:eastAsia="en-GB"/>
        </w:rPr>
      </w:pPr>
      <w:r>
        <w:rPr>
          <w:rFonts w:cs="Arial"/>
          <w:lang w:eastAsia="en-GB"/>
        </w:rPr>
        <w:t xml:space="preserve">Dabei wurde die </w:t>
      </w:r>
      <w:r w:rsidR="00013683" w:rsidRPr="00F24614">
        <w:rPr>
          <w:rFonts w:cs="Arial"/>
          <w:lang w:eastAsia="en-GB"/>
        </w:rPr>
        <w:t xml:space="preserve">Sa-Serie für </w:t>
      </w:r>
      <w:r>
        <w:rPr>
          <w:rFonts w:cs="Arial"/>
          <w:lang w:eastAsia="en-GB"/>
        </w:rPr>
        <w:t xml:space="preserve">die Herstellung von Formteilen für </w:t>
      </w:r>
      <w:r w:rsidRPr="00F24614">
        <w:rPr>
          <w:rFonts w:cs="Arial"/>
          <w:lang w:eastAsia="en-GB"/>
        </w:rPr>
        <w:t>Techni</w:t>
      </w:r>
      <w:r>
        <w:rPr>
          <w:rFonts w:cs="Arial"/>
          <w:lang w:eastAsia="en-GB"/>
        </w:rPr>
        <w:t>k- und E</w:t>
      </w:r>
      <w:r w:rsidR="00013683" w:rsidRPr="00F24614">
        <w:rPr>
          <w:rFonts w:cs="Arial"/>
          <w:lang w:eastAsia="en-GB"/>
        </w:rPr>
        <w:t>lektroni</w:t>
      </w:r>
      <w:r>
        <w:rPr>
          <w:rFonts w:cs="Arial"/>
          <w:lang w:eastAsia="en-GB"/>
        </w:rPr>
        <w:t xml:space="preserve">k-Anwendungen </w:t>
      </w:r>
      <w:r w:rsidR="00013683" w:rsidRPr="00F24614">
        <w:rPr>
          <w:rFonts w:cs="Arial"/>
          <w:lang w:eastAsia="en-GB"/>
        </w:rPr>
        <w:t>entwickelt</w:t>
      </w:r>
      <w:r>
        <w:rPr>
          <w:rFonts w:cs="Arial"/>
          <w:lang w:eastAsia="en-GB"/>
        </w:rPr>
        <w:t>.</w:t>
      </w:r>
      <w:r w:rsidR="00013683" w:rsidRPr="00F24614">
        <w:rPr>
          <w:rFonts w:cs="Arial"/>
          <w:lang w:eastAsia="en-GB"/>
        </w:rPr>
        <w:t xml:space="preserve"> </w:t>
      </w:r>
      <w:r>
        <w:rPr>
          <w:rFonts w:cs="Arial"/>
          <w:lang w:eastAsia="en-GB"/>
        </w:rPr>
        <w:t xml:space="preserve">Als solche bietet sie eine </w:t>
      </w:r>
      <w:r w:rsidR="00013683" w:rsidRPr="00F24614">
        <w:rPr>
          <w:rFonts w:cs="Arial"/>
          <w:lang w:eastAsia="en-GB"/>
        </w:rPr>
        <w:t>kompakte Lösung für die Produktion von Automobilteilen wie Außenembleme, kleine Schalter im Innenbereich, Drehknöpfe für Soundsysteme oder kleinste Komponenten in Klimaanlagen.</w:t>
      </w:r>
    </w:p>
    <w:p w14:paraId="003C27E1" w14:textId="7D9EBE41" w:rsidR="00013683" w:rsidRPr="00D60964" w:rsidRDefault="00157FDC" w:rsidP="00D97DCE">
      <w:pPr>
        <w:spacing w:before="360" w:line="240" w:lineRule="auto"/>
        <w:rPr>
          <w:rFonts w:cs="Arial"/>
          <w:lang w:eastAsia="en-GB"/>
        </w:rPr>
      </w:pPr>
      <w:r>
        <w:rPr>
          <w:rFonts w:cs="Arial"/>
          <w:lang w:eastAsia="en-GB"/>
        </w:rPr>
        <w:t xml:space="preserve">Am anderen Ende </w:t>
      </w:r>
      <w:r w:rsidR="00D60964" w:rsidRPr="00F24614">
        <w:rPr>
          <w:rFonts w:cs="Arial"/>
          <w:lang w:eastAsia="en-GB"/>
        </w:rPr>
        <w:t xml:space="preserve">der Skala sind die TP- und die SP-Serie </w:t>
      </w:r>
      <w:r>
        <w:rPr>
          <w:rFonts w:cs="Arial"/>
          <w:lang w:eastAsia="en-GB"/>
        </w:rPr>
        <w:t>ideale</w:t>
      </w:r>
      <w:r w:rsidR="00D60964" w:rsidRPr="00F24614">
        <w:rPr>
          <w:rFonts w:cs="Arial"/>
          <w:lang w:eastAsia="en-GB"/>
        </w:rPr>
        <w:t xml:space="preserve"> Lösungen für Mehrk</w:t>
      </w:r>
      <w:r>
        <w:rPr>
          <w:rFonts w:cs="Arial"/>
          <w:lang w:eastAsia="en-GB"/>
        </w:rPr>
        <w:t>avitäten-Anwendungen (bis zu 30 </w:t>
      </w:r>
      <w:r w:rsidR="00D60964" w:rsidRPr="00F24614">
        <w:rPr>
          <w:rFonts w:cs="Arial"/>
          <w:lang w:eastAsia="en-GB"/>
        </w:rPr>
        <w:t xml:space="preserve">g). </w:t>
      </w:r>
      <w:r>
        <w:rPr>
          <w:rFonts w:cs="Arial"/>
          <w:lang w:eastAsia="en-GB"/>
        </w:rPr>
        <w:t xml:space="preserve">Über Spritzgussteile für die </w:t>
      </w:r>
      <w:r w:rsidRPr="00F24614">
        <w:rPr>
          <w:rFonts w:cs="Arial"/>
          <w:lang w:eastAsia="en-GB"/>
        </w:rPr>
        <w:t>Techni</w:t>
      </w:r>
      <w:r>
        <w:rPr>
          <w:rFonts w:cs="Arial"/>
          <w:lang w:eastAsia="en-GB"/>
        </w:rPr>
        <w:t>k und E</w:t>
      </w:r>
      <w:r w:rsidRPr="00F24614">
        <w:rPr>
          <w:rFonts w:cs="Arial"/>
          <w:lang w:eastAsia="en-GB"/>
        </w:rPr>
        <w:t>lektroni</w:t>
      </w:r>
      <w:r>
        <w:rPr>
          <w:rFonts w:cs="Arial"/>
          <w:lang w:eastAsia="en-GB"/>
        </w:rPr>
        <w:t xml:space="preserve">k hinaus eignen sie sich auch für </w:t>
      </w:r>
      <w:r w:rsidR="00D60964" w:rsidRPr="00F24614">
        <w:rPr>
          <w:rFonts w:cs="Arial"/>
          <w:lang w:eastAsia="en-GB"/>
        </w:rPr>
        <w:t xml:space="preserve">Haushalts- und </w:t>
      </w:r>
      <w:r>
        <w:rPr>
          <w:rFonts w:cs="Arial"/>
          <w:lang w:eastAsia="en-GB"/>
        </w:rPr>
        <w:t>Gebrauchsartikel</w:t>
      </w:r>
      <w:r w:rsidR="00D60964" w:rsidRPr="00F24614">
        <w:rPr>
          <w:rFonts w:cs="Arial"/>
          <w:lang w:eastAsia="en-GB"/>
        </w:rPr>
        <w:t xml:space="preserve"> </w:t>
      </w:r>
      <w:r>
        <w:rPr>
          <w:rFonts w:cs="Arial"/>
          <w:lang w:eastAsia="en-GB"/>
        </w:rPr>
        <w:t xml:space="preserve">sowie </w:t>
      </w:r>
      <w:r w:rsidR="00D60964" w:rsidRPr="00F24614">
        <w:rPr>
          <w:rFonts w:cs="Arial"/>
          <w:lang w:eastAsia="en-GB"/>
        </w:rPr>
        <w:t>Verpackungsanwendungen</w:t>
      </w:r>
      <w:r>
        <w:rPr>
          <w:rFonts w:cs="Arial"/>
          <w:lang w:eastAsia="en-GB"/>
        </w:rPr>
        <w:t>.</w:t>
      </w:r>
      <w:r w:rsidR="00D60964" w:rsidRPr="00F24614">
        <w:rPr>
          <w:rFonts w:cs="Arial"/>
          <w:lang w:eastAsia="en-GB"/>
        </w:rPr>
        <w:t xml:space="preserve"> </w:t>
      </w:r>
      <w:r>
        <w:rPr>
          <w:rFonts w:cs="Arial"/>
          <w:lang w:eastAsia="en-GB"/>
        </w:rPr>
        <w:t xml:space="preserve">Der minimale </w:t>
      </w:r>
      <w:r w:rsidR="00D60964" w:rsidRPr="00F24614">
        <w:rPr>
          <w:rFonts w:cs="Arial"/>
          <w:lang w:eastAsia="en-GB"/>
        </w:rPr>
        <w:t xml:space="preserve">Düsenabstand </w:t>
      </w:r>
      <w:r>
        <w:rPr>
          <w:rFonts w:cs="Arial"/>
          <w:lang w:eastAsia="en-GB"/>
        </w:rPr>
        <w:t xml:space="preserve">beträgt </w:t>
      </w:r>
      <w:r w:rsidRPr="00157FDC">
        <w:t>29</w:t>
      </w:r>
      <w:r>
        <w:t> </w:t>
      </w:r>
      <w:r w:rsidR="00D60964" w:rsidRPr="00157FDC">
        <w:rPr>
          <w:lang w:eastAsia="en-GB"/>
        </w:rPr>
        <w:t>mm</w:t>
      </w:r>
      <w:r w:rsidR="00D60964" w:rsidRPr="00F24614">
        <w:rPr>
          <w:rFonts w:cs="Arial"/>
          <w:lang w:eastAsia="en-GB"/>
        </w:rPr>
        <w:t xml:space="preserve"> </w:t>
      </w:r>
      <w:r>
        <w:rPr>
          <w:rFonts w:cs="Arial"/>
          <w:lang w:eastAsia="en-GB"/>
        </w:rPr>
        <w:t>beziehungsweise 22 </w:t>
      </w:r>
      <w:r w:rsidR="00D60964" w:rsidRPr="00F24614">
        <w:rPr>
          <w:rFonts w:cs="Arial"/>
          <w:lang w:eastAsia="en-GB"/>
        </w:rPr>
        <w:t>mm. </w:t>
      </w:r>
    </w:p>
    <w:p w14:paraId="161F6DC9" w14:textId="712AEA4B" w:rsidR="00717A81" w:rsidRPr="00717A81" w:rsidRDefault="008F7A97" w:rsidP="00D97DCE">
      <w:pPr>
        <w:spacing w:before="360" w:line="240" w:lineRule="auto"/>
        <w:rPr>
          <w:rFonts w:cs="Arial"/>
          <w:lang w:eastAsia="en-GB"/>
        </w:rPr>
      </w:pPr>
      <w:r>
        <w:rPr>
          <w:rFonts w:cs="Arial"/>
          <w:lang w:eastAsia="en-GB"/>
        </w:rPr>
        <w:t>Basierend auf umfangreichen Labor-</w:t>
      </w:r>
      <w:r w:rsidR="00717A81" w:rsidRPr="00F24614">
        <w:rPr>
          <w:rFonts w:cs="Arial"/>
          <w:lang w:eastAsia="en-GB"/>
        </w:rPr>
        <w:t>Untersuchung</w:t>
      </w:r>
      <w:r>
        <w:rPr>
          <w:rFonts w:cs="Arial"/>
          <w:lang w:eastAsia="en-GB"/>
        </w:rPr>
        <w:t>en</w:t>
      </w:r>
      <w:r w:rsidR="00717A81" w:rsidRPr="00F24614">
        <w:rPr>
          <w:rFonts w:cs="Arial"/>
          <w:lang w:eastAsia="en-GB"/>
        </w:rPr>
        <w:t xml:space="preserve"> der Wärmeverteilung </w:t>
      </w:r>
      <w:r>
        <w:rPr>
          <w:rFonts w:cs="Arial"/>
          <w:lang w:eastAsia="en-GB"/>
        </w:rPr>
        <w:t>sichert die</w:t>
      </w:r>
      <w:r w:rsidRPr="00F24614">
        <w:rPr>
          <w:rFonts w:cs="Arial"/>
          <w:lang w:eastAsia="en-GB"/>
        </w:rPr>
        <w:t xml:space="preserve"> neue </w:t>
      </w:r>
      <w:r>
        <w:rPr>
          <w:rFonts w:cs="Arial"/>
          <w:lang w:eastAsia="en-GB"/>
        </w:rPr>
        <w:t xml:space="preserve">S-Serie </w:t>
      </w:r>
      <w:r w:rsidR="00717A81" w:rsidRPr="00F24614">
        <w:rPr>
          <w:rFonts w:cs="Arial"/>
          <w:lang w:eastAsia="en-GB"/>
        </w:rPr>
        <w:t xml:space="preserve">eine optimale Abdichtung bei </w:t>
      </w:r>
      <w:r>
        <w:rPr>
          <w:rFonts w:cs="Arial"/>
          <w:lang w:eastAsia="en-GB"/>
        </w:rPr>
        <w:t>optimalem</w:t>
      </w:r>
      <w:r w:rsidR="00717A81" w:rsidRPr="00F24614">
        <w:rPr>
          <w:rFonts w:cs="Arial"/>
          <w:lang w:eastAsia="en-GB"/>
        </w:rPr>
        <w:t xml:space="preserve"> </w:t>
      </w:r>
      <w:r>
        <w:rPr>
          <w:rFonts w:cs="Arial"/>
          <w:lang w:eastAsia="en-GB"/>
        </w:rPr>
        <w:t>Temperaturp</w:t>
      </w:r>
      <w:r w:rsidR="00717A81" w:rsidRPr="00F24614">
        <w:rPr>
          <w:rFonts w:cs="Arial"/>
          <w:lang w:eastAsia="en-GB"/>
        </w:rPr>
        <w:t xml:space="preserve">rofil entlang der gesamten Düse. Darüber hinaus </w:t>
      </w:r>
      <w:r>
        <w:rPr>
          <w:rFonts w:cs="Arial"/>
          <w:lang w:eastAsia="en-GB"/>
        </w:rPr>
        <w:t xml:space="preserve">ermöglicht </w:t>
      </w:r>
      <w:r w:rsidR="00717A81" w:rsidRPr="00F24614">
        <w:rPr>
          <w:rFonts w:cs="Arial"/>
          <w:lang w:eastAsia="en-GB"/>
        </w:rPr>
        <w:t>die Optimierung der Kanal</w:t>
      </w:r>
      <w:r>
        <w:rPr>
          <w:rFonts w:cs="Arial"/>
          <w:lang w:eastAsia="en-GB"/>
        </w:rPr>
        <w:t xml:space="preserve">geometrie </w:t>
      </w:r>
      <w:r w:rsidR="00717A81" w:rsidRPr="00F24614">
        <w:rPr>
          <w:rFonts w:cs="Arial"/>
          <w:lang w:eastAsia="en-GB"/>
        </w:rPr>
        <w:t>schnelle Farbwechsel.</w:t>
      </w:r>
    </w:p>
    <w:p w14:paraId="69DAAB15" w14:textId="3CB5DB6B" w:rsidR="00717A81" w:rsidRDefault="003C77A7" w:rsidP="00D97DCE">
      <w:pPr>
        <w:spacing w:before="360" w:line="240" w:lineRule="auto"/>
        <w:rPr>
          <w:rFonts w:cs="Arial"/>
          <w:lang w:eastAsia="en-GB"/>
        </w:rPr>
      </w:pPr>
      <w:r w:rsidRPr="00F24614">
        <w:rPr>
          <w:rFonts w:cs="Arial"/>
          <w:lang w:eastAsia="en-GB"/>
        </w:rPr>
        <w:t>In der Nadelverschluss-Version ist die S-Serie mit einem kompakten Zylinder ausgestattet</w:t>
      </w:r>
      <w:r w:rsidR="008F7A97">
        <w:rPr>
          <w:rFonts w:cs="Arial"/>
          <w:lang w:eastAsia="en-GB"/>
        </w:rPr>
        <w:t>.</w:t>
      </w:r>
      <w:r w:rsidRPr="00F24614">
        <w:rPr>
          <w:rFonts w:cs="Arial"/>
          <w:lang w:eastAsia="en-GB"/>
        </w:rPr>
        <w:t xml:space="preserve"> </w:t>
      </w:r>
      <w:r w:rsidR="008F7A97">
        <w:rPr>
          <w:rFonts w:cs="Arial"/>
          <w:lang w:eastAsia="en-GB"/>
        </w:rPr>
        <w:t>D</w:t>
      </w:r>
      <w:r w:rsidRPr="00F24614">
        <w:rPr>
          <w:rFonts w:cs="Arial"/>
          <w:lang w:eastAsia="en-GB"/>
        </w:rPr>
        <w:t xml:space="preserve">ank ihrer Kompaktheit </w:t>
      </w:r>
      <w:r w:rsidR="008F7A97">
        <w:rPr>
          <w:rFonts w:cs="Arial"/>
          <w:lang w:eastAsia="en-GB"/>
        </w:rPr>
        <w:t xml:space="preserve">lässt sich </w:t>
      </w:r>
      <w:r w:rsidRPr="00F24614">
        <w:rPr>
          <w:rFonts w:cs="Arial"/>
          <w:lang w:eastAsia="en-GB"/>
        </w:rPr>
        <w:t xml:space="preserve">die Plattendicke reduzieren, </w:t>
      </w:r>
      <w:r w:rsidR="008F7A97">
        <w:rPr>
          <w:rFonts w:cs="Arial"/>
          <w:lang w:eastAsia="en-GB"/>
        </w:rPr>
        <w:t xml:space="preserve">und ihre </w:t>
      </w:r>
      <w:r w:rsidRPr="00F24614">
        <w:rPr>
          <w:rFonts w:cs="Arial"/>
          <w:lang w:eastAsia="en-GB"/>
        </w:rPr>
        <w:t xml:space="preserve">verringerte Breite </w:t>
      </w:r>
      <w:r w:rsidR="008F7A97">
        <w:rPr>
          <w:rFonts w:cs="Arial"/>
          <w:lang w:eastAsia="en-GB"/>
        </w:rPr>
        <w:t xml:space="preserve">erlaubt </w:t>
      </w:r>
      <w:r w:rsidRPr="00F24614">
        <w:rPr>
          <w:rFonts w:cs="Arial"/>
          <w:lang w:eastAsia="en-GB"/>
        </w:rPr>
        <w:t>einen minimal</w:t>
      </w:r>
      <w:r w:rsidR="008F7A97">
        <w:rPr>
          <w:rFonts w:cs="Arial"/>
          <w:lang w:eastAsia="en-GB"/>
        </w:rPr>
        <w:t>en Düsenabstand von 37 </w:t>
      </w:r>
      <w:r w:rsidRPr="00F24614">
        <w:rPr>
          <w:rFonts w:cs="Arial"/>
          <w:lang w:eastAsia="en-GB"/>
        </w:rPr>
        <w:t xml:space="preserve">mm. </w:t>
      </w:r>
      <w:r w:rsidR="008F7A97">
        <w:rPr>
          <w:rFonts w:cs="Arial"/>
          <w:lang w:eastAsia="en-GB"/>
        </w:rPr>
        <w:t xml:space="preserve">Die </w:t>
      </w:r>
      <w:r w:rsidR="00717A81" w:rsidRPr="00F24614">
        <w:rPr>
          <w:rFonts w:cs="Arial"/>
          <w:lang w:eastAsia="en-GB"/>
        </w:rPr>
        <w:t xml:space="preserve">Basisversion </w:t>
      </w:r>
      <w:r w:rsidR="00D97DCE">
        <w:rPr>
          <w:rFonts w:cs="Arial"/>
          <w:lang w:eastAsia="en-GB"/>
        </w:rPr>
        <w:t xml:space="preserve">des Zylinders </w:t>
      </w:r>
      <w:r w:rsidR="008F7A97">
        <w:rPr>
          <w:rFonts w:cs="Arial"/>
          <w:lang w:eastAsia="en-GB"/>
        </w:rPr>
        <w:t>hat eine Höhe von 62 mm, die e</w:t>
      </w:r>
      <w:r w:rsidR="00057041">
        <w:rPr>
          <w:rFonts w:cs="Arial"/>
          <w:lang w:eastAsia="en-GB"/>
        </w:rPr>
        <w:t>instellbare</w:t>
      </w:r>
      <w:r w:rsidR="008F7A97">
        <w:rPr>
          <w:rFonts w:cs="Arial"/>
          <w:lang w:eastAsia="en-GB"/>
        </w:rPr>
        <w:t xml:space="preserve"> Version, </w:t>
      </w:r>
      <w:r w:rsidR="00057041">
        <w:rPr>
          <w:rFonts w:cs="Arial"/>
          <w:lang w:eastAsia="en-GB"/>
        </w:rPr>
        <w:t xml:space="preserve">die </w:t>
      </w:r>
      <w:r w:rsidR="00717A81" w:rsidRPr="00F24614">
        <w:rPr>
          <w:rFonts w:cs="Arial"/>
          <w:lang w:eastAsia="en-GB"/>
        </w:rPr>
        <w:t>eine optimale Justierung der Stiftposition</w:t>
      </w:r>
      <w:r w:rsidR="008F7A97">
        <w:rPr>
          <w:rFonts w:cs="Arial"/>
          <w:lang w:eastAsia="en-GB"/>
        </w:rPr>
        <w:t xml:space="preserve"> ermöglicht, ist 70 mm hoch</w:t>
      </w:r>
      <w:r w:rsidR="00717A81" w:rsidRPr="00F24614">
        <w:rPr>
          <w:rFonts w:cs="Arial"/>
          <w:lang w:eastAsia="en-GB"/>
        </w:rPr>
        <w:t>.</w:t>
      </w:r>
    </w:p>
    <w:p w14:paraId="7CEABA6A" w14:textId="4AD35384" w:rsidR="00717A81" w:rsidRDefault="00C86D77" w:rsidP="00D97DCE">
      <w:pPr>
        <w:spacing w:before="360" w:line="240" w:lineRule="auto"/>
        <w:rPr>
          <w:rFonts w:cs="Arial"/>
          <w:lang w:eastAsia="en-GB"/>
        </w:rPr>
      </w:pPr>
      <w:r w:rsidRPr="00F24614">
        <w:rPr>
          <w:rFonts w:cs="Arial"/>
          <w:lang w:eastAsia="en-GB"/>
        </w:rPr>
        <w:t xml:space="preserve">Auf der Fakuma 2021 </w:t>
      </w:r>
      <w:r w:rsidR="00057041">
        <w:rPr>
          <w:rFonts w:cs="Arial"/>
          <w:lang w:eastAsia="en-GB"/>
        </w:rPr>
        <w:t xml:space="preserve">zeigt </w:t>
      </w:r>
      <w:r w:rsidRPr="00F24614">
        <w:rPr>
          <w:rFonts w:cs="Arial"/>
          <w:lang w:eastAsia="en-GB"/>
        </w:rPr>
        <w:t xml:space="preserve">Oerlikon </w:t>
      </w:r>
      <w:proofErr w:type="spellStart"/>
      <w:r w:rsidRPr="00F24614">
        <w:rPr>
          <w:rFonts w:cs="Arial"/>
          <w:lang w:eastAsia="en-GB"/>
        </w:rPr>
        <w:t>HRSflow</w:t>
      </w:r>
      <w:proofErr w:type="spellEnd"/>
      <w:r w:rsidRPr="00F24614">
        <w:rPr>
          <w:rFonts w:cs="Arial"/>
          <w:lang w:eastAsia="en-GB"/>
        </w:rPr>
        <w:t xml:space="preserve"> verschiedene Anwendungen </w:t>
      </w:r>
      <w:r w:rsidR="00057041">
        <w:rPr>
          <w:rFonts w:cs="Arial"/>
          <w:lang w:eastAsia="en-GB"/>
        </w:rPr>
        <w:t>der</w:t>
      </w:r>
      <w:r w:rsidRPr="00F24614">
        <w:rPr>
          <w:rFonts w:cs="Arial"/>
          <w:lang w:eastAsia="en-GB"/>
        </w:rPr>
        <w:t xml:space="preserve"> S-Serie für reduzierte Abstände. </w:t>
      </w:r>
      <w:r w:rsidR="00057041">
        <w:rPr>
          <w:rFonts w:cs="Arial"/>
          <w:lang w:eastAsia="en-GB"/>
        </w:rPr>
        <w:t xml:space="preserve">Dazu gehört der </w:t>
      </w:r>
      <w:r w:rsidR="00057041" w:rsidRPr="00F24614">
        <w:rPr>
          <w:rFonts w:cs="Arial"/>
          <w:lang w:eastAsia="en-GB"/>
        </w:rPr>
        <w:t>aus PP gefertigte</w:t>
      </w:r>
      <w:r w:rsidR="00057041">
        <w:rPr>
          <w:rFonts w:cs="Arial"/>
          <w:lang w:eastAsia="en-GB"/>
        </w:rPr>
        <w:t xml:space="preserve"> „</w:t>
      </w:r>
      <w:r w:rsidRPr="00F24614">
        <w:rPr>
          <w:rFonts w:cs="Arial"/>
          <w:lang w:eastAsia="en-GB"/>
        </w:rPr>
        <w:t xml:space="preserve">Hydration </w:t>
      </w:r>
      <w:proofErr w:type="spellStart"/>
      <w:r w:rsidRPr="00F24614">
        <w:rPr>
          <w:rFonts w:cs="Arial"/>
          <w:lang w:eastAsia="en-GB"/>
        </w:rPr>
        <w:t>Reminder</w:t>
      </w:r>
      <w:proofErr w:type="spellEnd"/>
      <w:r w:rsidR="00057041">
        <w:rPr>
          <w:rFonts w:cs="Arial"/>
          <w:lang w:eastAsia="en-GB"/>
        </w:rPr>
        <w:t>“</w:t>
      </w:r>
      <w:r w:rsidRPr="00F24614">
        <w:rPr>
          <w:rFonts w:cs="Arial"/>
          <w:lang w:eastAsia="en-GB"/>
        </w:rPr>
        <w:t xml:space="preserve"> für </w:t>
      </w:r>
      <w:r w:rsidR="00057041">
        <w:rPr>
          <w:rFonts w:cs="Arial"/>
          <w:lang w:eastAsia="en-GB"/>
        </w:rPr>
        <w:t>Trinkgefäße</w:t>
      </w:r>
      <w:r w:rsidRPr="00F24614">
        <w:rPr>
          <w:rFonts w:cs="Arial"/>
          <w:lang w:eastAsia="en-GB"/>
        </w:rPr>
        <w:t xml:space="preserve">. </w:t>
      </w:r>
      <w:r w:rsidR="00057041">
        <w:rPr>
          <w:rFonts w:cs="Arial"/>
          <w:lang w:eastAsia="en-GB"/>
        </w:rPr>
        <w:t xml:space="preserve">An </w:t>
      </w:r>
      <w:r w:rsidRPr="00F24614">
        <w:rPr>
          <w:rFonts w:cs="Arial"/>
          <w:lang w:eastAsia="en-GB"/>
        </w:rPr>
        <w:t>Flasche</w:t>
      </w:r>
      <w:r w:rsidR="00057041">
        <w:rPr>
          <w:rFonts w:cs="Arial"/>
          <w:lang w:eastAsia="en-GB"/>
        </w:rPr>
        <w:t>n</w:t>
      </w:r>
      <w:r w:rsidRPr="00F24614">
        <w:rPr>
          <w:rFonts w:cs="Arial"/>
          <w:lang w:eastAsia="en-GB"/>
        </w:rPr>
        <w:t xml:space="preserve">, </w:t>
      </w:r>
      <w:r w:rsidR="00057041">
        <w:rPr>
          <w:rFonts w:cs="Arial"/>
          <w:lang w:eastAsia="en-GB"/>
        </w:rPr>
        <w:t xml:space="preserve">Gläsern oder </w:t>
      </w:r>
      <w:r w:rsidRPr="00F24614">
        <w:rPr>
          <w:rFonts w:cs="Arial"/>
          <w:lang w:eastAsia="en-GB"/>
        </w:rPr>
        <w:t>Tasse</w:t>
      </w:r>
      <w:r w:rsidR="00057041">
        <w:rPr>
          <w:rFonts w:cs="Arial"/>
          <w:lang w:eastAsia="en-GB"/>
        </w:rPr>
        <w:t>n</w:t>
      </w:r>
      <w:r w:rsidRPr="00F24614">
        <w:rPr>
          <w:rFonts w:cs="Arial"/>
          <w:lang w:eastAsia="en-GB"/>
        </w:rPr>
        <w:t xml:space="preserve"> angebracht</w:t>
      </w:r>
      <w:r w:rsidR="00057041">
        <w:rPr>
          <w:rFonts w:cs="Arial"/>
          <w:lang w:eastAsia="en-GB"/>
        </w:rPr>
        <w:t>,</w:t>
      </w:r>
      <w:r w:rsidRPr="00F24614">
        <w:rPr>
          <w:rFonts w:cs="Arial"/>
          <w:lang w:eastAsia="en-GB"/>
        </w:rPr>
        <w:t xml:space="preserve"> </w:t>
      </w:r>
      <w:r w:rsidR="00057041">
        <w:rPr>
          <w:rFonts w:cs="Arial"/>
          <w:lang w:eastAsia="en-GB"/>
        </w:rPr>
        <w:t xml:space="preserve">registriert das System </w:t>
      </w:r>
      <w:r w:rsidRPr="00F24614">
        <w:rPr>
          <w:rFonts w:cs="Arial"/>
          <w:lang w:eastAsia="en-GB"/>
        </w:rPr>
        <w:t xml:space="preserve">einfach und problemlos jeden Schluck. Die neue S-Serie gestattet es, zwei der Hauptanforderungen für die Produktion der Nachspürvorrichtung zu erfüllen: ein niedriges Teilegewicht bei nur 1 mm Dicke sowie einen schnellen Farbwechsel. </w:t>
      </w:r>
    </w:p>
    <w:p w14:paraId="0424D835" w14:textId="77777777" w:rsidR="00D97DCE" w:rsidRPr="004B7FE5" w:rsidRDefault="00D97DCE" w:rsidP="00D97DCE">
      <w:pPr>
        <w:spacing w:before="240" w:line="240" w:lineRule="auto"/>
        <w:rPr>
          <w:rFonts w:cs="Arial"/>
          <w:noProof/>
          <w:szCs w:val="20"/>
        </w:rPr>
      </w:pPr>
      <w:r w:rsidRPr="004B7FE5">
        <w:rPr>
          <w:rFonts w:cs="Arial"/>
          <w:b/>
          <w:bCs/>
          <w:noProof/>
          <w:szCs w:val="20"/>
        </w:rPr>
        <w:lastRenderedPageBreak/>
        <w:t>Über Oerlikon HRSflow</w:t>
      </w:r>
      <w:r w:rsidRPr="004B7FE5">
        <w:rPr>
          <w:rFonts w:cs="Arial"/>
          <w:noProof/>
          <w:szCs w:val="20"/>
        </w:rPr>
        <w:t xml:space="preserve"> </w:t>
      </w:r>
    </w:p>
    <w:p w14:paraId="14872D97" w14:textId="77777777" w:rsidR="00D97DCE" w:rsidRPr="00C805E3" w:rsidRDefault="00D97DCE" w:rsidP="00D97DCE">
      <w:pPr>
        <w:spacing w:before="120" w:line="240" w:lineRule="auto"/>
        <w:rPr>
          <w:rFonts w:cs="Arial"/>
          <w:noProof/>
          <w:szCs w:val="20"/>
        </w:rPr>
      </w:pPr>
      <w:r w:rsidRPr="005C71C5">
        <w:rPr>
          <w:rFonts w:cs="Arial"/>
          <w:noProof/>
          <w:szCs w:val="20"/>
        </w:rPr>
        <w:t>Oerlikon HRSflow (www.oerlikon.com/hrsflow), Teil der Schweizer Technologiegruppe Oerlikon und seiner Polymer Processing Solutions Division, hat seinen Sitz im italienischen San Polo die Piave und ist auf die Entwicklung und Fertigung anspruchsvoller und innovativer Heißkanalsysteme für das Spritzgießen spezialisiert. Der Geschäftsbereich beschäftigt rund 1.000 Mitarbeiter und ist in allen großen internationalen Märkten vertreten. Oerlikon HRSflow fertigt die Heißkanalsysteme an seinem Europäischen Hauptsitz in San Polo di Piave/Italien, seinem asiatischen Hauptsitz in Hangzhou/China sowie an seinem Standort Byron Center in der Nähe von Grand Rapids (MI)/USA.</w:t>
      </w:r>
    </w:p>
    <w:p w14:paraId="20ECC682" w14:textId="77777777" w:rsidR="00D97DCE" w:rsidRPr="00AD7755" w:rsidRDefault="00D97DCE" w:rsidP="00D97DCE">
      <w:pPr>
        <w:spacing w:before="360" w:after="120" w:line="240" w:lineRule="exact"/>
        <w:rPr>
          <w:rFonts w:cs="Arial"/>
          <w:b/>
          <w:bCs/>
          <w:noProof/>
          <w:color w:val="000000"/>
          <w:szCs w:val="20"/>
        </w:rPr>
      </w:pPr>
      <w:r w:rsidRPr="00AD7755">
        <w:rPr>
          <w:rFonts w:cs="Arial"/>
          <w:b/>
          <w:bCs/>
          <w:noProof/>
          <w:color w:val="000000"/>
          <w:szCs w:val="20"/>
        </w:rPr>
        <w:t>Ihr Kontakt auf der Fakuma:</w:t>
      </w:r>
    </w:p>
    <w:p w14:paraId="36883C19" w14:textId="77777777" w:rsidR="00D97DCE" w:rsidRPr="00D97DCE" w:rsidRDefault="00D97DCE" w:rsidP="00D97DCE">
      <w:pPr>
        <w:spacing w:line="240" w:lineRule="auto"/>
        <w:rPr>
          <w:rFonts w:cs="Arial"/>
          <w:noProof/>
          <w:szCs w:val="20"/>
          <w:lang w:val="en-GB"/>
        </w:rPr>
      </w:pPr>
      <w:r w:rsidRPr="00D97DCE">
        <w:rPr>
          <w:rFonts w:cs="Arial"/>
          <w:noProof/>
          <w:szCs w:val="20"/>
          <w:lang w:val="en-GB"/>
        </w:rPr>
        <w:t>Grit Reifer</w:t>
      </w:r>
    </w:p>
    <w:p w14:paraId="237660E1" w14:textId="77777777" w:rsidR="00D97DCE" w:rsidRPr="00D97DCE" w:rsidRDefault="00D97DCE" w:rsidP="00D97DCE">
      <w:pPr>
        <w:spacing w:line="240" w:lineRule="auto"/>
        <w:rPr>
          <w:rFonts w:cs="Arial"/>
          <w:noProof/>
          <w:szCs w:val="20"/>
          <w:lang w:val="en-GB"/>
        </w:rPr>
      </w:pPr>
      <w:r w:rsidRPr="00D97DCE">
        <w:rPr>
          <w:rFonts w:cs="Arial"/>
          <w:noProof/>
          <w:szCs w:val="20"/>
          <w:lang w:val="en-GB"/>
        </w:rPr>
        <w:t>Marketing Manager Oerlikon HRSflow D-A-CH</w:t>
      </w:r>
    </w:p>
    <w:p w14:paraId="0F6F4A65" w14:textId="77777777" w:rsidR="00D97DCE" w:rsidRPr="001F66D1" w:rsidRDefault="00D97DCE" w:rsidP="00D97DCE">
      <w:pPr>
        <w:spacing w:line="240" w:lineRule="auto"/>
        <w:rPr>
          <w:rFonts w:cs="Arial"/>
          <w:noProof/>
          <w:szCs w:val="20"/>
        </w:rPr>
      </w:pPr>
      <w:r w:rsidRPr="001F66D1">
        <w:rPr>
          <w:rFonts w:cs="Arial"/>
          <w:noProof/>
          <w:szCs w:val="20"/>
        </w:rPr>
        <w:t>HRSflow GmbH, Frankfurt/M.</w:t>
      </w:r>
    </w:p>
    <w:p w14:paraId="3B85B013" w14:textId="77777777" w:rsidR="00D97DCE" w:rsidRPr="001F66D1" w:rsidRDefault="00D97DCE" w:rsidP="00D97DCE">
      <w:pPr>
        <w:spacing w:line="240" w:lineRule="auto"/>
        <w:rPr>
          <w:rFonts w:cs="Arial"/>
          <w:noProof/>
          <w:szCs w:val="20"/>
        </w:rPr>
      </w:pPr>
      <w:r w:rsidRPr="001F66D1">
        <w:rPr>
          <w:rFonts w:cs="Arial"/>
          <w:noProof/>
          <w:szCs w:val="20"/>
        </w:rPr>
        <w:t>Mobile: +49 160 7407058</w:t>
      </w:r>
    </w:p>
    <w:p w14:paraId="12C0A943" w14:textId="77777777" w:rsidR="00D97DCE" w:rsidRPr="001F66D1" w:rsidRDefault="00327422" w:rsidP="00D97DCE">
      <w:pPr>
        <w:spacing w:line="240" w:lineRule="auto"/>
        <w:rPr>
          <w:rFonts w:cs="Arial"/>
          <w:noProof/>
          <w:szCs w:val="20"/>
        </w:rPr>
      </w:pPr>
      <w:hyperlink r:id="rId11" w:history="1">
        <w:r w:rsidR="00D97DCE" w:rsidRPr="001F66D1">
          <w:rPr>
            <w:rStyle w:val="Hyperlink"/>
            <w:rFonts w:cs="Arial"/>
            <w:noProof/>
            <w:szCs w:val="20"/>
          </w:rPr>
          <w:t>Grit.reifer@oerlikon.com</w:t>
        </w:r>
      </w:hyperlink>
    </w:p>
    <w:p w14:paraId="042A3973" w14:textId="77777777" w:rsidR="00D97DCE" w:rsidRPr="001F66D1" w:rsidRDefault="00327422" w:rsidP="00D97DCE">
      <w:pPr>
        <w:spacing w:after="120" w:line="240" w:lineRule="exact"/>
        <w:rPr>
          <w:rStyle w:val="Hyperlink"/>
        </w:rPr>
      </w:pPr>
      <w:hyperlink r:id="rId12" w:history="1">
        <w:r w:rsidR="00D97DCE" w:rsidRPr="001F66D1">
          <w:rPr>
            <w:rStyle w:val="Hyperlink"/>
            <w:noProof/>
            <w:szCs w:val="20"/>
          </w:rPr>
          <w:t>www.oerlikon.com/hrsflow</w:t>
        </w:r>
      </w:hyperlink>
    </w:p>
    <w:p w14:paraId="62EA968A" w14:textId="77777777" w:rsidR="00D97DCE" w:rsidRPr="00ED1ED7" w:rsidRDefault="00D97DCE" w:rsidP="00D97DCE">
      <w:pPr>
        <w:spacing w:before="320" w:after="120" w:line="240" w:lineRule="exact"/>
        <w:rPr>
          <w:rFonts w:cs="Arial"/>
          <w:b/>
          <w:bCs/>
          <w:noProof/>
          <w:color w:val="000000"/>
          <w:szCs w:val="20"/>
        </w:rPr>
      </w:pPr>
      <w:r>
        <w:rPr>
          <w:rFonts w:cs="Arial"/>
          <w:b/>
          <w:bCs/>
          <w:noProof/>
          <w:color w:val="000000"/>
          <w:szCs w:val="20"/>
        </w:rPr>
        <w:t>Weitere Informationen</w:t>
      </w:r>
      <w:r w:rsidRPr="00ED1ED7">
        <w:rPr>
          <w:rFonts w:cs="Arial"/>
          <w:b/>
          <w:bCs/>
          <w:noProof/>
          <w:color w:val="00000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D97DCE" w:rsidRPr="002D3794" w14:paraId="538E369D" w14:textId="77777777" w:rsidTr="00993F87">
        <w:tc>
          <w:tcPr>
            <w:tcW w:w="4583" w:type="dxa"/>
          </w:tcPr>
          <w:p w14:paraId="5C9E1AF3" w14:textId="77777777" w:rsidR="00D97DCE" w:rsidRPr="00327422" w:rsidRDefault="00D97DCE" w:rsidP="00993F87">
            <w:pPr>
              <w:spacing w:line="240" w:lineRule="auto"/>
              <w:rPr>
                <w:rFonts w:cs="Arial"/>
                <w:noProof/>
                <w:szCs w:val="20"/>
                <w:lang w:val="en-GB"/>
              </w:rPr>
            </w:pPr>
            <w:r w:rsidRPr="00327422">
              <w:rPr>
                <w:rFonts w:cs="Arial"/>
                <w:noProof/>
                <w:szCs w:val="20"/>
                <w:lang w:val="en-GB"/>
              </w:rPr>
              <w:t>Chiara Montagner</w:t>
            </w:r>
          </w:p>
          <w:p w14:paraId="387CCEEB" w14:textId="77777777" w:rsidR="00D97DCE" w:rsidRPr="00327422" w:rsidRDefault="00D97DCE" w:rsidP="00993F87">
            <w:pPr>
              <w:spacing w:line="240" w:lineRule="auto"/>
              <w:rPr>
                <w:rFonts w:cs="Arial"/>
                <w:noProof/>
                <w:szCs w:val="20"/>
                <w:lang w:val="en-GB"/>
              </w:rPr>
            </w:pPr>
            <w:r w:rsidRPr="00327422">
              <w:rPr>
                <w:rFonts w:cs="Arial"/>
                <w:noProof/>
                <w:szCs w:val="20"/>
                <w:lang w:val="en-GB"/>
              </w:rPr>
              <w:t xml:space="preserve">Marketing &amp; Communication Manager </w:t>
            </w:r>
          </w:p>
          <w:p w14:paraId="271AE3C4" w14:textId="77777777" w:rsidR="00D97DCE" w:rsidRPr="00ED1ED7" w:rsidRDefault="00D97DCE" w:rsidP="00993F87">
            <w:pPr>
              <w:spacing w:line="240" w:lineRule="auto"/>
              <w:rPr>
                <w:rFonts w:cs="Arial"/>
                <w:bCs/>
                <w:noProof/>
                <w:szCs w:val="20"/>
                <w:lang w:val="it-IT"/>
              </w:rPr>
            </w:pPr>
            <w:r w:rsidRPr="00327422">
              <w:rPr>
                <w:rFonts w:cs="Arial"/>
                <w:noProof/>
                <w:szCs w:val="20"/>
                <w:lang w:val="en-GB"/>
              </w:rPr>
              <w:t>Oerlikon HRSflow</w:t>
            </w:r>
          </w:p>
          <w:p w14:paraId="4DA09A3D" w14:textId="77777777" w:rsidR="00D97DCE" w:rsidRPr="00352731" w:rsidRDefault="00D97DCE" w:rsidP="00993F87">
            <w:pPr>
              <w:spacing w:line="240" w:lineRule="auto"/>
              <w:rPr>
                <w:rFonts w:cs="Arial"/>
                <w:noProof/>
                <w:szCs w:val="20"/>
              </w:rPr>
            </w:pPr>
            <w:r w:rsidRPr="00352731">
              <w:rPr>
                <w:rFonts w:cs="Arial"/>
                <w:noProof/>
                <w:szCs w:val="20"/>
              </w:rPr>
              <w:t>Tel: +39 0422 750 127</w:t>
            </w:r>
          </w:p>
          <w:p w14:paraId="2549ED4E" w14:textId="77777777" w:rsidR="00D97DCE" w:rsidRPr="00352731" w:rsidRDefault="00D97DCE" w:rsidP="00993F87">
            <w:pPr>
              <w:spacing w:line="240" w:lineRule="auto"/>
              <w:rPr>
                <w:rFonts w:cs="Arial"/>
                <w:noProof/>
                <w:szCs w:val="20"/>
                <w:lang w:val="it-IT"/>
              </w:rPr>
            </w:pPr>
            <w:r w:rsidRPr="00352731">
              <w:rPr>
                <w:rFonts w:cs="Arial"/>
                <w:noProof/>
                <w:szCs w:val="20"/>
                <w:lang w:val="it-IT"/>
              </w:rPr>
              <w:t>Fax: +39 0422 750 303</w:t>
            </w:r>
          </w:p>
          <w:p w14:paraId="20218654" w14:textId="77777777" w:rsidR="00D97DCE" w:rsidRPr="00352731" w:rsidRDefault="00327422" w:rsidP="00993F87">
            <w:pPr>
              <w:spacing w:line="240" w:lineRule="auto"/>
              <w:rPr>
                <w:rFonts w:cs="Arial"/>
                <w:noProof/>
                <w:szCs w:val="20"/>
                <w:lang w:val="it-IT"/>
              </w:rPr>
            </w:pPr>
            <w:hyperlink r:id="rId13" w:history="1">
              <w:r w:rsidR="00D97DCE" w:rsidRPr="00352731">
                <w:rPr>
                  <w:rStyle w:val="Hyperlink"/>
                  <w:noProof/>
                  <w:szCs w:val="20"/>
                  <w:lang w:val="it-IT"/>
                </w:rPr>
                <w:t>chiara.montagner@oerlikon.com</w:t>
              </w:r>
            </w:hyperlink>
          </w:p>
          <w:p w14:paraId="412B18CF" w14:textId="77777777" w:rsidR="00D97DCE" w:rsidRPr="00B570A0" w:rsidRDefault="00327422" w:rsidP="00993F87">
            <w:pPr>
              <w:spacing w:after="120" w:line="240" w:lineRule="exact"/>
              <w:rPr>
                <w:rFonts w:cs="Arial"/>
                <w:b/>
                <w:bCs/>
                <w:noProof/>
                <w:color w:val="000000"/>
                <w:szCs w:val="20"/>
                <w:lang w:val="it-IT"/>
              </w:rPr>
            </w:pPr>
            <w:hyperlink r:id="rId14" w:history="1">
              <w:r w:rsidR="00D97DCE" w:rsidRPr="00F35A64">
                <w:rPr>
                  <w:rStyle w:val="Hyperlink"/>
                  <w:noProof/>
                  <w:szCs w:val="20"/>
                  <w:lang w:val="it-IT"/>
                </w:rPr>
                <w:t>www.oerlikon.com/hrsflow</w:t>
              </w:r>
            </w:hyperlink>
          </w:p>
        </w:tc>
        <w:tc>
          <w:tcPr>
            <w:tcW w:w="4583" w:type="dxa"/>
          </w:tcPr>
          <w:p w14:paraId="2D63A44D" w14:textId="77777777" w:rsidR="00D97DCE" w:rsidRPr="00D97DCE" w:rsidRDefault="00D97DCE" w:rsidP="00993F87">
            <w:pPr>
              <w:spacing w:line="240" w:lineRule="auto"/>
              <w:rPr>
                <w:rFonts w:cs="Arial"/>
                <w:noProof/>
                <w:szCs w:val="20"/>
                <w:lang w:val="en-GB"/>
              </w:rPr>
            </w:pPr>
            <w:r w:rsidRPr="00D97DCE">
              <w:rPr>
                <w:rFonts w:cs="Arial"/>
                <w:noProof/>
                <w:szCs w:val="20"/>
                <w:lang w:val="en-GB"/>
              </w:rPr>
              <w:t>Erica Gaggiato</w:t>
            </w:r>
          </w:p>
          <w:p w14:paraId="62A2F56A" w14:textId="77777777" w:rsidR="00D97DCE" w:rsidRPr="00D97DCE" w:rsidRDefault="00D97DCE" w:rsidP="00993F87">
            <w:pPr>
              <w:spacing w:line="240" w:lineRule="auto"/>
              <w:rPr>
                <w:rFonts w:cs="Arial"/>
                <w:noProof/>
                <w:szCs w:val="20"/>
                <w:lang w:val="en-GB"/>
              </w:rPr>
            </w:pPr>
            <w:r w:rsidRPr="00D97DCE">
              <w:rPr>
                <w:rFonts w:cs="Arial"/>
                <w:noProof/>
                <w:szCs w:val="20"/>
                <w:lang w:val="en-GB"/>
              </w:rPr>
              <w:t>Marketing &amp; Communication Specialist</w:t>
            </w:r>
          </w:p>
          <w:p w14:paraId="20ADBC60" w14:textId="77777777" w:rsidR="00D97DCE" w:rsidRPr="00D97DCE" w:rsidRDefault="00D97DCE" w:rsidP="00993F87">
            <w:pPr>
              <w:spacing w:line="240" w:lineRule="auto"/>
              <w:rPr>
                <w:rFonts w:cs="Arial"/>
                <w:bCs/>
                <w:noProof/>
                <w:szCs w:val="20"/>
                <w:lang w:val="en-GB"/>
              </w:rPr>
            </w:pPr>
            <w:r w:rsidRPr="00D97DCE">
              <w:rPr>
                <w:rFonts w:cs="Arial"/>
                <w:noProof/>
                <w:szCs w:val="20"/>
                <w:lang w:val="en-GB"/>
              </w:rPr>
              <w:t>Oerlikon HRSflow</w:t>
            </w:r>
          </w:p>
          <w:p w14:paraId="442072AF" w14:textId="77777777" w:rsidR="00D97DCE" w:rsidRPr="00D97DCE" w:rsidRDefault="00D97DCE" w:rsidP="00993F87">
            <w:pPr>
              <w:spacing w:line="240" w:lineRule="auto"/>
              <w:rPr>
                <w:rFonts w:cs="Arial"/>
                <w:noProof/>
                <w:szCs w:val="20"/>
                <w:lang w:val="en-GB"/>
              </w:rPr>
            </w:pPr>
            <w:r w:rsidRPr="00D97DCE">
              <w:rPr>
                <w:rFonts w:cs="Arial"/>
                <w:noProof/>
                <w:szCs w:val="20"/>
                <w:lang w:val="en-GB"/>
              </w:rPr>
              <w:t>Tel: +39 0422 750 120</w:t>
            </w:r>
          </w:p>
          <w:p w14:paraId="2BDC8C2D" w14:textId="77777777" w:rsidR="00D97DCE" w:rsidRPr="009970EE" w:rsidRDefault="00D97DCE" w:rsidP="00993F87">
            <w:pPr>
              <w:spacing w:line="240" w:lineRule="auto"/>
              <w:rPr>
                <w:rFonts w:cs="Arial"/>
                <w:noProof/>
                <w:szCs w:val="20"/>
                <w:lang w:val="fr-FR"/>
              </w:rPr>
            </w:pPr>
            <w:r w:rsidRPr="009970EE">
              <w:rPr>
                <w:rFonts w:cs="Arial"/>
                <w:noProof/>
                <w:szCs w:val="20"/>
                <w:lang w:val="fr-FR"/>
              </w:rPr>
              <w:t>Fax: +39 0422 750 303</w:t>
            </w:r>
          </w:p>
          <w:p w14:paraId="46FA63B4" w14:textId="77777777" w:rsidR="00D97DCE" w:rsidRPr="009970EE" w:rsidRDefault="00327422" w:rsidP="00993F87">
            <w:pPr>
              <w:spacing w:line="240" w:lineRule="auto"/>
              <w:rPr>
                <w:rFonts w:cs="Arial"/>
                <w:noProof/>
                <w:szCs w:val="20"/>
                <w:lang w:val="fr-FR"/>
              </w:rPr>
            </w:pPr>
            <w:hyperlink r:id="rId15" w:history="1">
              <w:r w:rsidR="00D97DCE" w:rsidRPr="009970EE">
                <w:rPr>
                  <w:rStyle w:val="Hyperlink"/>
                  <w:noProof/>
                  <w:szCs w:val="20"/>
                  <w:lang w:val="fr-FR"/>
                </w:rPr>
                <w:t>erica.gaggiato@oerlikon.com</w:t>
              </w:r>
            </w:hyperlink>
          </w:p>
          <w:p w14:paraId="0ECFC390" w14:textId="77777777" w:rsidR="00D97DCE" w:rsidRPr="00240989" w:rsidRDefault="00327422" w:rsidP="00993F87">
            <w:pPr>
              <w:spacing w:line="240" w:lineRule="exact"/>
              <w:rPr>
                <w:rFonts w:cs="Arial"/>
                <w:b/>
                <w:bCs/>
                <w:noProof/>
                <w:color w:val="000000"/>
                <w:szCs w:val="20"/>
                <w:lang w:val="fr-FR"/>
              </w:rPr>
            </w:pPr>
            <w:hyperlink r:id="rId16" w:history="1">
              <w:r w:rsidR="00D97DCE" w:rsidRPr="009970EE">
                <w:rPr>
                  <w:rStyle w:val="Hyperlink"/>
                  <w:noProof/>
                  <w:szCs w:val="20"/>
                  <w:lang w:val="fr-FR"/>
                </w:rPr>
                <w:t>www.oerlikon.com/hrsflow</w:t>
              </w:r>
            </w:hyperlink>
          </w:p>
        </w:tc>
      </w:tr>
    </w:tbl>
    <w:p w14:paraId="11D213EF" w14:textId="77777777" w:rsidR="00D97DCE" w:rsidRPr="001F66D1" w:rsidRDefault="00D97DCE" w:rsidP="00D97DCE">
      <w:pPr>
        <w:spacing w:before="320" w:line="240" w:lineRule="auto"/>
        <w:rPr>
          <w:rFonts w:cs="Arial"/>
          <w:b/>
          <w:bCs/>
          <w:noProof/>
          <w:color w:val="000000"/>
          <w:szCs w:val="20"/>
        </w:rPr>
      </w:pPr>
      <w:r w:rsidRPr="001F66D1">
        <w:rPr>
          <w:rFonts w:cs="Arial"/>
          <w:b/>
          <w:bCs/>
          <w:noProof/>
          <w:color w:val="000000"/>
          <w:szCs w:val="20"/>
        </w:rPr>
        <w:t>Bitte senden Sie Belegexemplare an:</w:t>
      </w:r>
    </w:p>
    <w:p w14:paraId="435364B5" w14:textId="77777777" w:rsidR="00D97DCE" w:rsidRDefault="00D97DCE" w:rsidP="00D97DCE">
      <w:pPr>
        <w:spacing w:before="120" w:line="240" w:lineRule="auto"/>
        <w:rPr>
          <w:rFonts w:cs="Arial"/>
          <w:bCs/>
          <w:noProof/>
          <w:szCs w:val="20"/>
        </w:rPr>
      </w:pPr>
      <w:r>
        <w:rPr>
          <w:rFonts w:cs="Arial"/>
          <w:bCs/>
          <w:noProof/>
          <w:szCs w:val="20"/>
        </w:rPr>
        <w:t>Dr.-Ing. Jörg Wolters</w:t>
      </w:r>
    </w:p>
    <w:p w14:paraId="714B4606" w14:textId="77777777" w:rsidR="00D97DCE" w:rsidRPr="0084660F" w:rsidRDefault="00D97DCE" w:rsidP="00D97DCE">
      <w:pPr>
        <w:spacing w:line="240" w:lineRule="auto"/>
        <w:rPr>
          <w:rFonts w:cs="Arial"/>
          <w:bCs/>
          <w:noProof/>
          <w:szCs w:val="20"/>
        </w:rPr>
      </w:pPr>
      <w:r>
        <w:rPr>
          <w:rFonts w:cs="Arial"/>
          <w:bCs/>
          <w:noProof/>
          <w:szCs w:val="20"/>
        </w:rPr>
        <w:t>Konsens PR GmbH &amp; Co. KG</w:t>
      </w:r>
    </w:p>
    <w:p w14:paraId="6FCA3EF3" w14:textId="77777777" w:rsidR="00D97DCE" w:rsidRPr="0084660F" w:rsidRDefault="00D97DCE" w:rsidP="00D97DCE">
      <w:pPr>
        <w:spacing w:line="240" w:lineRule="auto"/>
        <w:rPr>
          <w:rFonts w:cs="Arial"/>
          <w:bCs/>
          <w:noProof/>
          <w:szCs w:val="20"/>
        </w:rPr>
      </w:pPr>
      <w:r w:rsidRPr="0084660F">
        <w:rPr>
          <w:rFonts w:cs="Arial"/>
          <w:bCs/>
          <w:noProof/>
          <w:szCs w:val="20"/>
        </w:rPr>
        <w:t xml:space="preserve">Im Kühlen Grund 10, D-64823 </w:t>
      </w:r>
      <w:r>
        <w:rPr>
          <w:rFonts w:cs="Arial"/>
          <w:bCs/>
          <w:noProof/>
          <w:szCs w:val="20"/>
        </w:rPr>
        <w:t>Groß-Umstadt, Germany</w:t>
      </w:r>
    </w:p>
    <w:p w14:paraId="3CDDEA56" w14:textId="77777777" w:rsidR="00D97DCE" w:rsidRPr="00457424" w:rsidRDefault="00D97DCE" w:rsidP="00D97DCE">
      <w:pPr>
        <w:spacing w:line="240" w:lineRule="auto"/>
        <w:rPr>
          <w:rFonts w:cs="Arial"/>
          <w:bCs/>
          <w:noProof/>
          <w:szCs w:val="20"/>
        </w:rPr>
      </w:pPr>
      <w:r w:rsidRPr="00457424">
        <w:rPr>
          <w:rFonts w:cs="Arial"/>
          <w:bCs/>
          <w:noProof/>
          <w:szCs w:val="20"/>
        </w:rPr>
        <w:t xml:space="preserve">Tel: +49 6078 9363 0, </w:t>
      </w:r>
    </w:p>
    <w:p w14:paraId="2873BB09" w14:textId="77777777" w:rsidR="00D97DCE" w:rsidRPr="00457424" w:rsidRDefault="00327422" w:rsidP="00D97DCE">
      <w:pPr>
        <w:spacing w:line="240" w:lineRule="auto"/>
        <w:rPr>
          <w:rFonts w:cs="Arial"/>
          <w:bCs/>
          <w:noProof/>
          <w:szCs w:val="20"/>
        </w:rPr>
      </w:pPr>
      <w:hyperlink r:id="rId17" w:history="1">
        <w:r w:rsidR="00D97DCE" w:rsidRPr="00457424">
          <w:rPr>
            <w:rStyle w:val="Hyperlink"/>
            <w:noProof/>
            <w:szCs w:val="20"/>
          </w:rPr>
          <w:t>mail@konsens.de</w:t>
        </w:r>
      </w:hyperlink>
    </w:p>
    <w:p w14:paraId="639BC18B" w14:textId="77777777" w:rsidR="00D97DCE" w:rsidRDefault="00D97DCE" w:rsidP="00F35F82">
      <w:pPr>
        <w:spacing w:before="120"/>
        <w:rPr>
          <w:i/>
        </w:rPr>
      </w:pPr>
      <w:r>
        <w:rPr>
          <w:i/>
          <w:noProof/>
          <w:lang w:eastAsia="de-DE"/>
        </w:rPr>
        <w:drawing>
          <wp:inline distT="0" distB="0" distL="0" distR="0" wp14:anchorId="55EE7423" wp14:editId="585265F7">
            <wp:extent cx="3780000" cy="27292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252 New S-Seri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0000" cy="2729255"/>
                    </a:xfrm>
                    <a:prstGeom prst="rect">
                      <a:avLst/>
                    </a:prstGeom>
                  </pic:spPr>
                </pic:pic>
              </a:graphicData>
            </a:graphic>
          </wp:inline>
        </w:drawing>
      </w:r>
    </w:p>
    <w:p w14:paraId="29F04CBD" w14:textId="545CA31E" w:rsidR="00F35F82" w:rsidRPr="00B30934" w:rsidRDefault="00F35F82" w:rsidP="00F35F82">
      <w:pPr>
        <w:spacing w:before="120"/>
        <w:rPr>
          <w:i/>
        </w:rPr>
      </w:pPr>
      <w:r>
        <w:rPr>
          <w:i/>
        </w:rPr>
        <w:t xml:space="preserve">Zu den typischen Anwendungen von Oerlikon HRSflows neuer Heißkanallinie der S-Serie gehören kleine technische Teile, wie z.B. das Gehäuse für einen intelligenten Hydration Reminder. </w:t>
      </w:r>
      <w:r w:rsidR="00327422" w:rsidRPr="00327422">
        <w:rPr>
          <w:i/>
        </w:rPr>
        <w:t>©</w:t>
      </w:r>
      <w:proofErr w:type="spellStart"/>
      <w:r w:rsidR="00327422" w:rsidRPr="00327422">
        <w:rPr>
          <w:i/>
        </w:rPr>
        <w:t>Tecos</w:t>
      </w:r>
      <w:proofErr w:type="spellEnd"/>
      <w:r w:rsidR="00327422" w:rsidRPr="00327422">
        <w:rPr>
          <w:i/>
        </w:rPr>
        <w:t>/Oerlikon HRSflow</w:t>
      </w:r>
      <w:bookmarkStart w:id="2" w:name="_GoBack"/>
      <w:bookmarkEnd w:id="2"/>
    </w:p>
    <w:p w14:paraId="5422D32C" w14:textId="1EE6A03A" w:rsidR="00CF1849" w:rsidRPr="00D97DCE" w:rsidRDefault="00D97DCE" w:rsidP="00D97DCE">
      <w:pPr>
        <w:spacing w:before="120"/>
        <w:jc w:val="left"/>
        <w:rPr>
          <w:u w:val="single"/>
        </w:rPr>
      </w:pPr>
      <w:r w:rsidRPr="008C540B">
        <w:rPr>
          <w:u w:val="single"/>
        </w:rPr>
        <w:t xml:space="preserve">Den Text und das Bild dieser Pressemitteilung finden Sie als Download unter </w:t>
      </w:r>
      <w:hyperlink r:id="rId19" w:history="1">
        <w:r w:rsidRPr="00805EBC">
          <w:rPr>
            <w:rStyle w:val="Hyperlink"/>
          </w:rPr>
          <w:t>https://www.konsens.de/hrsflow</w:t>
        </w:r>
      </w:hyperlink>
    </w:p>
    <w:sectPr w:rsidR="00CF1849" w:rsidRPr="00D97DCE" w:rsidSect="00D97DCE">
      <w:headerReference w:type="default" r:id="rId2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6D91F" w14:textId="77777777" w:rsidR="0079501C" w:rsidRDefault="0079501C" w:rsidP="00550E11">
      <w:pPr>
        <w:spacing w:line="240" w:lineRule="auto"/>
      </w:pPr>
      <w:r>
        <w:separator/>
      </w:r>
    </w:p>
  </w:endnote>
  <w:endnote w:type="continuationSeparator" w:id="0">
    <w:p w14:paraId="686E679A" w14:textId="77777777" w:rsidR="0079501C" w:rsidRDefault="0079501C"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7922D" w14:textId="77777777" w:rsidR="0079501C" w:rsidRDefault="0079501C" w:rsidP="00550E11">
      <w:pPr>
        <w:spacing w:line="240" w:lineRule="auto"/>
      </w:pPr>
      <w:r>
        <w:separator/>
      </w:r>
    </w:p>
  </w:footnote>
  <w:footnote w:type="continuationSeparator" w:id="0">
    <w:p w14:paraId="429F9290" w14:textId="77777777" w:rsidR="0079501C" w:rsidRDefault="0079501C" w:rsidP="00550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A"/>
    <w:rsid w:val="00013683"/>
    <w:rsid w:val="00030037"/>
    <w:rsid w:val="00057041"/>
    <w:rsid w:val="00066EE4"/>
    <w:rsid w:val="000A5A12"/>
    <w:rsid w:val="000B14F9"/>
    <w:rsid w:val="000D1076"/>
    <w:rsid w:val="00121AD7"/>
    <w:rsid w:val="00157FDC"/>
    <w:rsid w:val="0023229A"/>
    <w:rsid w:val="0025493A"/>
    <w:rsid w:val="002B3EBE"/>
    <w:rsid w:val="002B770D"/>
    <w:rsid w:val="002D3794"/>
    <w:rsid w:val="002E50D4"/>
    <w:rsid w:val="00306109"/>
    <w:rsid w:val="00327422"/>
    <w:rsid w:val="0033212A"/>
    <w:rsid w:val="00366A35"/>
    <w:rsid w:val="00366FD1"/>
    <w:rsid w:val="003C77A7"/>
    <w:rsid w:val="0040294E"/>
    <w:rsid w:val="00414385"/>
    <w:rsid w:val="0046005E"/>
    <w:rsid w:val="00550E11"/>
    <w:rsid w:val="005A6D1B"/>
    <w:rsid w:val="005C4113"/>
    <w:rsid w:val="0066085E"/>
    <w:rsid w:val="00695505"/>
    <w:rsid w:val="006A33A2"/>
    <w:rsid w:val="006D799A"/>
    <w:rsid w:val="006F32F6"/>
    <w:rsid w:val="00717A81"/>
    <w:rsid w:val="0079501C"/>
    <w:rsid w:val="007A444A"/>
    <w:rsid w:val="007E7A90"/>
    <w:rsid w:val="00816636"/>
    <w:rsid w:val="008552D1"/>
    <w:rsid w:val="008E2614"/>
    <w:rsid w:val="008F676A"/>
    <w:rsid w:val="008F7A97"/>
    <w:rsid w:val="00913860"/>
    <w:rsid w:val="00925319"/>
    <w:rsid w:val="0097506D"/>
    <w:rsid w:val="00983CB7"/>
    <w:rsid w:val="009B5B85"/>
    <w:rsid w:val="009E5163"/>
    <w:rsid w:val="009E594D"/>
    <w:rsid w:val="00A3149D"/>
    <w:rsid w:val="00A34FEF"/>
    <w:rsid w:val="00A40BA7"/>
    <w:rsid w:val="00A60337"/>
    <w:rsid w:val="00A8130B"/>
    <w:rsid w:val="00A903A5"/>
    <w:rsid w:val="00AD2643"/>
    <w:rsid w:val="00B214E7"/>
    <w:rsid w:val="00B84EAD"/>
    <w:rsid w:val="00B91486"/>
    <w:rsid w:val="00BE499A"/>
    <w:rsid w:val="00C4691C"/>
    <w:rsid w:val="00C86D77"/>
    <w:rsid w:val="00CA6F72"/>
    <w:rsid w:val="00CD7058"/>
    <w:rsid w:val="00CF1849"/>
    <w:rsid w:val="00D60964"/>
    <w:rsid w:val="00D95C22"/>
    <w:rsid w:val="00D97DCE"/>
    <w:rsid w:val="00DA72FE"/>
    <w:rsid w:val="00E70E4B"/>
    <w:rsid w:val="00E85071"/>
    <w:rsid w:val="00EC1EB1"/>
    <w:rsid w:val="00F2177B"/>
    <w:rsid w:val="00F24614"/>
    <w:rsid w:val="00F35F82"/>
    <w:rsid w:val="00F77DA5"/>
    <w:rsid w:val="00F824A7"/>
    <w:rsid w:val="00F87B1D"/>
    <w:rsid w:val="00FA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ara.montagner@oerlikon.com"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hyperlink" Target="mailto:mail@konsens.de" TargetMode="External"/><Relationship Id="rId2" Type="http://schemas.openxmlformats.org/officeDocument/2006/relationships/customXml" Target="../customXml/item2.xml"/><Relationship Id="rId16" Type="http://schemas.openxmlformats.org/officeDocument/2006/relationships/hyperlink" Target="http://www.oerlikon.com/hrsfl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t.reifer@oerlikon.com" TargetMode="External"/><Relationship Id="rId5" Type="http://schemas.microsoft.com/office/2007/relationships/stylesWithEffects" Target="stylesWithEffects.xml"/><Relationship Id="rId15" Type="http://schemas.openxmlformats.org/officeDocument/2006/relationships/hyperlink" Target="mailto:erica.gaggiato@oerlikon.com" TargetMode="External"/><Relationship Id="rId10" Type="http://schemas.openxmlformats.org/officeDocument/2006/relationships/image" Target="media/image1.jpeg"/><Relationship Id="rId19" Type="http://schemas.openxmlformats.org/officeDocument/2006/relationships/hyperlink" Target="https://www.konsens.de/hrsflo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erlikon.com/hrsflo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D65AC-3A19-460D-8844-262C115CC353}">
  <ds:schemaRefs>
    <ds:schemaRef ds:uri="022d92d4-e01c-4f3e-bb76-6bf78d9a1569"/>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28d47abd-ace8-4f71-9933-dc92c3465ca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45E759-ABF9-4322-B30A-7768AE890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Ursula Herrmann</cp:lastModifiedBy>
  <cp:revision>3</cp:revision>
  <dcterms:created xsi:type="dcterms:W3CDTF">2021-10-09T08:30:00Z</dcterms:created>
  <dcterms:modified xsi:type="dcterms:W3CDTF">2021-11-01T08:38:00Z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