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B526" w14:textId="6A104582" w:rsidR="00CF1849" w:rsidRDefault="00CF1849">
      <w:pPr>
        <w:rPr>
          <w:rFonts w:cs="Arial"/>
          <w:sz w:val="15"/>
          <w:szCs w:val="15"/>
        </w:rPr>
      </w:pPr>
    </w:p>
    <w:p w14:paraId="0F91130B" w14:textId="1FD5BB00" w:rsidR="00983CB7" w:rsidRDefault="00983CB7">
      <w:pPr>
        <w:rPr>
          <w:rFonts w:cs="Arial"/>
          <w:sz w:val="15"/>
          <w:szCs w:val="15"/>
        </w:rPr>
      </w:pPr>
    </w:p>
    <w:p w14:paraId="07F83009" w14:textId="0DED41DF" w:rsidR="00983CB7" w:rsidRDefault="00983CB7" w:rsidP="00983CB7">
      <w:pPr>
        <w:pStyle w:val="Titel"/>
        <w:rPr>
          <w:noProof/>
        </w:rPr>
      </w:pPr>
    </w:p>
    <w:p w14:paraId="3F7B9255" w14:textId="7D12399C" w:rsidR="00983CB7" w:rsidRPr="00ED1ED7" w:rsidRDefault="00443756" w:rsidP="00983CB7">
      <w:pPr>
        <w:pStyle w:val="Titel"/>
        <w:rPr>
          <w:noProof/>
          <w:lang w:val="de-DE"/>
        </w:rPr>
      </w:pPr>
      <w:r w:rsidRPr="00ED1ED7">
        <w:rPr>
          <w:noProof/>
          <w:lang w:val="de-DE"/>
        </w:rPr>
        <w:t>Pressemitteilung</w:t>
      </w:r>
    </w:p>
    <w:p w14:paraId="0E71C781" w14:textId="2C81E086" w:rsidR="007062A4" w:rsidRDefault="00ED1ED7" w:rsidP="007062A4">
      <w:pPr>
        <w:spacing w:line="240" w:lineRule="auto"/>
        <w:jc w:val="left"/>
        <w:rPr>
          <w:rFonts w:asciiTheme="minorHAnsi" w:hAnsiTheme="minorHAnsi"/>
          <w:i/>
          <w:noProof/>
          <w:lang w:val="de-DE" w:eastAsia="de-DE"/>
        </w:rPr>
      </w:pPr>
      <w:bookmarkStart w:id="0" w:name="_Hlk73523246"/>
      <w:bookmarkStart w:id="1" w:name="_Hlk53062384"/>
      <w:r>
        <w:rPr>
          <w:noProof/>
          <w:lang w:val="de-DE" w:eastAsia="de-DE"/>
        </w:rPr>
        <w:drawing>
          <wp:inline distT="0" distB="0" distL="0" distR="0" wp14:anchorId="0D8F3306" wp14:editId="65762BDB">
            <wp:extent cx="990600" cy="1256024"/>
            <wp:effectExtent l="0" t="0" r="0" b="1905"/>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1"/>
                    <a:stretch>
                      <a:fillRect/>
                    </a:stretch>
                  </pic:blipFill>
                  <pic:spPr bwMode="auto">
                    <a:xfrm>
                      <a:off x="0" y="0"/>
                      <a:ext cx="990600" cy="1256024"/>
                    </a:xfrm>
                    <a:prstGeom prst="rect">
                      <a:avLst/>
                    </a:prstGeom>
                  </pic:spPr>
                </pic:pic>
              </a:graphicData>
            </a:graphic>
          </wp:inline>
        </w:drawing>
      </w:r>
    </w:p>
    <w:p w14:paraId="3F11D554" w14:textId="0B914986" w:rsidR="00983CB7" w:rsidRPr="00443756" w:rsidRDefault="00717A81" w:rsidP="00717A81">
      <w:pPr>
        <w:spacing w:line="240" w:lineRule="auto"/>
        <w:jc w:val="left"/>
        <w:rPr>
          <w:rFonts w:cs="Arial"/>
          <w:b/>
          <w:bCs/>
          <w:noProof/>
          <w:szCs w:val="20"/>
          <w:lang w:val="de-DE"/>
        </w:rPr>
      </w:pPr>
      <w:r w:rsidRPr="00443756">
        <w:rPr>
          <w:rFonts w:cs="Arial"/>
          <w:b/>
          <w:bCs/>
          <w:noProof/>
          <w:szCs w:val="20"/>
          <w:lang w:val="de-DE"/>
        </w:rPr>
        <w:t>Hall</w:t>
      </w:r>
      <w:r w:rsidR="00443756" w:rsidRPr="00443756">
        <w:rPr>
          <w:rFonts w:cs="Arial"/>
          <w:b/>
          <w:bCs/>
          <w:noProof/>
          <w:szCs w:val="20"/>
          <w:lang w:val="de-DE"/>
        </w:rPr>
        <w:t>e</w:t>
      </w:r>
      <w:r w:rsidRPr="00443756">
        <w:rPr>
          <w:rFonts w:cs="Arial"/>
          <w:b/>
          <w:bCs/>
          <w:noProof/>
          <w:szCs w:val="20"/>
          <w:lang w:val="de-DE"/>
        </w:rPr>
        <w:t xml:space="preserve"> A2</w:t>
      </w:r>
      <w:r w:rsidR="007A444A" w:rsidRPr="00443756">
        <w:rPr>
          <w:rFonts w:cs="Arial"/>
          <w:b/>
          <w:bCs/>
          <w:noProof/>
          <w:szCs w:val="20"/>
          <w:lang w:val="de-DE"/>
        </w:rPr>
        <w:t xml:space="preserve"> </w:t>
      </w:r>
      <w:r w:rsidR="007062A4" w:rsidRPr="00443756">
        <w:rPr>
          <w:rFonts w:cs="Arial"/>
          <w:b/>
          <w:bCs/>
          <w:noProof/>
          <w:szCs w:val="20"/>
          <w:lang w:val="de-DE"/>
        </w:rPr>
        <w:br/>
      </w:r>
      <w:r w:rsidRPr="00443756">
        <w:rPr>
          <w:rFonts w:cs="Arial"/>
          <w:b/>
          <w:bCs/>
          <w:noProof/>
          <w:szCs w:val="20"/>
          <w:lang w:val="de-DE"/>
        </w:rPr>
        <w:t>Stand A2-2217</w:t>
      </w:r>
    </w:p>
    <w:bookmarkEnd w:id="0"/>
    <w:p w14:paraId="26160047" w14:textId="29FBF1D4" w:rsidR="007062A4" w:rsidRPr="00443756" w:rsidRDefault="00717A81" w:rsidP="007062A4">
      <w:pPr>
        <w:spacing w:before="360" w:line="240" w:lineRule="auto"/>
        <w:jc w:val="left"/>
        <w:rPr>
          <w:rFonts w:cs="Arial"/>
          <w:b/>
          <w:bCs/>
          <w:noProof/>
          <w:szCs w:val="20"/>
          <w:lang w:val="de-DE"/>
        </w:rPr>
      </w:pPr>
      <w:r w:rsidRPr="00443756">
        <w:rPr>
          <w:rFonts w:cs="Arial"/>
          <w:b/>
          <w:bCs/>
          <w:noProof/>
          <w:szCs w:val="20"/>
          <w:lang w:val="de-DE"/>
        </w:rPr>
        <w:t xml:space="preserve">Oerlikon HRSflow </w:t>
      </w:r>
      <w:r w:rsidR="00443756" w:rsidRPr="00443756">
        <w:rPr>
          <w:rFonts w:cs="Arial"/>
          <w:b/>
          <w:bCs/>
          <w:noProof/>
          <w:szCs w:val="20"/>
          <w:lang w:val="de-DE"/>
        </w:rPr>
        <w:t>auf der</w:t>
      </w:r>
      <w:r w:rsidR="007062A4" w:rsidRPr="00443756">
        <w:rPr>
          <w:rFonts w:cs="Arial"/>
          <w:b/>
          <w:bCs/>
          <w:noProof/>
          <w:szCs w:val="20"/>
          <w:lang w:val="de-DE"/>
        </w:rPr>
        <w:t xml:space="preserve"> Fakuma 2021:</w:t>
      </w:r>
    </w:p>
    <w:p w14:paraId="53F47BD6" w14:textId="445D842F" w:rsidR="00983CB7" w:rsidRPr="00443756" w:rsidRDefault="00B10AC5" w:rsidP="0067729D">
      <w:pPr>
        <w:spacing w:before="120" w:line="240" w:lineRule="auto"/>
        <w:jc w:val="left"/>
        <w:rPr>
          <w:rFonts w:cs="Arial"/>
          <w:b/>
          <w:bCs/>
          <w:noProof/>
          <w:color w:val="EB0000"/>
          <w:kern w:val="32"/>
          <w:sz w:val="31"/>
          <w:szCs w:val="31"/>
          <w:lang w:val="de-DE"/>
        </w:rPr>
      </w:pPr>
      <w:r>
        <w:rPr>
          <w:rFonts w:cs="Arial"/>
          <w:b/>
          <w:bCs/>
          <w:noProof/>
          <w:color w:val="EB0000"/>
          <w:kern w:val="32"/>
          <w:sz w:val="31"/>
          <w:szCs w:val="31"/>
          <w:lang w:val="de-DE"/>
        </w:rPr>
        <w:t xml:space="preserve">Familienwerkzeuge mit der </w:t>
      </w:r>
      <w:r w:rsidR="00443756" w:rsidRPr="00443756">
        <w:rPr>
          <w:rFonts w:cs="Arial"/>
          <w:b/>
          <w:bCs/>
          <w:noProof/>
          <w:color w:val="EB0000"/>
          <w:kern w:val="32"/>
          <w:sz w:val="31"/>
          <w:szCs w:val="31"/>
          <w:lang w:val="de-DE"/>
        </w:rPr>
        <w:t xml:space="preserve">FLEXflow Evo Heißkanaltechnologie </w:t>
      </w:r>
      <w:r>
        <w:rPr>
          <w:rFonts w:cs="Arial"/>
          <w:b/>
          <w:bCs/>
          <w:noProof/>
          <w:color w:val="EB0000"/>
          <w:kern w:val="32"/>
          <w:sz w:val="31"/>
          <w:szCs w:val="31"/>
          <w:lang w:val="de-DE"/>
        </w:rPr>
        <w:t>ermöglichen erhebliche Kosteneinsparungen</w:t>
      </w:r>
    </w:p>
    <w:bookmarkEnd w:id="1"/>
    <w:p w14:paraId="1AE47C9A" w14:textId="5DCB4D5A" w:rsidR="00443756" w:rsidRDefault="00443756" w:rsidP="00D54187">
      <w:pPr>
        <w:spacing w:before="360" w:line="240" w:lineRule="auto"/>
        <w:rPr>
          <w:rFonts w:cs="Arial"/>
          <w:b/>
          <w:noProof/>
          <w:szCs w:val="20"/>
          <w:lang w:val="de-DE"/>
        </w:rPr>
      </w:pPr>
      <w:r w:rsidRPr="00443756">
        <w:rPr>
          <w:rFonts w:cs="Arial"/>
          <w:b/>
          <w:noProof/>
          <w:szCs w:val="20"/>
          <w:lang w:val="de-DE"/>
        </w:rPr>
        <w:t xml:space="preserve">San Polo di Piave/Italien und Friedrichshafen/Deutschland, 12. Oktober 2021 -- Auf der Fakuma 2021 </w:t>
      </w:r>
      <w:r>
        <w:rPr>
          <w:rFonts w:cs="Arial"/>
          <w:b/>
          <w:noProof/>
          <w:szCs w:val="20"/>
          <w:lang w:val="de-DE"/>
        </w:rPr>
        <w:t>zeigt</w:t>
      </w:r>
      <w:r w:rsidRPr="00443756">
        <w:rPr>
          <w:rFonts w:cs="Arial"/>
          <w:b/>
          <w:noProof/>
          <w:szCs w:val="20"/>
          <w:lang w:val="de-DE"/>
        </w:rPr>
        <w:t xml:space="preserve"> Oerlikon HRSflow </w:t>
      </w:r>
      <w:r>
        <w:rPr>
          <w:rFonts w:cs="Arial"/>
          <w:b/>
          <w:noProof/>
          <w:szCs w:val="20"/>
          <w:lang w:val="de-DE"/>
        </w:rPr>
        <w:t xml:space="preserve">am Beispiel </w:t>
      </w:r>
      <w:r w:rsidRPr="00443756">
        <w:rPr>
          <w:rFonts w:cs="Arial"/>
          <w:b/>
          <w:noProof/>
          <w:szCs w:val="20"/>
          <w:lang w:val="de-DE"/>
        </w:rPr>
        <w:t>ein</w:t>
      </w:r>
      <w:r>
        <w:rPr>
          <w:rFonts w:cs="Arial"/>
          <w:b/>
          <w:noProof/>
          <w:szCs w:val="20"/>
          <w:lang w:val="de-DE"/>
        </w:rPr>
        <w:t>es</w:t>
      </w:r>
      <w:r w:rsidRPr="00443756">
        <w:rPr>
          <w:rFonts w:cs="Arial"/>
          <w:b/>
          <w:noProof/>
          <w:szCs w:val="20"/>
          <w:lang w:val="de-DE"/>
        </w:rPr>
        <w:t xml:space="preserve"> Familienwerkzeug für die One-Shot-Produktion von drei </w:t>
      </w:r>
      <w:r w:rsidR="006739F6">
        <w:rPr>
          <w:rFonts w:cs="Arial"/>
          <w:b/>
          <w:noProof/>
          <w:szCs w:val="20"/>
          <w:lang w:val="de-DE"/>
        </w:rPr>
        <w:t>sehr unterschiedlich großen</w:t>
      </w:r>
      <w:r w:rsidR="00ED1ED7">
        <w:rPr>
          <w:rFonts w:cs="Arial"/>
          <w:b/>
          <w:noProof/>
          <w:szCs w:val="20"/>
          <w:lang w:val="de-DE"/>
        </w:rPr>
        <w:t>,</w:t>
      </w:r>
      <w:r w:rsidR="006739F6">
        <w:rPr>
          <w:rFonts w:cs="Arial"/>
          <w:b/>
          <w:noProof/>
          <w:szCs w:val="20"/>
          <w:lang w:val="de-DE"/>
        </w:rPr>
        <w:t xml:space="preserve"> </w:t>
      </w:r>
      <w:r w:rsidRPr="00443756">
        <w:rPr>
          <w:rFonts w:cs="Arial"/>
          <w:b/>
          <w:noProof/>
          <w:szCs w:val="20"/>
          <w:lang w:val="de-DE"/>
        </w:rPr>
        <w:t>hochwertigen Türmodul</w:t>
      </w:r>
      <w:r>
        <w:rPr>
          <w:rFonts w:cs="Arial"/>
          <w:b/>
          <w:noProof/>
          <w:szCs w:val="20"/>
          <w:lang w:val="de-DE"/>
        </w:rPr>
        <w:t>-</w:t>
      </w:r>
      <w:r w:rsidRPr="00443756">
        <w:rPr>
          <w:rFonts w:cs="Arial"/>
          <w:b/>
          <w:noProof/>
          <w:szCs w:val="20"/>
          <w:lang w:val="de-DE"/>
        </w:rPr>
        <w:t xml:space="preserve">Teilen für </w:t>
      </w:r>
      <w:r>
        <w:rPr>
          <w:rFonts w:cs="Arial"/>
          <w:b/>
          <w:noProof/>
          <w:szCs w:val="20"/>
          <w:lang w:val="de-DE"/>
        </w:rPr>
        <w:t>den Kfz-I</w:t>
      </w:r>
      <w:r w:rsidRPr="00443756">
        <w:rPr>
          <w:rFonts w:cs="Arial"/>
          <w:b/>
          <w:noProof/>
          <w:szCs w:val="20"/>
          <w:lang w:val="de-DE"/>
        </w:rPr>
        <w:t>nnenraum</w:t>
      </w:r>
      <w:r>
        <w:rPr>
          <w:rFonts w:cs="Arial"/>
          <w:b/>
          <w:noProof/>
          <w:szCs w:val="20"/>
          <w:lang w:val="de-DE"/>
        </w:rPr>
        <w:t xml:space="preserve">, wie </w:t>
      </w:r>
      <w:r w:rsidR="00ED1ED7">
        <w:rPr>
          <w:rFonts w:cs="Arial"/>
          <w:b/>
          <w:noProof/>
          <w:szCs w:val="20"/>
          <w:lang w:val="de-DE"/>
        </w:rPr>
        <w:t>die FLEXflow-</w:t>
      </w:r>
      <w:r w:rsidRPr="00443756">
        <w:rPr>
          <w:rFonts w:cs="Arial"/>
          <w:b/>
          <w:noProof/>
          <w:szCs w:val="20"/>
          <w:lang w:val="de-DE"/>
        </w:rPr>
        <w:t>Evo</w:t>
      </w:r>
      <w:r w:rsidR="006739F6">
        <w:rPr>
          <w:rFonts w:cs="Arial"/>
          <w:b/>
          <w:noProof/>
          <w:szCs w:val="20"/>
          <w:lang w:val="de-DE"/>
        </w:rPr>
        <w:t>-</w:t>
      </w:r>
      <w:r w:rsidRPr="00443756">
        <w:rPr>
          <w:rFonts w:cs="Arial"/>
          <w:b/>
          <w:noProof/>
          <w:szCs w:val="20"/>
          <w:lang w:val="de-DE"/>
        </w:rPr>
        <w:t xml:space="preserve">Technologie Kosteneinsparung </w:t>
      </w:r>
      <w:r>
        <w:rPr>
          <w:rFonts w:cs="Arial"/>
          <w:b/>
          <w:noProof/>
          <w:szCs w:val="20"/>
          <w:lang w:val="de-DE"/>
        </w:rPr>
        <w:t>ohne Kompromisse bei der Formteilqualität ermöglichen</w:t>
      </w:r>
      <w:r w:rsidRPr="00443756">
        <w:rPr>
          <w:rFonts w:cs="Arial"/>
          <w:b/>
          <w:noProof/>
          <w:szCs w:val="20"/>
          <w:lang w:val="de-DE"/>
        </w:rPr>
        <w:t xml:space="preserve"> kann.</w:t>
      </w:r>
    </w:p>
    <w:p w14:paraId="1CF34EEA" w14:textId="5CBA3C21" w:rsidR="00443756" w:rsidRPr="00443756" w:rsidRDefault="00443756" w:rsidP="00443756">
      <w:pPr>
        <w:spacing w:before="360" w:line="240" w:lineRule="auto"/>
        <w:rPr>
          <w:rFonts w:cs="Arial"/>
          <w:lang w:val="de-DE" w:eastAsia="en-GB"/>
        </w:rPr>
      </w:pPr>
      <w:r w:rsidRPr="00443756">
        <w:rPr>
          <w:rFonts w:cs="Arial"/>
          <w:lang w:val="de-DE" w:eastAsia="en-GB"/>
        </w:rPr>
        <w:t xml:space="preserve">Familienwerkzeuge für </w:t>
      </w:r>
      <w:r w:rsidR="0050616B">
        <w:rPr>
          <w:rFonts w:cs="Arial"/>
          <w:lang w:val="de-DE" w:eastAsia="en-GB"/>
        </w:rPr>
        <w:t xml:space="preserve">das Spritzgießen </w:t>
      </w:r>
      <w:r w:rsidRPr="00443756">
        <w:rPr>
          <w:rFonts w:cs="Arial"/>
          <w:lang w:val="de-DE" w:eastAsia="en-GB"/>
        </w:rPr>
        <w:t xml:space="preserve">mehrerer Kunststoffteile in einem Schuss </w:t>
      </w:r>
      <w:r w:rsidR="0050616B">
        <w:rPr>
          <w:rFonts w:cs="Arial"/>
          <w:lang w:val="de-DE" w:eastAsia="en-GB"/>
        </w:rPr>
        <w:t xml:space="preserve">senken die Produktionskosten </w:t>
      </w:r>
      <w:r w:rsidRPr="00443756">
        <w:rPr>
          <w:rFonts w:cs="Arial"/>
          <w:lang w:val="de-DE" w:eastAsia="en-GB"/>
        </w:rPr>
        <w:t>im Vergleich zur separaten Produktion der einzelne</w:t>
      </w:r>
      <w:r w:rsidR="0050616B">
        <w:rPr>
          <w:rFonts w:cs="Arial"/>
          <w:lang w:val="de-DE" w:eastAsia="en-GB"/>
        </w:rPr>
        <w:t>n Komponenten</w:t>
      </w:r>
      <w:r w:rsidRPr="00443756">
        <w:rPr>
          <w:rFonts w:cs="Arial"/>
          <w:lang w:val="de-DE" w:eastAsia="en-GB"/>
        </w:rPr>
        <w:t xml:space="preserve">. Eine </w:t>
      </w:r>
      <w:r w:rsidR="0050616B">
        <w:rPr>
          <w:rFonts w:cs="Arial"/>
          <w:lang w:val="de-DE" w:eastAsia="en-GB"/>
        </w:rPr>
        <w:t xml:space="preserve">Herausforderung </w:t>
      </w:r>
      <w:r w:rsidR="00083692">
        <w:rPr>
          <w:rFonts w:cs="Arial"/>
          <w:lang w:val="de-DE" w:eastAsia="en-GB"/>
        </w:rPr>
        <w:t xml:space="preserve">sind </w:t>
      </w:r>
      <w:r w:rsidR="0050616B">
        <w:rPr>
          <w:rFonts w:cs="Arial"/>
          <w:lang w:val="de-DE" w:eastAsia="en-GB"/>
        </w:rPr>
        <w:t xml:space="preserve">deren oft sehr unterschiedliche </w:t>
      </w:r>
      <w:r w:rsidRPr="00443756">
        <w:rPr>
          <w:rFonts w:cs="Arial"/>
          <w:lang w:val="de-DE" w:eastAsia="en-GB"/>
        </w:rPr>
        <w:t>Volum</w:t>
      </w:r>
      <w:r w:rsidR="0050616B">
        <w:rPr>
          <w:rFonts w:cs="Arial"/>
          <w:lang w:val="de-DE" w:eastAsia="en-GB"/>
        </w:rPr>
        <w:t>ina</w:t>
      </w:r>
      <w:r w:rsidRPr="00443756">
        <w:rPr>
          <w:rFonts w:cs="Arial"/>
          <w:lang w:val="de-DE" w:eastAsia="en-GB"/>
        </w:rPr>
        <w:t xml:space="preserve"> und </w:t>
      </w:r>
      <w:r w:rsidR="0050616B">
        <w:rPr>
          <w:rFonts w:cs="Arial"/>
          <w:lang w:val="de-DE" w:eastAsia="en-GB"/>
        </w:rPr>
        <w:t>Geometrien</w:t>
      </w:r>
      <w:r w:rsidRPr="00443756">
        <w:rPr>
          <w:rFonts w:cs="Arial"/>
          <w:lang w:val="de-DE" w:eastAsia="en-GB"/>
        </w:rPr>
        <w:t xml:space="preserve">. </w:t>
      </w:r>
      <w:r w:rsidR="0050616B">
        <w:rPr>
          <w:rFonts w:cs="Arial"/>
          <w:lang w:val="de-DE" w:eastAsia="en-GB"/>
        </w:rPr>
        <w:t>Bei Einsatz h</w:t>
      </w:r>
      <w:r w:rsidRPr="00443756">
        <w:rPr>
          <w:rFonts w:cs="Arial"/>
          <w:lang w:val="de-DE" w:eastAsia="en-GB"/>
        </w:rPr>
        <w:t>erkömmliche</w:t>
      </w:r>
      <w:r w:rsidR="0050616B">
        <w:rPr>
          <w:rFonts w:cs="Arial"/>
          <w:lang w:val="de-DE" w:eastAsia="en-GB"/>
        </w:rPr>
        <w:t>r</w:t>
      </w:r>
      <w:r w:rsidRPr="00443756">
        <w:rPr>
          <w:rFonts w:cs="Arial"/>
          <w:lang w:val="de-DE" w:eastAsia="en-GB"/>
        </w:rPr>
        <w:t xml:space="preserve"> sequentielle</w:t>
      </w:r>
      <w:r w:rsidR="0050616B">
        <w:rPr>
          <w:rFonts w:cs="Arial"/>
          <w:lang w:val="de-DE" w:eastAsia="en-GB"/>
        </w:rPr>
        <w:t>r</w:t>
      </w:r>
      <w:r w:rsidRPr="00443756">
        <w:rPr>
          <w:rFonts w:cs="Arial"/>
          <w:lang w:val="de-DE" w:eastAsia="en-GB"/>
        </w:rPr>
        <w:t xml:space="preserve"> Spritzgießsysteme </w:t>
      </w:r>
      <w:r w:rsidR="00ED1ED7">
        <w:rPr>
          <w:rFonts w:cs="Arial"/>
          <w:lang w:val="de-DE" w:eastAsia="en-GB"/>
        </w:rPr>
        <w:t>kommt es dabei häufig</w:t>
      </w:r>
      <w:r w:rsidR="0050616B">
        <w:rPr>
          <w:rFonts w:cs="Arial"/>
          <w:lang w:val="de-DE" w:eastAsia="en-GB"/>
        </w:rPr>
        <w:t xml:space="preserve"> zum Ü</w:t>
      </w:r>
      <w:r w:rsidRPr="00443756">
        <w:rPr>
          <w:rFonts w:cs="Arial"/>
          <w:lang w:val="de-DE" w:eastAsia="en-GB"/>
        </w:rPr>
        <w:t>berfül</w:t>
      </w:r>
      <w:r w:rsidR="0050616B">
        <w:rPr>
          <w:rFonts w:cs="Arial"/>
          <w:lang w:val="de-DE" w:eastAsia="en-GB"/>
        </w:rPr>
        <w:t>len</w:t>
      </w:r>
      <w:r w:rsidRPr="00443756">
        <w:rPr>
          <w:rFonts w:cs="Arial"/>
          <w:lang w:val="de-DE" w:eastAsia="en-GB"/>
        </w:rPr>
        <w:t xml:space="preserve"> </w:t>
      </w:r>
      <w:r w:rsidR="0050616B">
        <w:rPr>
          <w:rFonts w:cs="Arial"/>
          <w:lang w:val="de-DE" w:eastAsia="en-GB"/>
        </w:rPr>
        <w:t xml:space="preserve">kleiner Kavitäten, während </w:t>
      </w:r>
      <w:r w:rsidRPr="00443756">
        <w:rPr>
          <w:rFonts w:cs="Arial"/>
          <w:lang w:val="de-DE" w:eastAsia="en-GB"/>
        </w:rPr>
        <w:t xml:space="preserve">große nicht vollständig </w:t>
      </w:r>
      <w:r w:rsidR="0050616B">
        <w:rPr>
          <w:rFonts w:cs="Arial"/>
          <w:lang w:val="de-DE" w:eastAsia="en-GB"/>
        </w:rPr>
        <w:t>gefüllt</w:t>
      </w:r>
      <w:r w:rsidRPr="00443756">
        <w:rPr>
          <w:rFonts w:cs="Arial"/>
          <w:lang w:val="de-DE" w:eastAsia="en-GB"/>
        </w:rPr>
        <w:t xml:space="preserve"> werden.</w:t>
      </w:r>
    </w:p>
    <w:p w14:paraId="57CAE6CD" w14:textId="5AAB587B" w:rsidR="00ED1ED7" w:rsidRPr="00443756" w:rsidRDefault="00D354D7" w:rsidP="00ED1ED7">
      <w:pPr>
        <w:spacing w:before="360" w:line="240" w:lineRule="auto"/>
        <w:rPr>
          <w:rFonts w:cs="Arial"/>
          <w:lang w:val="de-DE" w:eastAsia="en-GB"/>
        </w:rPr>
      </w:pPr>
      <w:r>
        <w:rPr>
          <w:rFonts w:cs="Arial"/>
          <w:lang w:val="de-DE" w:eastAsia="en-GB"/>
        </w:rPr>
        <w:t xml:space="preserve">Demgegenüber ermöglicht die </w:t>
      </w:r>
      <w:proofErr w:type="spellStart"/>
      <w:r>
        <w:rPr>
          <w:rFonts w:cs="Arial"/>
          <w:lang w:val="de-DE" w:eastAsia="en-GB"/>
        </w:rPr>
        <w:t>servo</w:t>
      </w:r>
      <w:proofErr w:type="spellEnd"/>
      <w:r w:rsidR="006739F6">
        <w:rPr>
          <w:rFonts w:cs="Arial"/>
          <w:lang w:val="de-DE" w:eastAsia="en-GB"/>
        </w:rPr>
        <w:t>-angetriebene</w:t>
      </w:r>
      <w:r w:rsidR="00443756" w:rsidRPr="00443756">
        <w:rPr>
          <w:rFonts w:cs="Arial"/>
          <w:lang w:val="de-DE" w:eastAsia="en-GB"/>
        </w:rPr>
        <w:t xml:space="preserve"> </w:t>
      </w:r>
      <w:r w:rsidR="006739F6" w:rsidRPr="00443756">
        <w:rPr>
          <w:rFonts w:cs="Arial"/>
          <w:lang w:val="de-DE" w:eastAsia="en-GB"/>
        </w:rPr>
        <w:t>Nadelverschlusstech</w:t>
      </w:r>
      <w:r w:rsidR="006739F6">
        <w:rPr>
          <w:rFonts w:cs="Arial"/>
          <w:lang w:val="de-DE" w:eastAsia="en-GB"/>
        </w:rPr>
        <w:t>nologie</w:t>
      </w:r>
      <w:r w:rsidR="00443756" w:rsidRPr="00443756">
        <w:rPr>
          <w:rFonts w:cs="Arial"/>
          <w:lang w:val="de-DE" w:eastAsia="en-GB"/>
        </w:rPr>
        <w:t xml:space="preserve"> </w:t>
      </w:r>
      <w:proofErr w:type="spellStart"/>
      <w:r w:rsidR="00443756" w:rsidRPr="00443756">
        <w:rPr>
          <w:rFonts w:cs="Arial"/>
          <w:lang w:val="de-DE" w:eastAsia="en-GB"/>
        </w:rPr>
        <w:t>FLEXflow</w:t>
      </w:r>
      <w:proofErr w:type="spellEnd"/>
      <w:r w:rsidR="00443756" w:rsidRPr="00443756">
        <w:rPr>
          <w:rFonts w:cs="Arial"/>
          <w:lang w:val="de-DE" w:eastAsia="en-GB"/>
        </w:rPr>
        <w:t xml:space="preserve"> </w:t>
      </w:r>
      <w:proofErr w:type="spellStart"/>
      <w:r w:rsidR="00443756" w:rsidRPr="00443756">
        <w:rPr>
          <w:rFonts w:cs="Arial"/>
          <w:lang w:val="de-DE" w:eastAsia="en-GB"/>
        </w:rPr>
        <w:t>Evo</w:t>
      </w:r>
      <w:proofErr w:type="spellEnd"/>
      <w:r w:rsidR="00443756" w:rsidRPr="00443756">
        <w:rPr>
          <w:rFonts w:cs="Arial"/>
          <w:lang w:val="de-DE" w:eastAsia="en-GB"/>
        </w:rPr>
        <w:t xml:space="preserve"> eine </w:t>
      </w:r>
      <w:r>
        <w:rPr>
          <w:rFonts w:cs="Arial"/>
          <w:lang w:val="de-DE" w:eastAsia="en-GB"/>
        </w:rPr>
        <w:t>präzise</w:t>
      </w:r>
      <w:r w:rsidR="00264860">
        <w:rPr>
          <w:rFonts w:cs="Arial"/>
          <w:lang w:val="de-DE" w:eastAsia="en-GB"/>
        </w:rPr>
        <w:t xml:space="preserve"> Steuerung des Formfüll</w:t>
      </w:r>
      <w:r w:rsidR="00443756" w:rsidRPr="00443756">
        <w:rPr>
          <w:rFonts w:cs="Arial"/>
          <w:lang w:val="de-DE" w:eastAsia="en-GB"/>
        </w:rPr>
        <w:t>prozesses</w:t>
      </w:r>
      <w:r>
        <w:rPr>
          <w:rFonts w:cs="Arial"/>
          <w:lang w:val="de-DE" w:eastAsia="en-GB"/>
        </w:rPr>
        <w:t>, weil sich damit der</w:t>
      </w:r>
      <w:r w:rsidR="00264860">
        <w:rPr>
          <w:rFonts w:cs="Arial"/>
          <w:lang w:val="de-DE" w:eastAsia="en-GB"/>
        </w:rPr>
        <w:t xml:space="preserve"> Hub</w:t>
      </w:r>
      <w:r w:rsidRPr="00443756">
        <w:rPr>
          <w:rFonts w:cs="Arial"/>
          <w:lang w:val="de-DE" w:eastAsia="en-GB"/>
        </w:rPr>
        <w:t xml:space="preserve"> und d</w:t>
      </w:r>
      <w:r w:rsidR="006739F6">
        <w:rPr>
          <w:rFonts w:cs="Arial"/>
          <w:lang w:val="de-DE" w:eastAsia="en-GB"/>
        </w:rPr>
        <w:t>ie</w:t>
      </w:r>
      <w:r w:rsidRPr="00443756">
        <w:rPr>
          <w:rFonts w:cs="Arial"/>
          <w:lang w:val="de-DE" w:eastAsia="en-GB"/>
        </w:rPr>
        <w:t xml:space="preserve"> Kraft </w:t>
      </w:r>
      <w:r>
        <w:rPr>
          <w:rFonts w:cs="Arial"/>
          <w:lang w:val="de-DE" w:eastAsia="en-GB"/>
        </w:rPr>
        <w:t xml:space="preserve">für jede einzelne Düsennadel </w:t>
      </w:r>
      <w:r w:rsidRPr="00443756">
        <w:rPr>
          <w:rFonts w:cs="Arial"/>
          <w:lang w:val="de-DE" w:eastAsia="en-GB"/>
        </w:rPr>
        <w:t xml:space="preserve">während der Öffnungs- und Schließphase </w:t>
      </w:r>
      <w:r>
        <w:rPr>
          <w:rFonts w:cs="Arial"/>
          <w:lang w:val="de-DE" w:eastAsia="en-GB"/>
        </w:rPr>
        <w:t>genau k</w:t>
      </w:r>
      <w:r w:rsidRPr="00443756">
        <w:rPr>
          <w:rFonts w:cs="Arial"/>
          <w:lang w:val="de-DE" w:eastAsia="en-GB"/>
        </w:rPr>
        <w:t>ontroll</w:t>
      </w:r>
      <w:r w:rsidR="00264860">
        <w:rPr>
          <w:rFonts w:cs="Arial"/>
          <w:lang w:val="de-DE" w:eastAsia="en-GB"/>
        </w:rPr>
        <w:t>ieren lassen</w:t>
      </w:r>
      <w:r>
        <w:rPr>
          <w:rFonts w:cs="Arial"/>
          <w:lang w:val="de-DE" w:eastAsia="en-GB"/>
        </w:rPr>
        <w:t xml:space="preserve">. Dadurch </w:t>
      </w:r>
      <w:r w:rsidR="00264860">
        <w:rPr>
          <w:rFonts w:cs="Arial"/>
          <w:lang w:val="de-DE" w:eastAsia="en-GB"/>
        </w:rPr>
        <w:t>ist es möglich,</w:t>
      </w:r>
      <w:r>
        <w:rPr>
          <w:rFonts w:cs="Arial"/>
          <w:lang w:val="de-DE" w:eastAsia="en-GB"/>
        </w:rPr>
        <w:t xml:space="preserve"> bisher bestehende </w:t>
      </w:r>
      <w:r w:rsidR="00443756" w:rsidRPr="00443756">
        <w:rPr>
          <w:rFonts w:cs="Arial"/>
          <w:lang w:val="de-DE" w:eastAsia="en-GB"/>
        </w:rPr>
        <w:t xml:space="preserve">Einschränkungen </w:t>
      </w:r>
      <w:r w:rsidR="00264860">
        <w:rPr>
          <w:rFonts w:cs="Arial"/>
          <w:lang w:val="de-DE" w:eastAsia="en-GB"/>
        </w:rPr>
        <w:t xml:space="preserve">zu </w:t>
      </w:r>
      <w:r>
        <w:rPr>
          <w:rFonts w:cs="Arial"/>
          <w:lang w:val="de-DE" w:eastAsia="en-GB"/>
        </w:rPr>
        <w:t>überwinden</w:t>
      </w:r>
      <w:r w:rsidR="00264860">
        <w:rPr>
          <w:rFonts w:cs="Arial"/>
          <w:lang w:val="de-DE" w:eastAsia="en-GB"/>
        </w:rPr>
        <w:t xml:space="preserve"> und </w:t>
      </w:r>
      <w:r w:rsidR="00ED1ED7">
        <w:rPr>
          <w:rFonts w:cs="Arial"/>
          <w:lang w:val="de-DE" w:eastAsia="en-GB"/>
        </w:rPr>
        <w:t xml:space="preserve">selbst bei großen </w:t>
      </w:r>
      <w:r w:rsidR="00ED1ED7" w:rsidRPr="00443756">
        <w:rPr>
          <w:rFonts w:cs="Arial"/>
          <w:lang w:val="de-DE" w:eastAsia="en-GB"/>
        </w:rPr>
        <w:t>Gewicht</w:t>
      </w:r>
      <w:r w:rsidR="00ED1ED7">
        <w:rPr>
          <w:rFonts w:cs="Arial"/>
          <w:lang w:val="de-DE" w:eastAsia="en-GB"/>
        </w:rPr>
        <w:t xml:space="preserve">sunterschieden zwischen den einzelnen Teilen </w:t>
      </w:r>
      <w:r w:rsidR="00264860">
        <w:rPr>
          <w:rFonts w:cs="Arial"/>
          <w:lang w:val="de-DE" w:eastAsia="en-GB"/>
        </w:rPr>
        <w:t xml:space="preserve">alle Kavitäten </w:t>
      </w:r>
      <w:r w:rsidR="00443756" w:rsidRPr="00443756">
        <w:rPr>
          <w:rFonts w:cs="Arial"/>
          <w:lang w:val="de-DE" w:eastAsia="en-GB"/>
        </w:rPr>
        <w:t xml:space="preserve">gleichzeitig ohne das Risiko </w:t>
      </w:r>
      <w:r w:rsidR="006739F6">
        <w:rPr>
          <w:rFonts w:cs="Arial"/>
          <w:lang w:val="de-DE" w:eastAsia="en-GB"/>
        </w:rPr>
        <w:t xml:space="preserve">von </w:t>
      </w:r>
      <w:r w:rsidR="00443756" w:rsidRPr="00443756">
        <w:rPr>
          <w:rFonts w:cs="Arial"/>
          <w:lang w:val="de-DE" w:eastAsia="en-GB"/>
        </w:rPr>
        <w:t>Über</w:t>
      </w:r>
      <w:r w:rsidR="006739F6">
        <w:rPr>
          <w:rFonts w:cs="Arial"/>
          <w:lang w:val="de-DE" w:eastAsia="en-GB"/>
        </w:rPr>
        <w:t>füllung, Unterfütterung oder</w:t>
      </w:r>
      <w:r w:rsidR="00443756" w:rsidRPr="00443756">
        <w:rPr>
          <w:rFonts w:cs="Arial"/>
          <w:lang w:val="de-DE" w:eastAsia="en-GB"/>
        </w:rPr>
        <w:t xml:space="preserve"> Gratbildung</w:t>
      </w:r>
      <w:r w:rsidR="00264860">
        <w:rPr>
          <w:rFonts w:cs="Arial"/>
          <w:lang w:val="de-DE" w:eastAsia="en-GB"/>
        </w:rPr>
        <w:t xml:space="preserve"> </w:t>
      </w:r>
      <w:r w:rsidR="006739F6">
        <w:rPr>
          <w:rFonts w:cs="Arial"/>
          <w:lang w:val="de-DE" w:eastAsia="en-GB"/>
        </w:rPr>
        <w:t xml:space="preserve">mit Material </w:t>
      </w:r>
      <w:r w:rsidR="00264860">
        <w:rPr>
          <w:rFonts w:cs="Arial"/>
          <w:lang w:val="de-DE" w:eastAsia="en-GB"/>
        </w:rPr>
        <w:t>zu füllen</w:t>
      </w:r>
      <w:r w:rsidR="006739F6">
        <w:rPr>
          <w:rFonts w:cs="Arial"/>
          <w:lang w:val="de-DE" w:eastAsia="en-GB"/>
        </w:rPr>
        <w:t xml:space="preserve">. </w:t>
      </w:r>
      <w:r w:rsidR="00111796">
        <w:rPr>
          <w:rFonts w:cs="Arial"/>
          <w:lang w:val="de-DE" w:eastAsia="en-GB"/>
        </w:rPr>
        <w:t xml:space="preserve">Die Kombination aus Familienwerkzeug und </w:t>
      </w:r>
      <w:proofErr w:type="spellStart"/>
      <w:r w:rsidR="00111796">
        <w:rPr>
          <w:rFonts w:cs="Arial"/>
          <w:lang w:val="de-DE" w:eastAsia="en-GB"/>
        </w:rPr>
        <w:t>FLEXflow</w:t>
      </w:r>
      <w:proofErr w:type="spellEnd"/>
      <w:r w:rsidR="00111796">
        <w:rPr>
          <w:rFonts w:cs="Arial"/>
          <w:lang w:val="de-DE" w:eastAsia="en-GB"/>
        </w:rPr>
        <w:t>-</w:t>
      </w:r>
      <w:proofErr w:type="spellStart"/>
      <w:r w:rsidR="00111796">
        <w:rPr>
          <w:rFonts w:cs="Arial"/>
          <w:lang w:val="de-DE" w:eastAsia="en-GB"/>
        </w:rPr>
        <w:t>Evo</w:t>
      </w:r>
      <w:proofErr w:type="spellEnd"/>
      <w:r w:rsidR="00111796">
        <w:rPr>
          <w:rFonts w:cs="Arial"/>
          <w:lang w:val="de-DE" w:eastAsia="en-GB"/>
        </w:rPr>
        <w:t xml:space="preserve">-Technologie </w:t>
      </w:r>
      <w:r w:rsidR="00ED1ED7">
        <w:rPr>
          <w:rFonts w:cs="Arial"/>
          <w:lang w:val="de-DE" w:eastAsia="en-GB"/>
        </w:rPr>
        <w:t>senkt die Produktionskosten von Formteilen um bis zu 30 %, reduziert die Anzahl der erforderlichen Werkzeuge und damit deren Einrichtungskosten und steigert die Anlagenauslastung.</w:t>
      </w:r>
    </w:p>
    <w:p w14:paraId="2281E601" w14:textId="66929D2C" w:rsidR="00083692" w:rsidRDefault="00264860" w:rsidP="00443756">
      <w:pPr>
        <w:spacing w:before="360" w:line="240" w:lineRule="auto"/>
        <w:rPr>
          <w:rFonts w:cs="Arial"/>
          <w:lang w:val="de-DE" w:eastAsia="en-GB"/>
        </w:rPr>
      </w:pPr>
      <w:r w:rsidRPr="00443756">
        <w:rPr>
          <w:rFonts w:cs="Arial"/>
          <w:lang w:val="de-DE" w:eastAsia="en-GB"/>
        </w:rPr>
        <w:t xml:space="preserve">Oerlikon </w:t>
      </w:r>
      <w:proofErr w:type="spellStart"/>
      <w:r w:rsidRPr="00443756">
        <w:rPr>
          <w:rFonts w:cs="Arial"/>
          <w:lang w:val="de-DE" w:eastAsia="en-GB"/>
        </w:rPr>
        <w:t>HRSflow</w:t>
      </w:r>
      <w:proofErr w:type="spellEnd"/>
      <w:r>
        <w:rPr>
          <w:rFonts w:cs="Arial"/>
          <w:lang w:val="de-DE" w:eastAsia="en-GB"/>
        </w:rPr>
        <w:t xml:space="preserve"> </w:t>
      </w:r>
      <w:r w:rsidR="00D264E8">
        <w:rPr>
          <w:rFonts w:cs="Arial"/>
          <w:lang w:val="de-DE" w:eastAsia="en-GB"/>
        </w:rPr>
        <w:t xml:space="preserve">zeigt </w:t>
      </w:r>
      <w:r>
        <w:rPr>
          <w:rFonts w:cs="Arial"/>
          <w:lang w:val="de-DE" w:eastAsia="en-GB"/>
        </w:rPr>
        <w:t xml:space="preserve">dies auf der Fakuma </w:t>
      </w:r>
      <w:r w:rsidR="00111796">
        <w:rPr>
          <w:rFonts w:cs="Arial"/>
          <w:lang w:val="de-DE" w:eastAsia="en-GB"/>
        </w:rPr>
        <w:t>am Beispiel</w:t>
      </w:r>
      <w:r>
        <w:rPr>
          <w:rFonts w:cs="Arial"/>
          <w:lang w:val="de-DE" w:eastAsia="en-GB"/>
        </w:rPr>
        <w:t xml:space="preserve"> eines </w:t>
      </w:r>
      <w:r w:rsidR="00ED1ED7">
        <w:rPr>
          <w:rFonts w:cs="Arial"/>
          <w:lang w:val="de-DE" w:eastAsia="en-GB"/>
        </w:rPr>
        <w:t>3-fach-</w:t>
      </w:r>
      <w:r w:rsidR="00443756" w:rsidRPr="00443756">
        <w:rPr>
          <w:rFonts w:cs="Arial"/>
          <w:lang w:val="de-DE" w:eastAsia="en-GB"/>
        </w:rPr>
        <w:t>Familienwerkzeug</w:t>
      </w:r>
      <w:r>
        <w:rPr>
          <w:rFonts w:cs="Arial"/>
          <w:lang w:val="de-DE" w:eastAsia="en-GB"/>
        </w:rPr>
        <w:t>s</w:t>
      </w:r>
      <w:r w:rsidR="00443756" w:rsidRPr="00443756">
        <w:rPr>
          <w:rFonts w:cs="Arial"/>
          <w:lang w:val="de-DE" w:eastAsia="en-GB"/>
        </w:rPr>
        <w:t xml:space="preserve"> für dr</w:t>
      </w:r>
      <w:r>
        <w:rPr>
          <w:rFonts w:cs="Arial"/>
          <w:lang w:val="de-DE" w:eastAsia="en-GB"/>
        </w:rPr>
        <w:t xml:space="preserve">ei </w:t>
      </w:r>
      <w:r w:rsidR="00D264E8">
        <w:rPr>
          <w:rFonts w:cs="Arial"/>
          <w:lang w:val="de-DE" w:eastAsia="en-GB"/>
        </w:rPr>
        <w:t>Module einer Autotürinnenverkleidung mi</w:t>
      </w:r>
      <w:r w:rsidR="00ED1ED7">
        <w:rPr>
          <w:rFonts w:cs="Arial"/>
          <w:lang w:val="de-DE" w:eastAsia="en-GB"/>
        </w:rPr>
        <w:t>t Gewichten von 53, 352 und 613 </w:t>
      </w:r>
      <w:r w:rsidR="00D264E8">
        <w:rPr>
          <w:rFonts w:cs="Arial"/>
          <w:lang w:val="de-DE" w:eastAsia="en-GB"/>
        </w:rPr>
        <w:t xml:space="preserve">g </w:t>
      </w:r>
      <w:r>
        <w:rPr>
          <w:rFonts w:cs="Arial"/>
          <w:lang w:val="de-DE" w:eastAsia="en-GB"/>
        </w:rPr>
        <w:t xml:space="preserve">und </w:t>
      </w:r>
      <w:r w:rsidR="00443756" w:rsidRPr="00443756">
        <w:rPr>
          <w:rFonts w:cs="Arial"/>
          <w:lang w:val="de-DE" w:eastAsia="en-GB"/>
        </w:rPr>
        <w:t>Wand</w:t>
      </w:r>
      <w:r>
        <w:rPr>
          <w:rFonts w:cs="Arial"/>
          <w:lang w:val="de-DE" w:eastAsia="en-GB"/>
        </w:rPr>
        <w:t xml:space="preserve">dicken </w:t>
      </w:r>
      <w:r w:rsidR="00443756" w:rsidRPr="00443756">
        <w:rPr>
          <w:rFonts w:cs="Arial"/>
          <w:lang w:val="de-DE" w:eastAsia="en-GB"/>
        </w:rPr>
        <w:t>zwischen 2,3</w:t>
      </w:r>
      <w:r w:rsidR="00ED1ED7">
        <w:rPr>
          <w:rFonts w:cs="Arial"/>
          <w:lang w:val="de-DE" w:eastAsia="en-GB"/>
        </w:rPr>
        <w:t xml:space="preserve"> </w:t>
      </w:r>
      <w:r>
        <w:rPr>
          <w:rFonts w:cs="Arial"/>
          <w:lang w:val="de-DE" w:eastAsia="en-GB"/>
        </w:rPr>
        <w:t>und 3 </w:t>
      </w:r>
      <w:r w:rsidR="00443756" w:rsidRPr="00443756">
        <w:rPr>
          <w:rFonts w:cs="Arial"/>
          <w:lang w:val="de-DE" w:eastAsia="en-GB"/>
        </w:rPr>
        <w:t>mm</w:t>
      </w:r>
      <w:r>
        <w:rPr>
          <w:rFonts w:cs="Arial"/>
          <w:lang w:val="de-DE" w:eastAsia="en-GB"/>
        </w:rPr>
        <w:t xml:space="preserve">. </w:t>
      </w:r>
      <w:r w:rsidR="00443756" w:rsidRPr="00443756">
        <w:rPr>
          <w:rFonts w:cs="Arial"/>
          <w:lang w:val="de-DE" w:eastAsia="en-GB"/>
        </w:rPr>
        <w:t xml:space="preserve">FLEXflow Evo </w:t>
      </w:r>
      <w:r w:rsidR="00083692" w:rsidRPr="00443756">
        <w:rPr>
          <w:rFonts w:cs="Arial"/>
          <w:lang w:val="de-DE" w:eastAsia="en-GB"/>
        </w:rPr>
        <w:t>übernimmt die individuelle Steuerung der servoelektrischen Antriebe für alle acht Heißkanal-Nadelverschl</w:t>
      </w:r>
      <w:r w:rsidR="00D264E8">
        <w:rPr>
          <w:rFonts w:cs="Arial"/>
          <w:lang w:val="de-DE" w:eastAsia="en-GB"/>
        </w:rPr>
        <w:t>üsse</w:t>
      </w:r>
      <w:r w:rsidR="00083692" w:rsidRPr="00443756">
        <w:rPr>
          <w:rFonts w:cs="Arial"/>
          <w:lang w:val="de-DE" w:eastAsia="en-GB"/>
        </w:rPr>
        <w:t xml:space="preserve"> die in dieser Anwendung </w:t>
      </w:r>
      <w:r w:rsidR="00083692">
        <w:rPr>
          <w:rFonts w:cs="Arial"/>
          <w:lang w:val="de-DE" w:eastAsia="en-GB"/>
        </w:rPr>
        <w:t xml:space="preserve">eingesetzt werden. Damit können </w:t>
      </w:r>
      <w:r w:rsidR="00083692" w:rsidRPr="00443756">
        <w:rPr>
          <w:rFonts w:cs="Arial"/>
          <w:lang w:val="de-DE" w:eastAsia="en-GB"/>
        </w:rPr>
        <w:t>die Kraft und der Hub jedes einzelnen Nadelverschlusses fein</w:t>
      </w:r>
      <w:r w:rsidR="00083692">
        <w:rPr>
          <w:rFonts w:cs="Arial"/>
          <w:lang w:val="de-DE" w:eastAsia="en-GB"/>
        </w:rPr>
        <w:t>fühlig</w:t>
      </w:r>
      <w:r w:rsidR="00083692" w:rsidRPr="00443756">
        <w:rPr>
          <w:rFonts w:cs="Arial"/>
          <w:lang w:val="de-DE" w:eastAsia="en-GB"/>
        </w:rPr>
        <w:t xml:space="preserve"> reguliert werden, um die entsprechenden Drücke, Durchflussraten und Volumina der Schmelze in allen drei Kavitäten zu optimieren. </w:t>
      </w:r>
      <w:r w:rsidR="00083692">
        <w:rPr>
          <w:rFonts w:cs="Arial"/>
          <w:lang w:val="de-DE" w:eastAsia="en-GB"/>
        </w:rPr>
        <w:t xml:space="preserve">Das Ergebnis sind </w:t>
      </w:r>
      <w:r w:rsidR="00443756" w:rsidRPr="00443756">
        <w:rPr>
          <w:rFonts w:cs="Arial"/>
          <w:lang w:val="de-DE" w:eastAsia="en-GB"/>
        </w:rPr>
        <w:t>verzugsarme, fehlerfreie Teile mit fein genarbten Oberflächen.</w:t>
      </w:r>
      <w:r w:rsidRPr="00264860">
        <w:rPr>
          <w:rFonts w:cs="Arial"/>
          <w:lang w:val="de-DE" w:eastAsia="en-GB"/>
        </w:rPr>
        <w:t xml:space="preserve"> </w:t>
      </w:r>
    </w:p>
    <w:p w14:paraId="04D898E4" w14:textId="77777777" w:rsidR="00AD7755" w:rsidRPr="004B7FE5" w:rsidRDefault="00AD7755" w:rsidP="00AD7755">
      <w:pPr>
        <w:spacing w:before="240" w:line="240" w:lineRule="auto"/>
        <w:rPr>
          <w:rFonts w:cs="Arial"/>
          <w:noProof/>
          <w:szCs w:val="20"/>
          <w:lang w:val="de-DE"/>
        </w:rPr>
      </w:pPr>
      <w:r w:rsidRPr="004B7FE5">
        <w:rPr>
          <w:rFonts w:cs="Arial"/>
          <w:b/>
          <w:bCs/>
          <w:noProof/>
          <w:szCs w:val="20"/>
          <w:lang w:val="de-DE"/>
        </w:rPr>
        <w:t>Über Oerlikon HRSflow</w:t>
      </w:r>
      <w:r w:rsidRPr="004B7FE5">
        <w:rPr>
          <w:rFonts w:cs="Arial"/>
          <w:noProof/>
          <w:szCs w:val="20"/>
          <w:lang w:val="de-DE"/>
        </w:rPr>
        <w:t xml:space="preserve"> </w:t>
      </w:r>
    </w:p>
    <w:p w14:paraId="046E1077" w14:textId="77777777" w:rsidR="00AD7755" w:rsidRPr="00C805E3" w:rsidRDefault="00AD7755" w:rsidP="00AD7755">
      <w:pPr>
        <w:spacing w:before="120" w:line="240" w:lineRule="auto"/>
        <w:rPr>
          <w:rFonts w:cs="Arial"/>
          <w:noProof/>
          <w:szCs w:val="20"/>
          <w:lang w:val="de-DE"/>
        </w:rPr>
      </w:pPr>
      <w:r w:rsidRPr="005C71C5">
        <w:rPr>
          <w:rFonts w:cs="Arial"/>
          <w:noProof/>
          <w:szCs w:val="20"/>
          <w:lang w:val="de-DE"/>
        </w:rPr>
        <w:t xml:space="preserve">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w:t>
      </w:r>
      <w:r w:rsidRPr="005C71C5">
        <w:rPr>
          <w:rFonts w:cs="Arial"/>
          <w:noProof/>
          <w:szCs w:val="20"/>
          <w:lang w:val="de-DE"/>
        </w:rPr>
        <w:lastRenderedPageBreak/>
        <w:t>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p w14:paraId="62CE856C" w14:textId="37838097" w:rsidR="00ED1ED7" w:rsidRPr="00AD7755" w:rsidRDefault="00AD7755" w:rsidP="00A46FDF">
      <w:pPr>
        <w:spacing w:before="360" w:after="120" w:line="240" w:lineRule="exact"/>
        <w:rPr>
          <w:rFonts w:cs="Arial"/>
          <w:b/>
          <w:bCs/>
          <w:noProof/>
          <w:color w:val="000000"/>
          <w:szCs w:val="20"/>
          <w:lang w:val="de-DE"/>
        </w:rPr>
      </w:pPr>
      <w:r w:rsidRPr="00AD7755">
        <w:rPr>
          <w:rFonts w:cs="Arial"/>
          <w:b/>
          <w:bCs/>
          <w:noProof/>
          <w:color w:val="000000"/>
          <w:szCs w:val="20"/>
          <w:lang w:val="de-DE"/>
        </w:rPr>
        <w:t xml:space="preserve">Ihr Kontakt auf der </w:t>
      </w:r>
      <w:r w:rsidR="00ED1ED7" w:rsidRPr="00AD7755">
        <w:rPr>
          <w:rFonts w:cs="Arial"/>
          <w:b/>
          <w:bCs/>
          <w:noProof/>
          <w:color w:val="000000"/>
          <w:szCs w:val="20"/>
          <w:lang w:val="de-DE"/>
        </w:rPr>
        <w:t>Fakuma:</w:t>
      </w:r>
    </w:p>
    <w:p w14:paraId="5F6A648E" w14:textId="77777777" w:rsidR="00111796" w:rsidRPr="00111796" w:rsidRDefault="00111796" w:rsidP="00111796">
      <w:pPr>
        <w:spacing w:line="240" w:lineRule="auto"/>
        <w:rPr>
          <w:rFonts w:cs="Arial"/>
          <w:noProof/>
          <w:szCs w:val="20"/>
        </w:rPr>
      </w:pPr>
      <w:r w:rsidRPr="00111796">
        <w:rPr>
          <w:rFonts w:cs="Arial"/>
          <w:noProof/>
          <w:szCs w:val="20"/>
        </w:rPr>
        <w:t>Grit Reifer</w:t>
      </w:r>
    </w:p>
    <w:p w14:paraId="0FA0756E" w14:textId="77777777" w:rsidR="00111796" w:rsidRPr="00111796" w:rsidRDefault="00111796" w:rsidP="00111796">
      <w:pPr>
        <w:spacing w:line="240" w:lineRule="auto"/>
        <w:rPr>
          <w:rFonts w:cs="Arial"/>
          <w:noProof/>
          <w:szCs w:val="20"/>
        </w:rPr>
      </w:pPr>
      <w:r w:rsidRPr="00111796">
        <w:rPr>
          <w:rFonts w:cs="Arial"/>
          <w:noProof/>
          <w:szCs w:val="20"/>
        </w:rPr>
        <w:t>Marketing Manager Oerlikon HRSflow D-A-CH</w:t>
      </w:r>
    </w:p>
    <w:p w14:paraId="19C5A846" w14:textId="77777777" w:rsidR="00111796" w:rsidRPr="001F66D1" w:rsidRDefault="00111796" w:rsidP="00111796">
      <w:pPr>
        <w:spacing w:line="240" w:lineRule="auto"/>
        <w:rPr>
          <w:rFonts w:cs="Arial"/>
          <w:noProof/>
          <w:szCs w:val="20"/>
          <w:lang w:val="de-DE"/>
        </w:rPr>
      </w:pPr>
      <w:r w:rsidRPr="001F66D1">
        <w:rPr>
          <w:rFonts w:cs="Arial"/>
          <w:noProof/>
          <w:szCs w:val="20"/>
          <w:lang w:val="de-DE"/>
        </w:rPr>
        <w:t>HRSflow GmbH, Frankfurt/M.</w:t>
      </w:r>
    </w:p>
    <w:p w14:paraId="3F4E5ADC" w14:textId="4ED53875" w:rsidR="00ED1ED7" w:rsidRPr="001F66D1" w:rsidRDefault="00111796" w:rsidP="00111796">
      <w:pPr>
        <w:spacing w:line="240" w:lineRule="auto"/>
        <w:rPr>
          <w:rFonts w:cs="Arial"/>
          <w:noProof/>
          <w:szCs w:val="20"/>
          <w:lang w:val="de-DE"/>
        </w:rPr>
      </w:pPr>
      <w:r w:rsidRPr="001F66D1">
        <w:rPr>
          <w:rFonts w:cs="Arial"/>
          <w:noProof/>
          <w:szCs w:val="20"/>
          <w:lang w:val="de-DE"/>
        </w:rPr>
        <w:t>Mobile: +49 160 7407058</w:t>
      </w:r>
    </w:p>
    <w:p w14:paraId="64E3AEBA" w14:textId="2B37596F" w:rsidR="00111796" w:rsidRPr="001F66D1" w:rsidRDefault="003A338E" w:rsidP="00111796">
      <w:pPr>
        <w:spacing w:line="240" w:lineRule="auto"/>
        <w:rPr>
          <w:rFonts w:cs="Arial"/>
          <w:noProof/>
          <w:szCs w:val="20"/>
          <w:lang w:val="de-DE"/>
        </w:rPr>
      </w:pPr>
      <w:hyperlink r:id="rId12" w:history="1">
        <w:r w:rsidR="00111796" w:rsidRPr="001F66D1">
          <w:rPr>
            <w:rStyle w:val="Hyperlink"/>
            <w:rFonts w:cs="Arial"/>
            <w:noProof/>
            <w:szCs w:val="20"/>
            <w:lang w:val="de-DE"/>
          </w:rPr>
          <w:t>Grit.reifer@oerlikon.com</w:t>
        </w:r>
      </w:hyperlink>
    </w:p>
    <w:p w14:paraId="5CAC6C23" w14:textId="3C007FB7" w:rsidR="00ED1ED7" w:rsidRPr="001F66D1" w:rsidRDefault="003A338E" w:rsidP="00111796">
      <w:pPr>
        <w:spacing w:after="120" w:line="240" w:lineRule="exact"/>
        <w:rPr>
          <w:rStyle w:val="Hyperlink"/>
          <w:lang w:val="de-DE"/>
        </w:rPr>
      </w:pPr>
      <w:hyperlink r:id="rId13" w:history="1">
        <w:r w:rsidR="00ED1ED7" w:rsidRPr="001F66D1">
          <w:rPr>
            <w:rStyle w:val="Hyperlink"/>
            <w:noProof/>
            <w:szCs w:val="20"/>
            <w:lang w:val="de-DE"/>
          </w:rPr>
          <w:t>www.oerlikon.com/hrsflow</w:t>
        </w:r>
      </w:hyperlink>
    </w:p>
    <w:p w14:paraId="25ADE6F0" w14:textId="04079F43" w:rsidR="00A46FDF" w:rsidRPr="00ED1ED7" w:rsidRDefault="00AD7755" w:rsidP="00A46FDF">
      <w:pPr>
        <w:spacing w:before="360" w:after="120" w:line="240" w:lineRule="exact"/>
        <w:rPr>
          <w:rFonts w:cs="Arial"/>
          <w:b/>
          <w:bCs/>
          <w:noProof/>
          <w:color w:val="000000"/>
          <w:szCs w:val="20"/>
        </w:rPr>
      </w:pPr>
      <w:r>
        <w:rPr>
          <w:rFonts w:cs="Arial"/>
          <w:b/>
          <w:bCs/>
          <w:noProof/>
          <w:color w:val="000000"/>
          <w:szCs w:val="20"/>
        </w:rPr>
        <w:t>Weitere Informationen</w:t>
      </w:r>
      <w:r w:rsidR="00A46FDF" w:rsidRPr="00ED1ED7">
        <w:rPr>
          <w:rFonts w:cs="Arial"/>
          <w:b/>
          <w:bCs/>
          <w:noProof/>
          <w:color w:val="00000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A46FDF" w:rsidRPr="00457424" w14:paraId="69E48DAC" w14:textId="77777777" w:rsidTr="003C5C70">
        <w:tc>
          <w:tcPr>
            <w:tcW w:w="4583" w:type="dxa"/>
          </w:tcPr>
          <w:p w14:paraId="1B815D3B" w14:textId="77777777" w:rsidR="00A46FDF" w:rsidRPr="00352731" w:rsidRDefault="00A46FDF" w:rsidP="003C5C70">
            <w:pPr>
              <w:spacing w:line="240" w:lineRule="auto"/>
              <w:rPr>
                <w:rFonts w:cs="Arial"/>
                <w:noProof/>
                <w:szCs w:val="20"/>
              </w:rPr>
            </w:pPr>
            <w:r w:rsidRPr="00352731">
              <w:rPr>
                <w:rFonts w:cs="Arial"/>
                <w:noProof/>
                <w:szCs w:val="20"/>
              </w:rPr>
              <w:t>Chiara Montagner</w:t>
            </w:r>
          </w:p>
          <w:p w14:paraId="4CE26451" w14:textId="77777777" w:rsidR="00A46FDF" w:rsidRPr="00352731" w:rsidRDefault="00A46FDF" w:rsidP="003C5C70">
            <w:pPr>
              <w:spacing w:line="240" w:lineRule="auto"/>
              <w:rPr>
                <w:rFonts w:cs="Arial"/>
                <w:noProof/>
                <w:szCs w:val="20"/>
              </w:rPr>
            </w:pPr>
            <w:r w:rsidRPr="00352731">
              <w:rPr>
                <w:rFonts w:cs="Arial"/>
                <w:noProof/>
                <w:szCs w:val="20"/>
              </w:rPr>
              <w:t xml:space="preserve">Marketing &amp; Communication Manager </w:t>
            </w:r>
          </w:p>
          <w:p w14:paraId="242F66FF" w14:textId="77777777" w:rsidR="00A46FDF" w:rsidRPr="00ED1ED7" w:rsidRDefault="00A46FDF" w:rsidP="003C5C70">
            <w:pPr>
              <w:spacing w:line="240" w:lineRule="auto"/>
              <w:rPr>
                <w:rFonts w:cs="Arial"/>
                <w:bCs/>
                <w:noProof/>
                <w:szCs w:val="20"/>
                <w:lang w:val="it-IT"/>
              </w:rPr>
            </w:pPr>
            <w:r w:rsidRPr="00352731">
              <w:rPr>
                <w:rFonts w:cs="Arial"/>
                <w:noProof/>
                <w:szCs w:val="20"/>
              </w:rPr>
              <w:t>Oerlikon HRSflow</w:t>
            </w:r>
          </w:p>
          <w:p w14:paraId="498F09DF" w14:textId="77777777" w:rsidR="00A46FDF" w:rsidRPr="00352731" w:rsidRDefault="00A46FDF" w:rsidP="003C5C70">
            <w:pPr>
              <w:spacing w:line="240" w:lineRule="auto"/>
              <w:rPr>
                <w:rFonts w:cs="Arial"/>
                <w:noProof/>
                <w:szCs w:val="20"/>
              </w:rPr>
            </w:pPr>
            <w:r w:rsidRPr="00352731">
              <w:rPr>
                <w:rFonts w:cs="Arial"/>
                <w:noProof/>
                <w:szCs w:val="20"/>
              </w:rPr>
              <w:t>Tel: +39 0422 750 127</w:t>
            </w:r>
          </w:p>
          <w:p w14:paraId="0F7A838F" w14:textId="77777777" w:rsidR="00A46FDF" w:rsidRPr="00352731" w:rsidRDefault="00A46FDF" w:rsidP="003C5C70">
            <w:pPr>
              <w:spacing w:line="240" w:lineRule="auto"/>
              <w:rPr>
                <w:rFonts w:cs="Arial"/>
                <w:noProof/>
                <w:szCs w:val="20"/>
                <w:lang w:val="it-IT"/>
              </w:rPr>
            </w:pPr>
            <w:r w:rsidRPr="00352731">
              <w:rPr>
                <w:rFonts w:cs="Arial"/>
                <w:noProof/>
                <w:szCs w:val="20"/>
                <w:lang w:val="it-IT"/>
              </w:rPr>
              <w:t>Fax: +39 0422 750 303</w:t>
            </w:r>
          </w:p>
          <w:p w14:paraId="6A15CCBA" w14:textId="77777777" w:rsidR="00A46FDF" w:rsidRPr="00352731" w:rsidRDefault="003A338E" w:rsidP="003C5C70">
            <w:pPr>
              <w:spacing w:line="240" w:lineRule="auto"/>
              <w:rPr>
                <w:rFonts w:cs="Arial"/>
                <w:noProof/>
                <w:szCs w:val="20"/>
                <w:lang w:val="it-IT"/>
              </w:rPr>
            </w:pPr>
            <w:hyperlink r:id="rId14" w:history="1">
              <w:r w:rsidR="00A46FDF" w:rsidRPr="00352731">
                <w:rPr>
                  <w:rStyle w:val="Hyperlink"/>
                  <w:noProof/>
                  <w:szCs w:val="20"/>
                  <w:lang w:val="it-IT"/>
                </w:rPr>
                <w:t>chiara.montagner@oerlikon.com</w:t>
              </w:r>
            </w:hyperlink>
          </w:p>
          <w:p w14:paraId="615BFC38" w14:textId="77777777" w:rsidR="00A46FDF" w:rsidRPr="00B570A0" w:rsidRDefault="003A338E" w:rsidP="003C5C70">
            <w:pPr>
              <w:spacing w:after="120" w:line="240" w:lineRule="exact"/>
              <w:rPr>
                <w:rFonts w:cs="Arial"/>
                <w:b/>
                <w:bCs/>
                <w:noProof/>
                <w:color w:val="000000"/>
                <w:szCs w:val="20"/>
                <w:lang w:val="it-IT"/>
              </w:rPr>
            </w:pPr>
            <w:hyperlink r:id="rId15" w:history="1">
              <w:r w:rsidR="00A46FDF" w:rsidRPr="00F35A64">
                <w:rPr>
                  <w:rStyle w:val="Hyperlink"/>
                  <w:noProof/>
                  <w:szCs w:val="20"/>
                  <w:lang w:val="it-IT"/>
                </w:rPr>
                <w:t>www.oerlikon.com/hrsflow</w:t>
              </w:r>
            </w:hyperlink>
          </w:p>
        </w:tc>
        <w:tc>
          <w:tcPr>
            <w:tcW w:w="4583" w:type="dxa"/>
          </w:tcPr>
          <w:p w14:paraId="20E7EBD4" w14:textId="77777777" w:rsidR="00A46FDF" w:rsidRPr="00352731" w:rsidRDefault="00A46FDF" w:rsidP="003C5C70">
            <w:pPr>
              <w:spacing w:line="240" w:lineRule="auto"/>
              <w:rPr>
                <w:rFonts w:cs="Arial"/>
                <w:noProof/>
                <w:szCs w:val="20"/>
              </w:rPr>
            </w:pPr>
            <w:r w:rsidRPr="00352731">
              <w:rPr>
                <w:rFonts w:cs="Arial"/>
                <w:noProof/>
                <w:szCs w:val="20"/>
              </w:rPr>
              <w:t>Erica Gaggiato</w:t>
            </w:r>
          </w:p>
          <w:p w14:paraId="7C4EE4AD" w14:textId="77777777" w:rsidR="00A46FDF" w:rsidRPr="00352731" w:rsidRDefault="00A46FDF" w:rsidP="003C5C70">
            <w:pPr>
              <w:spacing w:line="240" w:lineRule="auto"/>
              <w:rPr>
                <w:rFonts w:cs="Arial"/>
                <w:noProof/>
                <w:szCs w:val="20"/>
              </w:rPr>
            </w:pPr>
            <w:r w:rsidRPr="00352731">
              <w:rPr>
                <w:rFonts w:cs="Arial"/>
                <w:noProof/>
                <w:szCs w:val="20"/>
              </w:rPr>
              <w:t>Marketing &amp; Communication Specialist</w:t>
            </w:r>
          </w:p>
          <w:p w14:paraId="79A7B7AE" w14:textId="77777777" w:rsidR="00A46FDF" w:rsidRPr="009970EE" w:rsidRDefault="00A46FDF" w:rsidP="003C5C70">
            <w:pPr>
              <w:spacing w:line="240" w:lineRule="auto"/>
              <w:rPr>
                <w:rFonts w:cs="Arial"/>
                <w:bCs/>
                <w:noProof/>
                <w:szCs w:val="20"/>
              </w:rPr>
            </w:pPr>
            <w:r w:rsidRPr="00352731">
              <w:rPr>
                <w:rFonts w:cs="Arial"/>
                <w:noProof/>
                <w:szCs w:val="20"/>
              </w:rPr>
              <w:t>Oerlikon HRSflow</w:t>
            </w:r>
          </w:p>
          <w:p w14:paraId="323E91B6" w14:textId="77777777" w:rsidR="00A46FDF" w:rsidRPr="009970EE" w:rsidRDefault="00A46FDF" w:rsidP="003C5C70">
            <w:pPr>
              <w:spacing w:line="240" w:lineRule="auto"/>
              <w:rPr>
                <w:rFonts w:cs="Arial"/>
                <w:noProof/>
                <w:szCs w:val="20"/>
              </w:rPr>
            </w:pPr>
            <w:r w:rsidRPr="009970EE">
              <w:rPr>
                <w:rFonts w:cs="Arial"/>
                <w:noProof/>
                <w:szCs w:val="20"/>
              </w:rPr>
              <w:t>Tel: +39 0422 750 120</w:t>
            </w:r>
          </w:p>
          <w:p w14:paraId="2568C491" w14:textId="77777777" w:rsidR="00A46FDF" w:rsidRPr="009970EE" w:rsidRDefault="00A46FDF" w:rsidP="003C5C70">
            <w:pPr>
              <w:spacing w:line="240" w:lineRule="auto"/>
              <w:rPr>
                <w:rFonts w:cs="Arial"/>
                <w:noProof/>
                <w:szCs w:val="20"/>
                <w:lang w:val="fr-FR"/>
              </w:rPr>
            </w:pPr>
            <w:r w:rsidRPr="009970EE">
              <w:rPr>
                <w:rFonts w:cs="Arial"/>
                <w:noProof/>
                <w:szCs w:val="20"/>
                <w:lang w:val="fr-FR"/>
              </w:rPr>
              <w:t>Fax: +39 0422 750 303</w:t>
            </w:r>
          </w:p>
          <w:p w14:paraId="3F49B329" w14:textId="77777777" w:rsidR="00A46FDF" w:rsidRPr="009970EE" w:rsidRDefault="003A338E" w:rsidP="003C5C70">
            <w:pPr>
              <w:spacing w:line="240" w:lineRule="auto"/>
              <w:rPr>
                <w:rFonts w:cs="Arial"/>
                <w:noProof/>
                <w:szCs w:val="20"/>
                <w:lang w:val="fr-FR"/>
              </w:rPr>
            </w:pPr>
            <w:hyperlink r:id="rId16" w:history="1">
              <w:r w:rsidR="00A46FDF" w:rsidRPr="009970EE">
                <w:rPr>
                  <w:rStyle w:val="Hyperlink"/>
                  <w:noProof/>
                  <w:szCs w:val="20"/>
                  <w:lang w:val="fr-FR"/>
                </w:rPr>
                <w:t>erica.gaggiato@oerlikon.com</w:t>
              </w:r>
            </w:hyperlink>
          </w:p>
          <w:p w14:paraId="096B067D" w14:textId="77777777" w:rsidR="00A46FDF" w:rsidRPr="00240989" w:rsidRDefault="003A338E" w:rsidP="003C5C70">
            <w:pPr>
              <w:spacing w:line="240" w:lineRule="exact"/>
              <w:rPr>
                <w:rFonts w:cs="Arial"/>
                <w:b/>
                <w:bCs/>
                <w:noProof/>
                <w:color w:val="000000"/>
                <w:szCs w:val="20"/>
                <w:lang w:val="fr-FR"/>
              </w:rPr>
            </w:pPr>
            <w:hyperlink r:id="rId17" w:history="1">
              <w:r w:rsidR="00A46FDF" w:rsidRPr="009970EE">
                <w:rPr>
                  <w:rStyle w:val="Hyperlink"/>
                  <w:noProof/>
                  <w:szCs w:val="20"/>
                  <w:lang w:val="fr-FR"/>
                </w:rPr>
                <w:t>www.oerlikon.com/hrsflow</w:t>
              </w:r>
            </w:hyperlink>
          </w:p>
        </w:tc>
      </w:tr>
    </w:tbl>
    <w:p w14:paraId="001BFC65" w14:textId="71634A0E" w:rsidR="00A46FDF" w:rsidRPr="001F66D1" w:rsidRDefault="00AD7755" w:rsidP="00A46FDF">
      <w:pPr>
        <w:spacing w:before="360" w:line="240" w:lineRule="auto"/>
        <w:rPr>
          <w:rFonts w:cs="Arial"/>
          <w:b/>
          <w:bCs/>
          <w:noProof/>
          <w:color w:val="000000"/>
          <w:szCs w:val="20"/>
          <w:lang w:val="de-DE"/>
        </w:rPr>
      </w:pPr>
      <w:r w:rsidRPr="001F66D1">
        <w:rPr>
          <w:rFonts w:cs="Arial"/>
          <w:b/>
          <w:bCs/>
          <w:noProof/>
          <w:color w:val="000000"/>
          <w:szCs w:val="20"/>
          <w:lang w:val="de-DE"/>
        </w:rPr>
        <w:t>Bitte senden Sie Belegexemplare an</w:t>
      </w:r>
      <w:r w:rsidR="00A46FDF" w:rsidRPr="001F66D1">
        <w:rPr>
          <w:rFonts w:cs="Arial"/>
          <w:b/>
          <w:bCs/>
          <w:noProof/>
          <w:color w:val="000000"/>
          <w:szCs w:val="20"/>
          <w:lang w:val="de-DE"/>
        </w:rPr>
        <w:t>:</w:t>
      </w:r>
    </w:p>
    <w:p w14:paraId="4CAE5A4D" w14:textId="77777777" w:rsidR="00A46FDF" w:rsidRDefault="00A46FDF" w:rsidP="00A46FDF">
      <w:pPr>
        <w:spacing w:before="120" w:line="240" w:lineRule="auto"/>
        <w:rPr>
          <w:rFonts w:cs="Arial"/>
          <w:bCs/>
          <w:noProof/>
          <w:szCs w:val="20"/>
          <w:lang w:val="de-DE"/>
        </w:rPr>
      </w:pPr>
      <w:r>
        <w:rPr>
          <w:rFonts w:cs="Arial"/>
          <w:bCs/>
          <w:noProof/>
          <w:szCs w:val="20"/>
          <w:lang w:val="de-DE"/>
        </w:rPr>
        <w:t>Dr.-Ing. Jörg Wolters</w:t>
      </w:r>
    </w:p>
    <w:p w14:paraId="57CB0ADF" w14:textId="77777777" w:rsidR="00A46FDF" w:rsidRPr="0084660F" w:rsidRDefault="00A46FDF" w:rsidP="00A46FDF">
      <w:pPr>
        <w:spacing w:line="240" w:lineRule="auto"/>
        <w:rPr>
          <w:rFonts w:cs="Arial"/>
          <w:bCs/>
          <w:noProof/>
          <w:szCs w:val="20"/>
          <w:lang w:val="de-DE"/>
        </w:rPr>
      </w:pPr>
      <w:r>
        <w:rPr>
          <w:rFonts w:cs="Arial"/>
          <w:bCs/>
          <w:noProof/>
          <w:szCs w:val="20"/>
          <w:lang w:val="de-DE"/>
        </w:rPr>
        <w:t>Konsens PR GmbH &amp; Co. KG</w:t>
      </w:r>
    </w:p>
    <w:p w14:paraId="236CFF81" w14:textId="77777777" w:rsidR="00A46FDF" w:rsidRPr="0084660F" w:rsidRDefault="00A46FDF" w:rsidP="00A46FDF">
      <w:pPr>
        <w:spacing w:line="240" w:lineRule="auto"/>
        <w:rPr>
          <w:rFonts w:cs="Arial"/>
          <w:bCs/>
          <w:noProof/>
          <w:szCs w:val="20"/>
          <w:lang w:val="de-DE"/>
        </w:rPr>
      </w:pPr>
      <w:r w:rsidRPr="0084660F">
        <w:rPr>
          <w:rFonts w:cs="Arial"/>
          <w:bCs/>
          <w:noProof/>
          <w:szCs w:val="20"/>
          <w:lang w:val="de-DE"/>
        </w:rPr>
        <w:t xml:space="preserve">Im Kühlen Grund 10, D-64823 </w:t>
      </w:r>
      <w:r>
        <w:rPr>
          <w:rFonts w:cs="Arial"/>
          <w:bCs/>
          <w:noProof/>
          <w:szCs w:val="20"/>
          <w:lang w:val="de-DE"/>
        </w:rPr>
        <w:t>Groß-Umstadt, Germany</w:t>
      </w:r>
    </w:p>
    <w:p w14:paraId="2792C052" w14:textId="77777777" w:rsidR="00A46FDF" w:rsidRPr="00457424" w:rsidRDefault="00A46FDF" w:rsidP="00A46FDF">
      <w:pPr>
        <w:spacing w:line="240" w:lineRule="auto"/>
        <w:rPr>
          <w:rFonts w:cs="Arial"/>
          <w:bCs/>
          <w:noProof/>
          <w:szCs w:val="20"/>
          <w:lang w:val="de-DE"/>
        </w:rPr>
      </w:pPr>
      <w:r w:rsidRPr="00457424">
        <w:rPr>
          <w:rFonts w:cs="Arial"/>
          <w:bCs/>
          <w:noProof/>
          <w:szCs w:val="20"/>
          <w:lang w:val="de-DE"/>
        </w:rPr>
        <w:t xml:space="preserve">Tel: +49 6078 9363 0, </w:t>
      </w:r>
    </w:p>
    <w:p w14:paraId="43E8D611" w14:textId="77777777" w:rsidR="00A46FDF" w:rsidRPr="00457424" w:rsidRDefault="003A338E" w:rsidP="00A46FDF">
      <w:pPr>
        <w:spacing w:line="240" w:lineRule="auto"/>
        <w:rPr>
          <w:rFonts w:cs="Arial"/>
          <w:bCs/>
          <w:noProof/>
          <w:szCs w:val="20"/>
          <w:lang w:val="de-DE"/>
        </w:rPr>
      </w:pPr>
      <w:hyperlink r:id="rId18" w:history="1">
        <w:r w:rsidR="00A46FDF" w:rsidRPr="00457424">
          <w:rPr>
            <w:rStyle w:val="Hyperlink"/>
            <w:noProof/>
            <w:szCs w:val="20"/>
            <w:lang w:val="de-DE"/>
          </w:rPr>
          <w:t>mail@konsens.de</w:t>
        </w:r>
      </w:hyperlink>
    </w:p>
    <w:p w14:paraId="43ED961E" w14:textId="397073EC" w:rsidR="001F66D1" w:rsidRDefault="00457424" w:rsidP="001F66D1">
      <w:pPr>
        <w:spacing w:before="360"/>
        <w:rPr>
          <w:lang w:val="de-DE"/>
        </w:rPr>
      </w:pPr>
      <w:bookmarkStart w:id="2" w:name="_GoBack"/>
      <w:r>
        <w:rPr>
          <w:noProof/>
          <w:lang w:val="de-DE" w:eastAsia="de-DE"/>
        </w:rPr>
        <w:drawing>
          <wp:inline distT="0" distB="0" distL="0" distR="0" wp14:anchorId="2A1BFDFA" wp14:editId="151F535E">
            <wp:extent cx="4320000" cy="3119149"/>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41 Cost Saving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0000" cy="3119149"/>
                    </a:xfrm>
                    <a:prstGeom prst="rect">
                      <a:avLst/>
                    </a:prstGeom>
                  </pic:spPr>
                </pic:pic>
              </a:graphicData>
            </a:graphic>
          </wp:inline>
        </w:drawing>
      </w:r>
      <w:bookmarkEnd w:id="2"/>
    </w:p>
    <w:p w14:paraId="0CA4CF8C" w14:textId="4C973F09" w:rsidR="001F66D1" w:rsidRPr="00120F62" w:rsidRDefault="00CF188B" w:rsidP="001F66D1">
      <w:pPr>
        <w:spacing w:before="120"/>
        <w:rPr>
          <w:lang w:val="de-DE"/>
        </w:rPr>
      </w:pPr>
      <w:r>
        <w:rPr>
          <w:lang w:val="de-DE"/>
        </w:rPr>
        <w:t xml:space="preserve">Auf der </w:t>
      </w:r>
      <w:proofErr w:type="spellStart"/>
      <w:r>
        <w:rPr>
          <w:lang w:val="de-DE"/>
        </w:rPr>
        <w:t>Fakuma</w:t>
      </w:r>
      <w:proofErr w:type="spellEnd"/>
      <w:r>
        <w:rPr>
          <w:lang w:val="de-DE"/>
        </w:rPr>
        <w:t xml:space="preserve"> zeigt Oerlikon </w:t>
      </w:r>
      <w:proofErr w:type="spellStart"/>
      <w:r>
        <w:rPr>
          <w:lang w:val="de-DE"/>
        </w:rPr>
        <w:t>HRSflow</w:t>
      </w:r>
      <w:proofErr w:type="spellEnd"/>
      <w:r>
        <w:rPr>
          <w:lang w:val="de-DE"/>
        </w:rPr>
        <w:t xml:space="preserve"> die Vorteile des Einsatzes </w:t>
      </w:r>
      <w:r w:rsidR="00AE7E9C">
        <w:rPr>
          <w:lang w:val="de-DE"/>
        </w:rPr>
        <w:t xml:space="preserve">der </w:t>
      </w:r>
      <w:proofErr w:type="spellStart"/>
      <w:r w:rsidR="00AE7E9C" w:rsidRPr="00443756">
        <w:rPr>
          <w:rFonts w:cs="Arial"/>
          <w:lang w:val="de-DE" w:eastAsia="en-GB"/>
        </w:rPr>
        <w:t>FLEXflow</w:t>
      </w:r>
      <w:proofErr w:type="spellEnd"/>
      <w:r w:rsidR="00AE7E9C" w:rsidRPr="00443756">
        <w:rPr>
          <w:rFonts w:cs="Arial"/>
          <w:lang w:val="de-DE" w:eastAsia="en-GB"/>
        </w:rPr>
        <w:t xml:space="preserve"> </w:t>
      </w:r>
      <w:proofErr w:type="spellStart"/>
      <w:r w:rsidR="00AE7E9C" w:rsidRPr="00443756">
        <w:rPr>
          <w:rFonts w:cs="Arial"/>
          <w:lang w:val="de-DE" w:eastAsia="en-GB"/>
        </w:rPr>
        <w:t>Evo</w:t>
      </w:r>
      <w:proofErr w:type="spellEnd"/>
      <w:r w:rsidR="00AE7E9C" w:rsidRPr="00443756">
        <w:rPr>
          <w:rFonts w:cs="Arial"/>
          <w:lang w:val="de-DE" w:eastAsia="en-GB"/>
        </w:rPr>
        <w:t xml:space="preserve"> Nadelverschlusstech</w:t>
      </w:r>
      <w:r w:rsidR="00AE7E9C">
        <w:rPr>
          <w:rFonts w:cs="Arial"/>
          <w:lang w:val="de-DE" w:eastAsia="en-GB"/>
        </w:rPr>
        <w:t>nologie</w:t>
      </w:r>
      <w:r w:rsidR="00AE7E9C" w:rsidRPr="00443756">
        <w:rPr>
          <w:rFonts w:cs="Arial"/>
          <w:lang w:val="de-DE" w:eastAsia="en-GB"/>
        </w:rPr>
        <w:t xml:space="preserve"> </w:t>
      </w:r>
      <w:r w:rsidR="00AE7E9C">
        <w:rPr>
          <w:lang w:val="de-DE"/>
        </w:rPr>
        <w:t xml:space="preserve">in </w:t>
      </w:r>
      <w:r>
        <w:rPr>
          <w:lang w:val="de-DE"/>
        </w:rPr>
        <w:t>Familienwerkzeugen anhand eines 3-Kavitätenwerkzeugs für unterschiedlich große Komponenten einer Kfz-Tür-Innenverkleidung</w:t>
      </w:r>
      <w:r w:rsidR="001F66D1" w:rsidRPr="00120F62">
        <w:rPr>
          <w:lang w:val="de-DE"/>
        </w:rPr>
        <w:t xml:space="preserve"> © Oerlikon </w:t>
      </w:r>
      <w:proofErr w:type="spellStart"/>
      <w:r w:rsidR="001F66D1" w:rsidRPr="00120F62">
        <w:rPr>
          <w:lang w:val="de-DE"/>
        </w:rPr>
        <w:t>HRSflow</w:t>
      </w:r>
      <w:proofErr w:type="spellEnd"/>
    </w:p>
    <w:p w14:paraId="29BAEEC0" w14:textId="77777777" w:rsidR="001F66D1" w:rsidRPr="004834D5" w:rsidRDefault="001F66D1" w:rsidP="001F66D1">
      <w:pPr>
        <w:spacing w:before="240"/>
        <w:jc w:val="left"/>
        <w:rPr>
          <w:u w:val="single"/>
          <w:lang w:val="de-DE"/>
        </w:rPr>
      </w:pPr>
      <w:r w:rsidRPr="008C540B">
        <w:rPr>
          <w:u w:val="single"/>
          <w:lang w:val="de-DE"/>
        </w:rPr>
        <w:t xml:space="preserve">Den Text und das Bild dieser Pressemitteilung finden Sie als Download unter </w:t>
      </w:r>
      <w:hyperlink r:id="rId20" w:history="1">
        <w:r w:rsidRPr="00805EBC">
          <w:rPr>
            <w:rStyle w:val="Hyperlink"/>
            <w:lang w:val="de-DE"/>
          </w:rPr>
          <w:t>https://www.konsens.de/hrsflow</w:t>
        </w:r>
      </w:hyperlink>
    </w:p>
    <w:sectPr w:rsidR="001F66D1" w:rsidRPr="004834D5" w:rsidSect="00457424">
      <w:headerReference w:type="default" r:id="rId2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DE77C" w14:textId="77777777" w:rsidR="00522426" w:rsidRDefault="00522426" w:rsidP="00550E11">
      <w:pPr>
        <w:spacing w:line="240" w:lineRule="auto"/>
      </w:pPr>
      <w:r>
        <w:separator/>
      </w:r>
    </w:p>
  </w:endnote>
  <w:endnote w:type="continuationSeparator" w:id="0">
    <w:p w14:paraId="136D24EF" w14:textId="77777777" w:rsidR="00522426" w:rsidRDefault="00522426"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5844" w14:textId="77777777" w:rsidR="00522426" w:rsidRDefault="00522426" w:rsidP="00550E11">
      <w:pPr>
        <w:spacing w:line="240" w:lineRule="auto"/>
      </w:pPr>
      <w:r>
        <w:separator/>
      </w:r>
    </w:p>
  </w:footnote>
  <w:footnote w:type="continuationSeparator" w:id="0">
    <w:p w14:paraId="7E894307" w14:textId="77777777" w:rsidR="00522426" w:rsidRDefault="00522426"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ifer Grit">
    <w15:presenceInfo w15:providerId="AD" w15:userId="S::de13aa@hrsflow.com::c1923352-b3b0-4ff9-8921-1ad89b8e4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00F9E"/>
    <w:rsid w:val="00030037"/>
    <w:rsid w:val="00040F8B"/>
    <w:rsid w:val="000542E8"/>
    <w:rsid w:val="0005762F"/>
    <w:rsid w:val="00066EE4"/>
    <w:rsid w:val="00083692"/>
    <w:rsid w:val="00094B7D"/>
    <w:rsid w:val="000A5A12"/>
    <w:rsid w:val="000C492C"/>
    <w:rsid w:val="000D1076"/>
    <w:rsid w:val="000E65F0"/>
    <w:rsid w:val="000F0F9D"/>
    <w:rsid w:val="00111796"/>
    <w:rsid w:val="00114A1E"/>
    <w:rsid w:val="00121AD7"/>
    <w:rsid w:val="001275F0"/>
    <w:rsid w:val="00156C62"/>
    <w:rsid w:val="001866D1"/>
    <w:rsid w:val="001F66D1"/>
    <w:rsid w:val="00264860"/>
    <w:rsid w:val="00284B9D"/>
    <w:rsid w:val="002B1070"/>
    <w:rsid w:val="002B770D"/>
    <w:rsid w:val="002C0B06"/>
    <w:rsid w:val="002D3693"/>
    <w:rsid w:val="003032E1"/>
    <w:rsid w:val="003050B5"/>
    <w:rsid w:val="00306109"/>
    <w:rsid w:val="00310E99"/>
    <w:rsid w:val="0033212A"/>
    <w:rsid w:val="00366A35"/>
    <w:rsid w:val="00366EB0"/>
    <w:rsid w:val="00366FD1"/>
    <w:rsid w:val="00372E9C"/>
    <w:rsid w:val="00390FA2"/>
    <w:rsid w:val="003A338E"/>
    <w:rsid w:val="003B1D2D"/>
    <w:rsid w:val="003C464C"/>
    <w:rsid w:val="003C77A7"/>
    <w:rsid w:val="0040294E"/>
    <w:rsid w:val="00414385"/>
    <w:rsid w:val="00443756"/>
    <w:rsid w:val="00457424"/>
    <w:rsid w:val="0046005E"/>
    <w:rsid w:val="00467018"/>
    <w:rsid w:val="004D2E12"/>
    <w:rsid w:val="004D4F96"/>
    <w:rsid w:val="0050616B"/>
    <w:rsid w:val="00522426"/>
    <w:rsid w:val="005409F8"/>
    <w:rsid w:val="00550E11"/>
    <w:rsid w:val="00566291"/>
    <w:rsid w:val="00586623"/>
    <w:rsid w:val="005A6D1B"/>
    <w:rsid w:val="005C4113"/>
    <w:rsid w:val="005C5922"/>
    <w:rsid w:val="005C64DC"/>
    <w:rsid w:val="00626A3A"/>
    <w:rsid w:val="0066085E"/>
    <w:rsid w:val="006739F6"/>
    <w:rsid w:val="0067729D"/>
    <w:rsid w:val="00695505"/>
    <w:rsid w:val="006A33A2"/>
    <w:rsid w:val="006C49E3"/>
    <w:rsid w:val="006D0ED6"/>
    <w:rsid w:val="006D799A"/>
    <w:rsid w:val="006F32F6"/>
    <w:rsid w:val="007062A4"/>
    <w:rsid w:val="00717A81"/>
    <w:rsid w:val="0077215F"/>
    <w:rsid w:val="007A444A"/>
    <w:rsid w:val="007B6A10"/>
    <w:rsid w:val="007E7A90"/>
    <w:rsid w:val="00816636"/>
    <w:rsid w:val="008552D1"/>
    <w:rsid w:val="00871276"/>
    <w:rsid w:val="008943E4"/>
    <w:rsid w:val="008D4D1F"/>
    <w:rsid w:val="008E2614"/>
    <w:rsid w:val="008E53EB"/>
    <w:rsid w:val="00913860"/>
    <w:rsid w:val="00925319"/>
    <w:rsid w:val="00951470"/>
    <w:rsid w:val="0097506D"/>
    <w:rsid w:val="00983CB7"/>
    <w:rsid w:val="009E2774"/>
    <w:rsid w:val="009E5163"/>
    <w:rsid w:val="00A244DF"/>
    <w:rsid w:val="00A24F9C"/>
    <w:rsid w:val="00A3149D"/>
    <w:rsid w:val="00A34FEF"/>
    <w:rsid w:val="00A40BA7"/>
    <w:rsid w:val="00A46FDF"/>
    <w:rsid w:val="00A56542"/>
    <w:rsid w:val="00A60337"/>
    <w:rsid w:val="00A87D50"/>
    <w:rsid w:val="00A903A5"/>
    <w:rsid w:val="00A97CA4"/>
    <w:rsid w:val="00AD2643"/>
    <w:rsid w:val="00AD67DF"/>
    <w:rsid w:val="00AD7755"/>
    <w:rsid w:val="00AE7E9C"/>
    <w:rsid w:val="00AF4059"/>
    <w:rsid w:val="00AF72EA"/>
    <w:rsid w:val="00B10AC5"/>
    <w:rsid w:val="00B214E7"/>
    <w:rsid w:val="00B30934"/>
    <w:rsid w:val="00B55DD1"/>
    <w:rsid w:val="00BC2F80"/>
    <w:rsid w:val="00BD1407"/>
    <w:rsid w:val="00BD3E99"/>
    <w:rsid w:val="00BE499A"/>
    <w:rsid w:val="00C21E1E"/>
    <w:rsid w:val="00C4691C"/>
    <w:rsid w:val="00C61917"/>
    <w:rsid w:val="00C86D77"/>
    <w:rsid w:val="00CC56F9"/>
    <w:rsid w:val="00CD7058"/>
    <w:rsid w:val="00CE6401"/>
    <w:rsid w:val="00CE734B"/>
    <w:rsid w:val="00CF1849"/>
    <w:rsid w:val="00CF188B"/>
    <w:rsid w:val="00D264E8"/>
    <w:rsid w:val="00D354D7"/>
    <w:rsid w:val="00D54187"/>
    <w:rsid w:val="00D82168"/>
    <w:rsid w:val="00D95C22"/>
    <w:rsid w:val="00DA578B"/>
    <w:rsid w:val="00DA72FE"/>
    <w:rsid w:val="00DB7F33"/>
    <w:rsid w:val="00DE2CA7"/>
    <w:rsid w:val="00DF2BD1"/>
    <w:rsid w:val="00E205BE"/>
    <w:rsid w:val="00E35C74"/>
    <w:rsid w:val="00E70E4B"/>
    <w:rsid w:val="00E85071"/>
    <w:rsid w:val="00EC1EB1"/>
    <w:rsid w:val="00ED1ED7"/>
    <w:rsid w:val="00EE12FB"/>
    <w:rsid w:val="00EF060F"/>
    <w:rsid w:val="00F2177B"/>
    <w:rsid w:val="00F22BF1"/>
    <w:rsid w:val="00F22EBB"/>
    <w:rsid w:val="00F526AF"/>
    <w:rsid w:val="00F5460B"/>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val="en-US"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n-U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n-US" w:eastAsia="de-CH"/>
    </w:rPr>
  </w:style>
  <w:style w:type="table" w:styleId="Tabellenraster">
    <w:name w:val="Table Grid"/>
    <w:basedOn w:val="NormaleTabelle"/>
    <w:uiPriority w:val="39"/>
    <w:rsid w:val="00983CB7"/>
    <w:pPr>
      <w:spacing w:after="0" w:line="250" w:lineRule="atLeast"/>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n-U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67511084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yperlink" Target="mailto:mail@konsens.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rit.reifer@oerlikon.com" TargetMode="External"/><Relationship Id="rId17" Type="http://schemas.openxmlformats.org/officeDocument/2006/relationships/hyperlink" Target="http://www.oerlikon.com/hrsflow" TargetMode="External"/><Relationship Id="rId2" Type="http://schemas.openxmlformats.org/officeDocument/2006/relationships/customXml" Target="../customXml/item2.xml"/><Relationship Id="rId16" Type="http://schemas.openxmlformats.org/officeDocument/2006/relationships/hyperlink" Target="mailto:erica.gaggiato@oerlikon.com" TargetMode="External"/><Relationship Id="rId20" Type="http://schemas.openxmlformats.org/officeDocument/2006/relationships/hyperlink" Target="https://www.konsens.de/hrsflow"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oerlikon.com/hrsfl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ara.montagner@oerliko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D65AC-3A19-460D-8844-262C115CC353}">
  <ds:schemaRefs>
    <ds:schemaRef ds:uri="http://purl.org/dc/terms/"/>
    <ds:schemaRef ds:uri="http://schemas.microsoft.com/office/2006/documentManagement/types"/>
    <ds:schemaRef ds:uri="022d92d4-e01c-4f3e-bb76-6bf78d9a1569"/>
    <ds:schemaRef ds:uri="http://schemas.openxmlformats.org/package/2006/metadata/core-properties"/>
    <ds:schemaRef ds:uri="http://purl.org/dc/elements/1.1/"/>
    <ds:schemaRef ds:uri="http://www.w3.org/XML/1998/namespace"/>
    <ds:schemaRef ds:uri="http://schemas.microsoft.com/office/infopath/2007/PartnerControls"/>
    <ds:schemaRef ds:uri="28d47abd-ace8-4f71-9933-dc92c3465c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4.xml><?xml version="1.0" encoding="utf-8"?>
<ds:datastoreItem xmlns:ds="http://schemas.openxmlformats.org/officeDocument/2006/customXml" ds:itemID="{2D2C8FF7-92CD-4607-847A-19705FD7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C3A74E55.dotm</Template>
  <TotalTime>0</TotalTime>
  <Pages>2</Pages>
  <Words>626</Words>
  <Characters>3950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2</cp:revision>
  <dcterms:created xsi:type="dcterms:W3CDTF">2021-10-09T07:56:00Z</dcterms:created>
  <dcterms:modified xsi:type="dcterms:W3CDTF">2021-10-09T07:56:00Z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