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B526" w14:textId="452DE9C5" w:rsidR="00CF1849" w:rsidRDefault="00CF1849">
      <w:pPr>
        <w:rPr>
          <w:rFonts w:cs="Arial"/>
          <w:sz w:val="15"/>
          <w:szCs w:val="15"/>
        </w:rPr>
      </w:pPr>
    </w:p>
    <w:p w14:paraId="0D6E1485" w14:textId="5B8F7936" w:rsidR="00B753AC" w:rsidRDefault="00B753AC">
      <w:pPr>
        <w:rPr>
          <w:rFonts w:cs="Arial"/>
          <w:sz w:val="15"/>
          <w:szCs w:val="15"/>
        </w:rPr>
      </w:pPr>
    </w:p>
    <w:p w14:paraId="40936B06" w14:textId="77777777" w:rsidR="00752034" w:rsidRDefault="00752034" w:rsidP="00B753AC">
      <w:pPr>
        <w:pStyle w:val="Titel"/>
        <w:rPr>
          <w:rFonts w:eastAsia="Microsoft YaHei"/>
          <w:noProof/>
          <w:lang w:eastAsia="zh-CN"/>
        </w:rPr>
      </w:pPr>
      <w:bookmarkStart w:id="0" w:name="_Hlk53073527"/>
    </w:p>
    <w:p w14:paraId="2611A5EA" w14:textId="561A0DE2" w:rsidR="00B753AC" w:rsidRPr="002B60E4" w:rsidRDefault="00B753AC" w:rsidP="00B753AC">
      <w:pPr>
        <w:pStyle w:val="Titel"/>
        <w:rPr>
          <w:rFonts w:eastAsia="Microsoft YaHei"/>
          <w:noProof/>
        </w:rPr>
      </w:pPr>
      <w:r w:rsidRPr="002B60E4">
        <w:rPr>
          <w:rFonts w:eastAsia="Microsoft YaHei" w:hint="eastAsia"/>
          <w:noProof/>
          <w:lang w:eastAsia="zh-CN"/>
        </w:rPr>
        <w:t>媒体发布稿</w:t>
      </w:r>
    </w:p>
    <w:p w14:paraId="0E16D734" w14:textId="77777777" w:rsidR="00B753AC" w:rsidRPr="002B60E4" w:rsidRDefault="00B753AC" w:rsidP="00B753AC">
      <w:pPr>
        <w:spacing w:line="240" w:lineRule="auto"/>
        <w:jc w:val="left"/>
        <w:rPr>
          <w:rFonts w:eastAsia="Microsoft YaHei" w:cs="Arial"/>
          <w:b/>
          <w:bCs/>
          <w:noProof/>
          <w:szCs w:val="20"/>
        </w:rPr>
      </w:pPr>
      <w:bookmarkStart w:id="1" w:name="_Hlk73523246"/>
      <w:bookmarkStart w:id="2" w:name="_Hlk53062384"/>
    </w:p>
    <w:p w14:paraId="1D4AAD86" w14:textId="77777777" w:rsidR="00B753AC" w:rsidRPr="002B60E4" w:rsidRDefault="00B753AC" w:rsidP="00B753AC">
      <w:pPr>
        <w:spacing w:line="240" w:lineRule="auto"/>
        <w:jc w:val="left"/>
        <w:rPr>
          <w:rFonts w:eastAsia="Microsoft YaHei" w:cs="Arial"/>
          <w:b/>
          <w:bCs/>
          <w:noProof/>
          <w:szCs w:val="20"/>
        </w:rPr>
      </w:pPr>
      <w:r w:rsidRPr="002B60E4">
        <w:rPr>
          <w:rFonts w:eastAsia="Microsoft YaHei" w:cs="Arial" w:hint="eastAsia"/>
          <w:b/>
          <w:bCs/>
          <w:noProof/>
          <w:szCs w:val="20"/>
          <w:lang w:eastAsia="zh-CN"/>
        </w:rPr>
        <w:t>欧瑞康好塑热流道系统</w:t>
      </w:r>
    </w:p>
    <w:bookmarkEnd w:id="1"/>
    <w:p w14:paraId="54EFBA08" w14:textId="77777777" w:rsidR="00B753AC" w:rsidRPr="002B60E4" w:rsidRDefault="00B753AC" w:rsidP="00B753AC">
      <w:pPr>
        <w:spacing w:line="240" w:lineRule="auto"/>
        <w:jc w:val="left"/>
        <w:rPr>
          <w:rFonts w:eastAsia="Microsoft YaHei" w:cs="Arial"/>
          <w:b/>
          <w:bCs/>
          <w:noProof/>
          <w:szCs w:val="20"/>
        </w:rPr>
      </w:pPr>
    </w:p>
    <w:p w14:paraId="0BC0A245" w14:textId="77777777" w:rsidR="00B753AC" w:rsidRPr="002B60E4" w:rsidRDefault="00B753AC" w:rsidP="00B753AC">
      <w:pPr>
        <w:spacing w:line="240" w:lineRule="auto"/>
        <w:jc w:val="left"/>
        <w:rPr>
          <w:rFonts w:eastAsia="Microsoft YaHei" w:cs="Arial"/>
          <w:b/>
          <w:bCs/>
          <w:noProof/>
          <w:color w:val="EB0000"/>
          <w:kern w:val="32"/>
          <w:sz w:val="31"/>
          <w:szCs w:val="31"/>
        </w:rPr>
      </w:pPr>
      <w:r w:rsidRPr="002B60E4">
        <w:rPr>
          <w:rFonts w:eastAsia="Microsoft YaHei" w:cs="Arial" w:hint="eastAsia"/>
          <w:b/>
          <w:bCs/>
          <w:noProof/>
          <w:color w:val="EB0000"/>
          <w:kern w:val="32"/>
          <w:sz w:val="31"/>
          <w:szCs w:val="31"/>
          <w:lang w:eastAsia="zh-CN"/>
        </w:rPr>
        <w:t>用于液压针阀系统的创新机械式行程调节器，有效避免外观缺陷</w:t>
      </w:r>
    </w:p>
    <w:p w14:paraId="781DF0FA" w14:textId="77777777" w:rsidR="00B753AC" w:rsidRPr="002B60E4" w:rsidRDefault="00B753AC" w:rsidP="00B753AC">
      <w:pPr>
        <w:spacing w:line="240" w:lineRule="auto"/>
        <w:jc w:val="left"/>
        <w:rPr>
          <w:rFonts w:eastAsia="Microsoft YaHei"/>
          <w:noProof/>
          <w:szCs w:val="20"/>
        </w:rPr>
      </w:pPr>
    </w:p>
    <w:bookmarkEnd w:id="2"/>
    <w:p w14:paraId="2FB2A4B3" w14:textId="68515338" w:rsidR="00B753AC" w:rsidRPr="002B60E4" w:rsidRDefault="00B753AC" w:rsidP="00B753AC">
      <w:pPr>
        <w:spacing w:before="360" w:after="120" w:line="240" w:lineRule="auto"/>
        <w:jc w:val="left"/>
        <w:rPr>
          <w:rFonts w:eastAsia="Microsoft YaHei" w:cs="Arial"/>
          <w:lang w:eastAsia="zh-CN"/>
        </w:rPr>
      </w:pPr>
      <w:r w:rsidRPr="002B60E4">
        <w:rPr>
          <w:rFonts w:eastAsia="Microsoft YaHei" w:cs="Arial" w:hint="eastAsia"/>
          <w:b/>
          <w:noProof/>
          <w:szCs w:val="20"/>
          <w:lang w:eastAsia="zh-CN"/>
        </w:rPr>
        <w:t>意大利</w:t>
      </w:r>
      <w:r w:rsidRPr="002B60E4">
        <w:rPr>
          <w:rFonts w:eastAsia="Microsoft YaHei" w:cs="Arial"/>
          <w:b/>
          <w:noProof/>
          <w:szCs w:val="20"/>
        </w:rPr>
        <w:t>San Polo di Piave, 2021</w:t>
      </w:r>
      <w:r w:rsidRPr="002B60E4">
        <w:rPr>
          <w:rFonts w:eastAsia="Microsoft YaHei" w:cs="Arial" w:hint="eastAsia"/>
          <w:b/>
          <w:noProof/>
          <w:szCs w:val="20"/>
          <w:lang w:eastAsia="zh-CN"/>
        </w:rPr>
        <w:t>年</w:t>
      </w:r>
      <w:r w:rsidR="00CE1B0A">
        <w:rPr>
          <w:rFonts w:eastAsia="Microsoft YaHei" w:cs="Arial"/>
          <w:b/>
          <w:noProof/>
          <w:szCs w:val="20"/>
          <w:lang w:eastAsia="zh-CN"/>
        </w:rPr>
        <w:t>7</w:t>
      </w:r>
      <w:r w:rsidRPr="002B60E4">
        <w:rPr>
          <w:rFonts w:eastAsia="Microsoft YaHei" w:cs="Arial" w:hint="eastAsia"/>
          <w:b/>
          <w:noProof/>
          <w:szCs w:val="20"/>
          <w:lang w:eastAsia="zh-CN"/>
        </w:rPr>
        <w:t>月</w:t>
      </w:r>
      <w:r w:rsidRPr="002B60E4">
        <w:rPr>
          <w:rFonts w:eastAsia="Microsoft YaHei" w:cs="Arial" w:hint="eastAsia"/>
          <w:b/>
          <w:noProof/>
          <w:szCs w:val="20"/>
          <w:lang w:eastAsia="zh-CN"/>
        </w:rPr>
        <w:t xml:space="preserve"> </w:t>
      </w:r>
      <w:r w:rsidRPr="002B60E4">
        <w:rPr>
          <w:rFonts w:eastAsia="Microsoft YaHei" w:cs="Arial"/>
          <w:b/>
          <w:noProof/>
          <w:szCs w:val="20"/>
          <w:lang w:eastAsia="zh-CN"/>
        </w:rPr>
        <w:t xml:space="preserve">– </w:t>
      </w:r>
      <w:r w:rsidRPr="002B60E4">
        <w:rPr>
          <w:rFonts w:eastAsia="Microsoft YaHei" w:cs="Arial" w:hint="eastAsia"/>
          <w:b/>
          <w:noProof/>
          <w:szCs w:val="20"/>
          <w:lang w:eastAsia="zh-CN"/>
        </w:rPr>
        <w:t>欧瑞康好塑热流道研发了一种用于液压针阀系统的机械式行程调节器</w:t>
      </w:r>
      <w:r w:rsidRPr="002B60E4">
        <w:rPr>
          <w:rFonts w:eastAsia="Microsoft YaHei" w:cs="Arial"/>
          <w:b/>
          <w:noProof/>
          <w:szCs w:val="20"/>
          <w:lang w:eastAsia="zh-CN"/>
        </w:rPr>
        <w:t>MSR</w:t>
      </w:r>
      <w:r w:rsidRPr="002B60E4">
        <w:rPr>
          <w:rFonts w:eastAsia="Microsoft YaHei" w:cs="Arial" w:hint="eastAsia"/>
          <w:b/>
          <w:noProof/>
          <w:szCs w:val="20"/>
          <w:lang w:eastAsia="zh-CN"/>
        </w:rPr>
        <w:t>（</w:t>
      </w:r>
      <w:r w:rsidRPr="002B60E4">
        <w:rPr>
          <w:rFonts w:eastAsia="Microsoft YaHei" w:cs="Arial"/>
          <w:b/>
          <w:noProof/>
          <w:szCs w:val="20"/>
        </w:rPr>
        <w:t>Mechanical Stroke Regulator</w:t>
      </w:r>
      <w:r w:rsidRPr="002B60E4">
        <w:rPr>
          <w:rFonts w:eastAsia="Microsoft YaHei" w:cs="Arial" w:hint="eastAsia"/>
          <w:b/>
          <w:noProof/>
          <w:szCs w:val="20"/>
          <w:lang w:eastAsia="zh-CN"/>
        </w:rPr>
        <w:t>），</w:t>
      </w:r>
      <w:r w:rsidRPr="002B60E4">
        <w:rPr>
          <w:rFonts w:eastAsia="Microsoft YaHei" w:cs="Arial" w:hint="eastAsia"/>
          <w:b/>
          <w:noProof/>
          <w:szCs w:val="20"/>
          <w:lang w:eastAsia="zh-CN"/>
        </w:rPr>
        <w:t xml:space="preserve"> </w:t>
      </w:r>
      <w:r w:rsidRPr="002B60E4">
        <w:rPr>
          <w:rFonts w:eastAsia="Microsoft YaHei" w:cs="Arial" w:hint="eastAsia"/>
          <w:b/>
          <w:noProof/>
          <w:szCs w:val="20"/>
          <w:lang w:eastAsia="zh-CN"/>
        </w:rPr>
        <w:t>通过</w:t>
      </w:r>
      <w:r w:rsidRPr="002B60E4">
        <w:rPr>
          <w:rFonts w:eastAsia="Microsoft YaHei" w:cs="Arial"/>
          <w:b/>
          <w:noProof/>
          <w:szCs w:val="20"/>
          <w:lang w:eastAsia="zh-CN"/>
        </w:rPr>
        <w:t>MSR</w:t>
      </w:r>
      <w:r w:rsidRPr="002B60E4">
        <w:rPr>
          <w:rFonts w:eastAsia="Microsoft YaHei" w:cs="Arial" w:hint="eastAsia"/>
          <w:b/>
          <w:noProof/>
          <w:szCs w:val="20"/>
          <w:lang w:eastAsia="zh-CN"/>
        </w:rPr>
        <w:t>可以轻松地对热流道系统中每一阀针的位置进行单独预设。通过刻度调节螺丝，用户可以单独设置每个喷嘴的驱动油量，针阀系统通过油量将阀针驱动至预设位置。通过这一方式，可以单独调节每一喷嘴的压降，并管理保压阶段的压力</w:t>
      </w:r>
      <w:r>
        <w:rPr>
          <w:rFonts w:eastAsia="Microsoft YaHei" w:cs="Arial" w:hint="eastAsia"/>
          <w:b/>
          <w:noProof/>
          <w:szCs w:val="20"/>
          <w:lang w:eastAsia="zh-CN"/>
        </w:rPr>
        <w:t>分布</w:t>
      </w:r>
      <w:r w:rsidRPr="002B60E4">
        <w:rPr>
          <w:rFonts w:eastAsia="Microsoft YaHei" w:cs="Arial" w:hint="eastAsia"/>
          <w:b/>
          <w:noProof/>
          <w:szCs w:val="20"/>
          <w:lang w:eastAsia="zh-CN"/>
        </w:rPr>
        <w:t>。</w:t>
      </w:r>
    </w:p>
    <w:p w14:paraId="736546DC" w14:textId="7FECE047" w:rsidR="00B753AC" w:rsidRPr="002B60E4" w:rsidRDefault="00B753AC" w:rsidP="00B753AC">
      <w:pPr>
        <w:spacing w:before="360" w:after="120" w:line="240" w:lineRule="auto"/>
        <w:jc w:val="left"/>
        <w:rPr>
          <w:rFonts w:eastAsia="Microsoft YaHei" w:cs="Arial"/>
          <w:lang w:eastAsia="zh-CN"/>
        </w:rPr>
      </w:pPr>
      <w:r w:rsidRPr="002B60E4">
        <w:rPr>
          <w:rFonts w:eastAsia="Microsoft YaHei" w:cs="Arial" w:hint="eastAsia"/>
          <w:lang w:eastAsia="zh-CN"/>
        </w:rPr>
        <w:t>欧瑞康好塑热流道推出全新</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机械式行程调节器，</w:t>
      </w:r>
      <w:r>
        <w:rPr>
          <w:rFonts w:eastAsia="Microsoft YaHei" w:cs="Arial" w:hint="eastAsia"/>
          <w:lang w:eastAsia="zh-CN"/>
        </w:rPr>
        <w:t>M</w:t>
      </w:r>
      <w:r>
        <w:rPr>
          <w:rFonts w:eastAsia="Microsoft YaHei" w:cs="Arial"/>
          <w:lang w:eastAsia="zh-CN"/>
        </w:rPr>
        <w:t>SR</w:t>
      </w:r>
      <w:r w:rsidRPr="002B60E4">
        <w:rPr>
          <w:rFonts w:eastAsia="Microsoft YaHei" w:cs="Arial" w:hint="eastAsia"/>
          <w:lang w:eastAsia="zh-CN"/>
        </w:rPr>
        <w:t>适用于欧瑞康好塑当前的所有带电磁阀的油缸系列。可仅对有需要的喷嘴安装</w:t>
      </w:r>
      <w:r w:rsidRPr="002B60E4">
        <w:rPr>
          <w:rFonts w:eastAsia="Microsoft YaHei" w:cs="Arial" w:hint="eastAsia"/>
          <w:lang w:eastAsia="zh-CN"/>
        </w:rPr>
        <w:t>M</w:t>
      </w:r>
      <w:r w:rsidRPr="002B60E4">
        <w:rPr>
          <w:rFonts w:eastAsia="Microsoft YaHei" w:cs="Arial"/>
          <w:lang w:eastAsia="zh-CN"/>
        </w:rPr>
        <w:t>SR</w:t>
      </w:r>
      <w:r>
        <w:rPr>
          <w:rFonts w:eastAsia="Microsoft YaHei" w:cs="Arial" w:hint="eastAsia"/>
          <w:lang w:eastAsia="zh-CN"/>
        </w:rPr>
        <w:t>，</w:t>
      </w:r>
      <w:r w:rsidRPr="002B60E4">
        <w:rPr>
          <w:rFonts w:eastAsia="Microsoft YaHei" w:cs="Arial" w:hint="eastAsia"/>
          <w:lang w:eastAsia="zh-CN"/>
        </w:rPr>
        <w:t>节省成本。</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的安装只需要大约</w:t>
      </w:r>
      <w:r w:rsidRPr="002B60E4">
        <w:rPr>
          <w:rFonts w:eastAsia="Microsoft YaHei" w:cs="Arial" w:hint="eastAsia"/>
          <w:lang w:eastAsia="zh-CN"/>
        </w:rPr>
        <w:t>1</w:t>
      </w:r>
      <w:r w:rsidRPr="002B60E4">
        <w:rPr>
          <w:rFonts w:eastAsia="Microsoft YaHei" w:cs="Arial"/>
          <w:lang w:eastAsia="zh-CN"/>
        </w:rPr>
        <w:t>0</w:t>
      </w:r>
      <w:r w:rsidRPr="002B60E4">
        <w:rPr>
          <w:rFonts w:eastAsia="Microsoft YaHei" w:cs="Arial" w:hint="eastAsia"/>
          <w:lang w:eastAsia="zh-CN"/>
        </w:rPr>
        <w:t>分钟，并且即使模具安装在</w:t>
      </w:r>
      <w:r w:rsidR="00CE1B0A">
        <w:rPr>
          <w:rFonts w:eastAsia="Microsoft YaHei" w:cs="Arial" w:hint="eastAsia"/>
          <w:lang w:eastAsia="zh-CN"/>
        </w:rPr>
        <w:t>注塑机</w:t>
      </w:r>
      <w:r w:rsidRPr="002B60E4">
        <w:rPr>
          <w:rFonts w:eastAsia="Microsoft YaHei" w:cs="Arial" w:hint="eastAsia"/>
          <w:lang w:eastAsia="zh-CN"/>
        </w:rPr>
        <w:t>上，也可进行安装。安装</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无需修改现有的热流道系统开框。</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搭配欧瑞康好塑的</w:t>
      </w:r>
      <w:proofErr w:type="spellStart"/>
      <w:r w:rsidRPr="002B60E4">
        <w:rPr>
          <w:rFonts w:eastAsia="Microsoft YaHei" w:cs="Arial" w:hint="eastAsia"/>
          <w:lang w:eastAsia="zh-CN"/>
        </w:rPr>
        <w:t>F</w:t>
      </w:r>
      <w:r w:rsidRPr="002B60E4">
        <w:rPr>
          <w:rFonts w:eastAsia="Microsoft YaHei" w:cs="Arial"/>
          <w:lang w:eastAsia="zh-CN"/>
        </w:rPr>
        <w:t>LEX</w:t>
      </w:r>
      <w:r w:rsidRPr="002B60E4">
        <w:rPr>
          <w:rFonts w:eastAsia="Microsoft YaHei" w:cs="Arial" w:hint="eastAsia"/>
          <w:lang w:eastAsia="zh-CN"/>
        </w:rPr>
        <w:t>speed</w:t>
      </w:r>
      <w:proofErr w:type="spellEnd"/>
      <w:r w:rsidRPr="002B60E4">
        <w:rPr>
          <w:rFonts w:eastAsia="Microsoft YaHei" w:cs="Arial" w:hint="eastAsia"/>
          <w:lang w:eastAsia="zh-CN"/>
        </w:rPr>
        <w:t>，可实现对阀针速度的调节。</w:t>
      </w:r>
    </w:p>
    <w:p w14:paraId="0F5C4BFA" w14:textId="77777777" w:rsidR="00B753AC" w:rsidRPr="002B60E4" w:rsidRDefault="00B753AC" w:rsidP="00B753AC">
      <w:pPr>
        <w:spacing w:before="360" w:after="120" w:line="240" w:lineRule="auto"/>
        <w:jc w:val="left"/>
        <w:rPr>
          <w:rFonts w:eastAsia="Microsoft YaHei" w:cs="Arial"/>
          <w:lang w:eastAsia="zh-CN"/>
        </w:rPr>
      </w:pPr>
      <w:r w:rsidRPr="002B60E4">
        <w:rPr>
          <w:rFonts w:eastAsia="Microsoft YaHei" w:cs="Arial" w:hint="eastAsia"/>
          <w:lang w:eastAsia="zh-CN"/>
        </w:rPr>
        <w:t>首批用户一致确认</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能有效优化顺序注塑过程中的熔体流动平衡，从而通过简单的方法避免表面瑕疵。大量试验</w:t>
      </w:r>
      <w:r>
        <w:rPr>
          <w:rFonts w:eastAsia="Microsoft YaHei" w:cs="Arial" w:hint="eastAsia"/>
          <w:lang w:eastAsia="zh-CN"/>
        </w:rPr>
        <w:t>亦</w:t>
      </w:r>
      <w:r w:rsidRPr="002B60E4">
        <w:rPr>
          <w:rFonts w:eastAsia="Microsoft YaHei" w:cs="Arial" w:hint="eastAsia"/>
          <w:lang w:eastAsia="zh-CN"/>
        </w:rPr>
        <w:t>证明</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也可成功应用于家族模。</w:t>
      </w:r>
    </w:p>
    <w:p w14:paraId="62DB7894" w14:textId="77777777" w:rsidR="00B753AC" w:rsidRPr="002B60E4" w:rsidRDefault="00B753AC" w:rsidP="00B753AC">
      <w:pPr>
        <w:spacing w:before="360" w:after="120" w:line="240" w:lineRule="auto"/>
        <w:jc w:val="left"/>
        <w:rPr>
          <w:rFonts w:eastAsia="Microsoft YaHei" w:cs="Arial"/>
          <w:lang w:eastAsia="zh-CN"/>
        </w:rPr>
      </w:pPr>
      <w:r w:rsidRPr="002B60E4">
        <w:rPr>
          <w:rFonts w:eastAsia="Microsoft YaHei" w:cs="Arial" w:hint="eastAsia"/>
          <w:lang w:eastAsia="zh-CN"/>
        </w:rPr>
        <w:t>欧瑞康好塑销售副总裁</w:t>
      </w:r>
      <w:r w:rsidRPr="002B60E4">
        <w:rPr>
          <w:rFonts w:eastAsia="Microsoft YaHei" w:cs="Arial" w:hint="eastAsia"/>
          <w:lang w:eastAsia="zh-CN"/>
        </w:rPr>
        <w:t>Ste</w:t>
      </w:r>
      <w:r w:rsidRPr="002B60E4">
        <w:rPr>
          <w:rFonts w:eastAsia="Microsoft YaHei" w:cs="Arial"/>
          <w:lang w:eastAsia="zh-CN"/>
        </w:rPr>
        <w:t>phan Berz</w:t>
      </w:r>
      <w:r w:rsidRPr="002B60E4">
        <w:rPr>
          <w:rFonts w:eastAsia="Microsoft YaHei" w:cs="Arial" w:hint="eastAsia"/>
          <w:lang w:eastAsia="zh-CN"/>
        </w:rPr>
        <w:t>评论说</w:t>
      </w:r>
      <w:r>
        <w:rPr>
          <w:rFonts w:eastAsia="Microsoft YaHei" w:cs="Arial" w:hint="eastAsia"/>
          <w:lang w:eastAsia="zh-CN"/>
        </w:rPr>
        <w:t>：”</w:t>
      </w:r>
      <w:r w:rsidRPr="002B60E4">
        <w:rPr>
          <w:rFonts w:eastAsia="Microsoft YaHei" w:cs="Arial" w:hint="eastAsia"/>
          <w:lang w:eastAsia="zh-CN"/>
        </w:rPr>
        <w:t>我们发现</w:t>
      </w:r>
      <w:r>
        <w:rPr>
          <w:rFonts w:eastAsia="Microsoft YaHei" w:cs="Arial" w:hint="eastAsia"/>
          <w:lang w:eastAsia="zh-CN"/>
        </w:rPr>
        <w:t>，</w:t>
      </w:r>
      <w:r w:rsidRPr="002B60E4">
        <w:rPr>
          <w:rFonts w:eastAsia="Microsoft YaHei" w:cs="Arial" w:hint="eastAsia"/>
          <w:lang w:eastAsia="zh-CN"/>
        </w:rPr>
        <w:t>注塑过程中出现的许多制品质量问题都可以通过阀针管理和</w:t>
      </w:r>
      <w:r>
        <w:rPr>
          <w:rFonts w:eastAsia="Microsoft YaHei" w:cs="Arial" w:hint="eastAsia"/>
          <w:lang w:eastAsia="zh-CN"/>
        </w:rPr>
        <w:t>阀针</w:t>
      </w:r>
      <w:r w:rsidRPr="002B60E4">
        <w:rPr>
          <w:rFonts w:eastAsia="Microsoft YaHei" w:cs="Arial" w:hint="eastAsia"/>
          <w:lang w:eastAsia="zh-CN"/>
        </w:rPr>
        <w:t>正确定位而获得积极效果。全新推出的</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是我们潜心研发的成果，旨在使压降与阀针开启行程成比例。通过采用</w:t>
      </w:r>
      <w:r w:rsidRPr="002B60E4">
        <w:rPr>
          <w:rFonts w:eastAsia="Microsoft YaHei" w:cs="Arial" w:hint="eastAsia"/>
          <w:lang w:eastAsia="zh-CN"/>
        </w:rPr>
        <w:t>M</w:t>
      </w:r>
      <w:r w:rsidRPr="002B60E4">
        <w:rPr>
          <w:rFonts w:eastAsia="Microsoft YaHei" w:cs="Arial"/>
          <w:lang w:eastAsia="zh-CN"/>
        </w:rPr>
        <w:t>SR</w:t>
      </w:r>
      <w:r w:rsidRPr="002B60E4">
        <w:rPr>
          <w:rFonts w:eastAsia="Microsoft YaHei" w:cs="Arial" w:hint="eastAsia"/>
          <w:lang w:eastAsia="zh-CN"/>
        </w:rPr>
        <w:t>，即使是油缸系统，也可轻松调节阀针。”</w:t>
      </w:r>
    </w:p>
    <w:p w14:paraId="18ADBFE7" w14:textId="77777777" w:rsidR="00B753AC" w:rsidRPr="002B60E4" w:rsidRDefault="00B753AC" w:rsidP="00B753AC">
      <w:pPr>
        <w:spacing w:before="360" w:after="120" w:line="240" w:lineRule="auto"/>
        <w:jc w:val="left"/>
        <w:rPr>
          <w:rFonts w:eastAsia="Microsoft YaHei" w:cs="Arial"/>
          <w:lang w:eastAsia="zh-CN"/>
        </w:rPr>
      </w:pPr>
    </w:p>
    <w:p w14:paraId="5CA7B73D" w14:textId="77777777" w:rsidR="00B753AC" w:rsidRPr="002B60E4" w:rsidRDefault="00B753AC" w:rsidP="00B753AC">
      <w:pPr>
        <w:spacing w:line="240" w:lineRule="auto"/>
        <w:jc w:val="left"/>
        <w:rPr>
          <w:rFonts w:eastAsia="Microsoft YaHei" w:cs="Arial"/>
          <w:b/>
          <w:bCs/>
          <w:noProof/>
          <w:szCs w:val="20"/>
          <w:lang w:eastAsia="zh-CN"/>
        </w:rPr>
      </w:pPr>
    </w:p>
    <w:p w14:paraId="292D9373" w14:textId="77777777" w:rsidR="00B753AC" w:rsidRPr="002B60E4" w:rsidRDefault="00B753AC" w:rsidP="00B753AC">
      <w:pPr>
        <w:spacing w:line="240" w:lineRule="auto"/>
        <w:jc w:val="left"/>
        <w:rPr>
          <w:rFonts w:eastAsia="Microsoft YaHei" w:cs="Arial"/>
          <w:noProof/>
          <w:szCs w:val="20"/>
          <w:lang w:eastAsia="zh-CN"/>
        </w:rPr>
      </w:pPr>
      <w:r w:rsidRPr="002B60E4">
        <w:rPr>
          <w:rFonts w:eastAsia="Microsoft YaHei" w:cs="Arial" w:hint="eastAsia"/>
          <w:b/>
          <w:bCs/>
          <w:noProof/>
          <w:szCs w:val="20"/>
          <w:lang w:eastAsia="zh-CN"/>
        </w:rPr>
        <w:t>关于欧瑞康好塑</w:t>
      </w:r>
      <w:r w:rsidRPr="002B60E4">
        <w:rPr>
          <w:rFonts w:eastAsia="Microsoft YaHei" w:cs="Arial"/>
          <w:noProof/>
          <w:szCs w:val="20"/>
          <w:lang w:eastAsia="zh-CN"/>
        </w:rPr>
        <w:t xml:space="preserve"> </w:t>
      </w:r>
    </w:p>
    <w:p w14:paraId="547E7905" w14:textId="77777777" w:rsidR="00B753AC" w:rsidRPr="002B60E4" w:rsidRDefault="00B753AC" w:rsidP="00B753AC">
      <w:pPr>
        <w:spacing w:line="240" w:lineRule="auto"/>
        <w:jc w:val="left"/>
        <w:rPr>
          <w:rFonts w:eastAsia="Microsoft YaHei" w:cs="Arial"/>
          <w:noProof/>
          <w:szCs w:val="20"/>
          <w:lang w:eastAsia="zh-CN"/>
        </w:rPr>
      </w:pPr>
      <w:r w:rsidRPr="002B60E4">
        <w:rPr>
          <w:rFonts w:eastAsia="Microsoft YaHei" w:cs="Arial" w:hint="eastAsia"/>
          <w:noProof/>
          <w:szCs w:val="20"/>
          <w:lang w:eastAsia="zh-CN"/>
        </w:rPr>
        <w:t>欧瑞康好塑</w:t>
      </w:r>
      <w:r w:rsidRPr="002B60E4">
        <w:rPr>
          <w:rFonts w:eastAsia="Microsoft YaHei" w:cs="Arial"/>
          <w:noProof/>
          <w:szCs w:val="20"/>
          <w:lang w:eastAsia="zh-CN"/>
        </w:rPr>
        <w:t xml:space="preserve"> (</w:t>
      </w:r>
      <w:r w:rsidR="00C170E8">
        <w:fldChar w:fldCharType="begin"/>
      </w:r>
      <w:r w:rsidR="00C170E8">
        <w:rPr>
          <w:lang w:eastAsia="zh-CN"/>
        </w:rPr>
        <w:instrText xml:space="preserve"> HYPERLINK "http://www.oerlikon.com/hrsflow" </w:instrText>
      </w:r>
      <w:r w:rsidR="00C170E8">
        <w:fldChar w:fldCharType="separate"/>
      </w:r>
      <w:r w:rsidRPr="002B60E4">
        <w:rPr>
          <w:rStyle w:val="Hyperlink"/>
          <w:rFonts w:eastAsia="Microsoft YaHei"/>
          <w:noProof/>
          <w:szCs w:val="20"/>
          <w:lang w:eastAsia="zh-CN"/>
        </w:rPr>
        <w:t>www.oerlikon.com/hrsflow</w:t>
      </w:r>
      <w:r w:rsidR="00C170E8">
        <w:rPr>
          <w:rStyle w:val="Hyperlink"/>
          <w:rFonts w:eastAsia="Microsoft YaHei"/>
          <w:noProof/>
          <w:szCs w:val="20"/>
          <w:lang w:eastAsia="zh-CN"/>
        </w:rPr>
        <w:fldChar w:fldCharType="end"/>
      </w:r>
      <w:r w:rsidRPr="002B60E4">
        <w:rPr>
          <w:rFonts w:eastAsia="Microsoft YaHei" w:cs="Arial"/>
          <w:noProof/>
          <w:szCs w:val="20"/>
          <w:lang w:eastAsia="zh-CN"/>
        </w:rPr>
        <w:t>)</w:t>
      </w:r>
      <w:r w:rsidRPr="002B60E4">
        <w:rPr>
          <w:rFonts w:eastAsia="Microsoft YaHei" w:cs="Arial" w:hint="eastAsia"/>
          <w:noProof/>
          <w:szCs w:val="20"/>
          <w:lang w:eastAsia="zh-CN"/>
        </w:rPr>
        <w:t>，隶属于瑞士高科技集团欧瑞康（</w:t>
      </w:r>
      <w:r w:rsidRPr="002B60E4">
        <w:rPr>
          <w:rFonts w:eastAsia="Microsoft YaHei" w:cs="Arial" w:hint="eastAsia"/>
          <w:noProof/>
          <w:szCs w:val="20"/>
          <w:lang w:eastAsia="zh-CN"/>
        </w:rPr>
        <w:t>Oerlikon</w:t>
      </w:r>
      <w:r w:rsidRPr="002B60E4">
        <w:rPr>
          <w:rFonts w:eastAsia="Microsoft YaHei" w:cs="Arial" w:hint="eastAsia"/>
          <w:noProof/>
          <w:szCs w:val="20"/>
          <w:lang w:eastAsia="zh-CN"/>
        </w:rPr>
        <w:t>），是欧瑞康聚合物加工事业板块旗下一员，总部位于意大利</w:t>
      </w:r>
      <w:r w:rsidRPr="002B60E4">
        <w:rPr>
          <w:rFonts w:eastAsia="Microsoft YaHei" w:cs="Arial"/>
          <w:noProof/>
          <w:szCs w:val="20"/>
          <w:lang w:eastAsia="zh-CN"/>
        </w:rPr>
        <w:t>San Polo di Piave</w:t>
      </w:r>
      <w:r w:rsidRPr="002B60E4">
        <w:rPr>
          <w:rFonts w:eastAsia="Microsoft YaHei" w:cs="Arial" w:hint="eastAsia"/>
          <w:noProof/>
          <w:szCs w:val="20"/>
          <w:lang w:eastAsia="zh-CN"/>
        </w:rPr>
        <w:t>，致力于为</w:t>
      </w:r>
      <w:r>
        <w:rPr>
          <w:rFonts w:eastAsia="Microsoft YaHei" w:cs="Arial" w:hint="eastAsia"/>
          <w:noProof/>
          <w:szCs w:val="20"/>
          <w:lang w:eastAsia="zh-CN"/>
        </w:rPr>
        <w:t>塑料</w:t>
      </w:r>
      <w:r w:rsidRPr="002B60E4">
        <w:rPr>
          <w:rFonts w:eastAsia="Microsoft YaHei" w:cs="Arial" w:hint="eastAsia"/>
          <w:noProof/>
          <w:szCs w:val="20"/>
          <w:lang w:eastAsia="zh-CN"/>
        </w:rPr>
        <w:t>注塑行业研发和制造先进的和创新的热流道系统。欧瑞康好塑目前在全球拥有约</w:t>
      </w:r>
      <w:r w:rsidRPr="002B60E4">
        <w:rPr>
          <w:rFonts w:eastAsia="Microsoft YaHei" w:cs="Arial" w:hint="eastAsia"/>
          <w:noProof/>
          <w:szCs w:val="20"/>
          <w:lang w:eastAsia="zh-CN"/>
        </w:rPr>
        <w:t>1</w:t>
      </w:r>
      <w:r w:rsidRPr="002B60E4">
        <w:rPr>
          <w:rFonts w:eastAsia="Microsoft YaHei" w:cs="Arial"/>
          <w:noProof/>
          <w:szCs w:val="20"/>
          <w:lang w:eastAsia="zh-CN"/>
        </w:rPr>
        <w:t>000</w:t>
      </w:r>
      <w:r w:rsidRPr="002B60E4">
        <w:rPr>
          <w:rFonts w:eastAsia="Microsoft YaHei" w:cs="Arial" w:hint="eastAsia"/>
          <w:noProof/>
          <w:szCs w:val="20"/>
          <w:lang w:eastAsia="zh-CN"/>
        </w:rPr>
        <w:t>名员工，业务遍及全球所有主要市场，在全球建有三大生产工厂——位于意大利</w:t>
      </w:r>
      <w:r w:rsidRPr="002B60E4">
        <w:rPr>
          <w:rFonts w:eastAsia="Microsoft YaHei" w:cs="Arial"/>
          <w:noProof/>
          <w:szCs w:val="20"/>
          <w:lang w:eastAsia="zh-CN"/>
        </w:rPr>
        <w:t>San Polo di Piave</w:t>
      </w:r>
      <w:r w:rsidRPr="002B60E4">
        <w:rPr>
          <w:rFonts w:eastAsia="Microsoft YaHei" w:cs="Arial" w:hint="eastAsia"/>
          <w:noProof/>
          <w:szCs w:val="20"/>
          <w:lang w:eastAsia="zh-CN"/>
        </w:rPr>
        <w:t>的欧洲总部，位于中国杭州的亚洲总部，以及位于美国密歇根州大急流城附近的拜伦中心工厂。</w:t>
      </w:r>
    </w:p>
    <w:p w14:paraId="12F59148" w14:textId="77777777" w:rsidR="00B753AC" w:rsidRPr="002B60E4" w:rsidRDefault="00B753AC" w:rsidP="00B753AC">
      <w:pPr>
        <w:pStyle w:val="berschrift3"/>
        <w:spacing w:line="240" w:lineRule="exact"/>
        <w:rPr>
          <w:rFonts w:eastAsia="Microsoft YaHei"/>
          <w:noProof/>
          <w:szCs w:val="20"/>
          <w:lang w:eastAsia="zh-CN"/>
        </w:rPr>
      </w:pPr>
    </w:p>
    <w:p w14:paraId="71D3302D" w14:textId="77777777" w:rsidR="00B753AC" w:rsidRPr="002B60E4" w:rsidRDefault="00B753AC" w:rsidP="00B753AC">
      <w:pPr>
        <w:jc w:val="left"/>
        <w:rPr>
          <w:rFonts w:eastAsia="Microsoft YaHei"/>
          <w:lang w:eastAsia="zh-CN"/>
        </w:rPr>
      </w:pPr>
    </w:p>
    <w:p w14:paraId="4DEC10F4" w14:textId="77777777" w:rsidR="00B753AC" w:rsidRPr="002B60E4" w:rsidRDefault="00B753AC" w:rsidP="00B753AC">
      <w:pPr>
        <w:jc w:val="left"/>
        <w:rPr>
          <w:rFonts w:eastAsia="Microsoft YaHei"/>
          <w:lang w:eastAsia="zh-CN"/>
        </w:rPr>
      </w:pPr>
    </w:p>
    <w:p w14:paraId="74533BFA" w14:textId="77777777" w:rsidR="00B753AC" w:rsidRPr="002B60E4" w:rsidRDefault="00B753AC" w:rsidP="00B753AC">
      <w:pPr>
        <w:jc w:val="left"/>
        <w:rPr>
          <w:rFonts w:eastAsia="Microsoft YaHei"/>
          <w:lang w:eastAsia="zh-CN"/>
        </w:rPr>
      </w:pPr>
    </w:p>
    <w:p w14:paraId="3830CFC5" w14:textId="77777777" w:rsidR="00B753AC" w:rsidRPr="002B60E4" w:rsidRDefault="00B753AC" w:rsidP="00B753AC">
      <w:pPr>
        <w:jc w:val="left"/>
        <w:rPr>
          <w:rFonts w:eastAsia="Microsoft YaHei"/>
          <w:lang w:eastAsia="zh-CN"/>
        </w:rPr>
      </w:pPr>
    </w:p>
    <w:p w14:paraId="439F8C69" w14:textId="77777777" w:rsidR="00B753AC" w:rsidRPr="002B60E4" w:rsidRDefault="00B753AC" w:rsidP="00B753AC">
      <w:pPr>
        <w:jc w:val="left"/>
        <w:rPr>
          <w:rFonts w:eastAsia="Microsoft YaHei"/>
          <w:lang w:eastAsia="zh-CN"/>
        </w:rPr>
      </w:pPr>
    </w:p>
    <w:p w14:paraId="5ADA7BCC" w14:textId="161243FD" w:rsidR="00B753AC" w:rsidRDefault="00B753AC" w:rsidP="00B753AC">
      <w:pPr>
        <w:jc w:val="left"/>
        <w:rPr>
          <w:rFonts w:eastAsia="Microsoft YaHei"/>
          <w:lang w:eastAsia="zh-CN"/>
        </w:rPr>
      </w:pPr>
    </w:p>
    <w:p w14:paraId="55C7053E" w14:textId="4F210E8A" w:rsidR="00B753AC" w:rsidRDefault="00B753AC" w:rsidP="00B753AC">
      <w:pPr>
        <w:jc w:val="left"/>
        <w:rPr>
          <w:rFonts w:eastAsia="Microsoft YaHei"/>
          <w:lang w:eastAsia="zh-CN"/>
        </w:rPr>
      </w:pPr>
    </w:p>
    <w:p w14:paraId="42379701" w14:textId="69A8D727" w:rsidR="00B753AC" w:rsidRDefault="00B753AC" w:rsidP="00B753AC">
      <w:pPr>
        <w:jc w:val="left"/>
        <w:rPr>
          <w:rFonts w:eastAsia="Microsoft YaHei"/>
          <w:lang w:eastAsia="zh-CN"/>
        </w:rPr>
      </w:pPr>
    </w:p>
    <w:p w14:paraId="0D52F28D" w14:textId="422FB69B" w:rsidR="00B753AC" w:rsidRDefault="00B753AC" w:rsidP="00B753AC">
      <w:pPr>
        <w:jc w:val="left"/>
        <w:rPr>
          <w:rFonts w:eastAsia="Microsoft YaHei"/>
          <w:lang w:eastAsia="zh-CN"/>
        </w:rPr>
      </w:pPr>
    </w:p>
    <w:p w14:paraId="3B7D38AB" w14:textId="4DF3C23A" w:rsidR="00B753AC" w:rsidRDefault="00B753AC" w:rsidP="00B753AC">
      <w:pPr>
        <w:jc w:val="left"/>
        <w:rPr>
          <w:rFonts w:eastAsia="Microsoft YaHei"/>
          <w:lang w:eastAsia="zh-CN"/>
        </w:rPr>
      </w:pPr>
    </w:p>
    <w:p w14:paraId="1B6EF733" w14:textId="77777777" w:rsidR="00B753AC" w:rsidRPr="002B60E4" w:rsidRDefault="00B753AC" w:rsidP="00B753AC">
      <w:pPr>
        <w:jc w:val="left"/>
        <w:rPr>
          <w:rFonts w:eastAsia="Microsoft YaHei"/>
          <w:lang w:eastAsia="zh-CN"/>
        </w:rPr>
      </w:pPr>
    </w:p>
    <w:p w14:paraId="0ACC3148" w14:textId="77777777" w:rsidR="00B753AC" w:rsidRPr="002B60E4" w:rsidRDefault="00B753AC" w:rsidP="00B753AC">
      <w:pPr>
        <w:jc w:val="left"/>
        <w:rPr>
          <w:rFonts w:eastAsia="Microsoft YaHei"/>
          <w:lang w:eastAsia="zh-CN"/>
        </w:rPr>
      </w:pPr>
    </w:p>
    <w:p w14:paraId="568B4769" w14:textId="77777777" w:rsidR="00B753AC" w:rsidRPr="002B60E4" w:rsidRDefault="00B753AC" w:rsidP="00B753AC">
      <w:pPr>
        <w:spacing w:line="240" w:lineRule="exact"/>
        <w:jc w:val="left"/>
        <w:rPr>
          <w:rFonts w:eastAsia="Microsoft YaHei" w:cs="Arial"/>
          <w:b/>
          <w:bCs/>
          <w:noProof/>
          <w:color w:val="000000"/>
          <w:szCs w:val="20"/>
        </w:rPr>
      </w:pPr>
      <w:r w:rsidRPr="002B60E4">
        <w:rPr>
          <w:rFonts w:eastAsia="Microsoft YaHei" w:cs="Arial" w:hint="eastAsia"/>
          <w:b/>
          <w:bCs/>
          <w:noProof/>
          <w:color w:val="000000"/>
          <w:szCs w:val="20"/>
          <w:lang w:eastAsia="zh-CN"/>
        </w:rPr>
        <w:t>如需了解更多信息，请联系：</w:t>
      </w:r>
    </w:p>
    <w:p w14:paraId="383F6016" w14:textId="77777777" w:rsidR="00B753AC" w:rsidRPr="002B60E4" w:rsidRDefault="00B753AC" w:rsidP="00B753AC">
      <w:pPr>
        <w:spacing w:line="240" w:lineRule="exact"/>
        <w:jc w:val="left"/>
        <w:rPr>
          <w:rFonts w:eastAsia="Microsoft YaHei" w:cs="Arial"/>
          <w:b/>
          <w:bCs/>
          <w:noProof/>
          <w:color w:val="000000"/>
          <w:szCs w:val="20"/>
        </w:rPr>
      </w:pPr>
    </w:p>
    <w:tbl>
      <w:tblPr>
        <w:tblStyle w:val="Tabellenraster"/>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20"/>
        <w:gridCol w:w="573"/>
        <w:gridCol w:w="4301"/>
      </w:tblGrid>
      <w:tr w:rsidR="00B753AC" w:rsidRPr="00752034" w14:paraId="3345A0EF" w14:textId="77777777" w:rsidTr="00943E51">
        <w:trPr>
          <w:trHeight w:val="2131"/>
        </w:trPr>
        <w:tc>
          <w:tcPr>
            <w:tcW w:w="4320" w:type="dxa"/>
          </w:tcPr>
          <w:p w14:paraId="7255F6C5"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Chiara Montagner</w:t>
            </w:r>
          </w:p>
          <w:p w14:paraId="66E8C80B"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 xml:space="preserve">Marketing &amp; Communication Manager </w:t>
            </w:r>
          </w:p>
          <w:p w14:paraId="0B4F3E2B" w14:textId="77777777" w:rsidR="00B753AC" w:rsidRPr="002B60E4" w:rsidRDefault="00B753AC" w:rsidP="00943E51">
            <w:pPr>
              <w:spacing w:line="240" w:lineRule="auto"/>
              <w:jc w:val="left"/>
              <w:rPr>
                <w:rFonts w:eastAsia="Microsoft YaHei" w:cs="Arial"/>
                <w:bCs/>
                <w:noProof/>
                <w:szCs w:val="20"/>
                <w:lang w:val="it-IT"/>
              </w:rPr>
            </w:pPr>
            <w:r w:rsidRPr="002B60E4">
              <w:rPr>
                <w:rFonts w:eastAsia="Microsoft YaHei" w:cs="Arial"/>
                <w:noProof/>
                <w:szCs w:val="20"/>
              </w:rPr>
              <w:t>Oerlikon HRSflow</w:t>
            </w:r>
          </w:p>
          <w:p w14:paraId="7A10A7DF"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Tel: +39 0422 750 127</w:t>
            </w:r>
          </w:p>
          <w:p w14:paraId="6C051550" w14:textId="77777777" w:rsidR="00B753AC" w:rsidRPr="002B60E4" w:rsidRDefault="00B753AC" w:rsidP="00943E51">
            <w:pPr>
              <w:spacing w:line="240" w:lineRule="auto"/>
              <w:jc w:val="left"/>
              <w:rPr>
                <w:rFonts w:eastAsia="Microsoft YaHei" w:cs="Arial"/>
                <w:noProof/>
                <w:szCs w:val="20"/>
                <w:lang w:val="it-IT"/>
              </w:rPr>
            </w:pPr>
            <w:r w:rsidRPr="002B60E4">
              <w:rPr>
                <w:rFonts w:eastAsia="Microsoft YaHei" w:cs="Arial"/>
                <w:noProof/>
                <w:szCs w:val="20"/>
                <w:lang w:val="it-IT"/>
              </w:rPr>
              <w:t>Fax: +39 0422 750 303</w:t>
            </w:r>
          </w:p>
          <w:p w14:paraId="1A0F8F48" w14:textId="77777777" w:rsidR="00B753AC" w:rsidRPr="002B60E4" w:rsidRDefault="00C170E8" w:rsidP="00943E51">
            <w:pPr>
              <w:spacing w:line="240" w:lineRule="auto"/>
              <w:jc w:val="left"/>
              <w:rPr>
                <w:rFonts w:eastAsia="Microsoft YaHei" w:cs="Arial"/>
                <w:noProof/>
                <w:szCs w:val="20"/>
                <w:lang w:val="it-IT"/>
              </w:rPr>
            </w:pPr>
            <w:r>
              <w:fldChar w:fldCharType="begin"/>
            </w:r>
            <w:r w:rsidRPr="00C170E8">
              <w:rPr>
                <w:lang w:val="it-IT"/>
              </w:rPr>
              <w:instrText xml:space="preserve"> HYPERLINK "mailto:chiara.montagner@oerlikon.com" </w:instrText>
            </w:r>
            <w:r>
              <w:fldChar w:fldCharType="separate"/>
            </w:r>
            <w:r w:rsidR="00B753AC" w:rsidRPr="002B60E4">
              <w:rPr>
                <w:rStyle w:val="Hyperlink"/>
                <w:rFonts w:eastAsia="Microsoft YaHei"/>
                <w:noProof/>
                <w:szCs w:val="20"/>
                <w:lang w:val="it-IT"/>
              </w:rPr>
              <w:t>chiara.montagner@oerlikon.com</w:t>
            </w:r>
            <w:r>
              <w:rPr>
                <w:rStyle w:val="Hyperlink"/>
                <w:rFonts w:eastAsia="Microsoft YaHei"/>
                <w:noProof/>
                <w:szCs w:val="20"/>
                <w:lang w:val="it-IT"/>
              </w:rPr>
              <w:fldChar w:fldCharType="end"/>
            </w:r>
          </w:p>
          <w:p w14:paraId="61F88250" w14:textId="77777777" w:rsidR="00B753AC" w:rsidRPr="002B60E4" w:rsidRDefault="00C170E8" w:rsidP="00943E51">
            <w:pPr>
              <w:spacing w:line="240" w:lineRule="auto"/>
              <w:jc w:val="left"/>
              <w:rPr>
                <w:rFonts w:eastAsia="Microsoft YaHei" w:cs="Arial"/>
                <w:noProof/>
                <w:szCs w:val="20"/>
                <w:lang w:val="it-IT"/>
              </w:rPr>
            </w:pPr>
            <w:r>
              <w:fldChar w:fldCharType="begin"/>
            </w:r>
            <w:r w:rsidRPr="00C170E8">
              <w:rPr>
                <w:lang w:val="it-IT"/>
              </w:rPr>
              <w:instrText xml:space="preserve"> HYPERLINK "http://www.oerlikon.com/hrsflow" </w:instrText>
            </w:r>
            <w:r>
              <w:fldChar w:fldCharType="separate"/>
            </w:r>
            <w:r w:rsidR="00B753AC" w:rsidRPr="002B60E4">
              <w:rPr>
                <w:rStyle w:val="Hyperlink"/>
                <w:rFonts w:eastAsia="Microsoft YaHei"/>
                <w:noProof/>
                <w:szCs w:val="20"/>
                <w:lang w:val="it-IT"/>
              </w:rPr>
              <w:t>www.oerlikon.com/hrsflow</w:t>
            </w:r>
            <w:r>
              <w:rPr>
                <w:rStyle w:val="Hyperlink"/>
                <w:rFonts w:eastAsia="Microsoft YaHei"/>
                <w:noProof/>
                <w:szCs w:val="20"/>
                <w:lang w:val="it-IT"/>
              </w:rPr>
              <w:fldChar w:fldCharType="end"/>
            </w:r>
            <w:r w:rsidR="00B753AC" w:rsidRPr="002B60E4">
              <w:rPr>
                <w:rFonts w:eastAsia="Microsoft YaHei" w:cs="Arial"/>
                <w:noProof/>
                <w:szCs w:val="20"/>
                <w:lang w:val="it-IT"/>
              </w:rPr>
              <w:t xml:space="preserve"> </w:t>
            </w:r>
          </w:p>
        </w:tc>
        <w:tc>
          <w:tcPr>
            <w:tcW w:w="573" w:type="dxa"/>
          </w:tcPr>
          <w:p w14:paraId="15AC2A01" w14:textId="77777777" w:rsidR="00B753AC" w:rsidRPr="002B60E4" w:rsidRDefault="00B753AC" w:rsidP="00943E51">
            <w:pPr>
              <w:spacing w:line="240" w:lineRule="auto"/>
              <w:jc w:val="left"/>
              <w:rPr>
                <w:rFonts w:eastAsia="Microsoft YaHei" w:cs="Arial"/>
                <w:noProof/>
                <w:szCs w:val="20"/>
                <w:lang w:val="it-IT"/>
              </w:rPr>
            </w:pPr>
          </w:p>
        </w:tc>
        <w:tc>
          <w:tcPr>
            <w:tcW w:w="4301" w:type="dxa"/>
          </w:tcPr>
          <w:p w14:paraId="08D43445"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Erica Gaggiato</w:t>
            </w:r>
          </w:p>
          <w:p w14:paraId="4FE5EE9E"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Marketing &amp; Communication Specialist</w:t>
            </w:r>
          </w:p>
          <w:p w14:paraId="42FFFC0A" w14:textId="77777777" w:rsidR="00B753AC" w:rsidRPr="002B60E4" w:rsidRDefault="00B753AC" w:rsidP="00943E51">
            <w:pPr>
              <w:spacing w:line="240" w:lineRule="auto"/>
              <w:jc w:val="left"/>
              <w:rPr>
                <w:rFonts w:eastAsia="Microsoft YaHei" w:cs="Arial"/>
                <w:bCs/>
                <w:noProof/>
                <w:szCs w:val="20"/>
              </w:rPr>
            </w:pPr>
            <w:r w:rsidRPr="002B60E4">
              <w:rPr>
                <w:rFonts w:eastAsia="Microsoft YaHei" w:cs="Arial"/>
                <w:noProof/>
                <w:szCs w:val="20"/>
              </w:rPr>
              <w:t>Oerlikon HRSflow</w:t>
            </w:r>
          </w:p>
          <w:p w14:paraId="7174E0E6" w14:textId="77777777" w:rsidR="00B753AC" w:rsidRPr="002B60E4" w:rsidRDefault="00B753AC" w:rsidP="00943E51">
            <w:pPr>
              <w:spacing w:line="240" w:lineRule="auto"/>
              <w:jc w:val="left"/>
              <w:rPr>
                <w:rFonts w:eastAsia="Microsoft YaHei" w:cs="Arial"/>
                <w:noProof/>
                <w:szCs w:val="20"/>
              </w:rPr>
            </w:pPr>
            <w:r w:rsidRPr="002B60E4">
              <w:rPr>
                <w:rFonts w:eastAsia="Microsoft YaHei" w:cs="Arial"/>
                <w:noProof/>
                <w:szCs w:val="20"/>
              </w:rPr>
              <w:t>Tel: +39 0422 750 120</w:t>
            </w:r>
          </w:p>
          <w:p w14:paraId="2BE4CC85" w14:textId="77777777" w:rsidR="00B753AC" w:rsidRPr="002B60E4" w:rsidRDefault="00B753AC" w:rsidP="00943E51">
            <w:pPr>
              <w:spacing w:line="240" w:lineRule="auto"/>
              <w:jc w:val="left"/>
              <w:rPr>
                <w:rFonts w:eastAsia="Microsoft YaHei" w:cs="Arial"/>
                <w:noProof/>
                <w:szCs w:val="20"/>
                <w:lang w:val="fr-FR"/>
              </w:rPr>
            </w:pPr>
            <w:r w:rsidRPr="002B60E4">
              <w:rPr>
                <w:rFonts w:eastAsia="Microsoft YaHei" w:cs="Arial"/>
                <w:noProof/>
                <w:szCs w:val="20"/>
                <w:lang w:val="fr-FR"/>
              </w:rPr>
              <w:t>Fax: +39 0422 750 303</w:t>
            </w:r>
          </w:p>
          <w:p w14:paraId="0386D2A0" w14:textId="77777777" w:rsidR="00B753AC" w:rsidRPr="002B60E4" w:rsidRDefault="00C170E8" w:rsidP="00943E51">
            <w:pPr>
              <w:spacing w:line="240" w:lineRule="auto"/>
              <w:jc w:val="left"/>
              <w:rPr>
                <w:rFonts w:eastAsia="Microsoft YaHei" w:cs="Arial"/>
                <w:noProof/>
                <w:szCs w:val="20"/>
                <w:lang w:val="fr-FR"/>
              </w:rPr>
            </w:pPr>
            <w:hyperlink r:id="rId10" w:history="1">
              <w:r w:rsidR="00B753AC" w:rsidRPr="002B60E4">
                <w:rPr>
                  <w:rStyle w:val="Hyperlink"/>
                  <w:rFonts w:eastAsia="Microsoft YaHei"/>
                  <w:noProof/>
                  <w:szCs w:val="20"/>
                  <w:lang w:val="fr-FR"/>
                </w:rPr>
                <w:t>erica.gaggiato@oerlikon.com</w:t>
              </w:r>
            </w:hyperlink>
          </w:p>
          <w:p w14:paraId="664B0277" w14:textId="77777777" w:rsidR="00B753AC" w:rsidRPr="002B60E4" w:rsidRDefault="00C170E8" w:rsidP="00943E51">
            <w:pPr>
              <w:spacing w:line="240" w:lineRule="auto"/>
              <w:jc w:val="left"/>
              <w:rPr>
                <w:rFonts w:eastAsia="Microsoft YaHei" w:cs="Arial"/>
                <w:noProof/>
                <w:szCs w:val="20"/>
                <w:lang w:val="fr-FR"/>
              </w:rPr>
            </w:pPr>
            <w:hyperlink r:id="rId11" w:history="1">
              <w:r w:rsidR="00B753AC" w:rsidRPr="002B60E4">
                <w:rPr>
                  <w:rStyle w:val="Hyperlink"/>
                  <w:rFonts w:eastAsia="Microsoft YaHei"/>
                  <w:noProof/>
                  <w:szCs w:val="20"/>
                  <w:lang w:val="fr-FR"/>
                </w:rPr>
                <w:t>www.oerlikon.com/hrsflow</w:t>
              </w:r>
            </w:hyperlink>
          </w:p>
          <w:p w14:paraId="66AA6DDD" w14:textId="77777777" w:rsidR="00B753AC" w:rsidRPr="002B60E4" w:rsidRDefault="00B753AC" w:rsidP="00943E51">
            <w:pPr>
              <w:spacing w:line="240" w:lineRule="auto"/>
              <w:jc w:val="left"/>
              <w:rPr>
                <w:rFonts w:eastAsia="Microsoft YaHei" w:cs="Arial"/>
                <w:noProof/>
                <w:szCs w:val="20"/>
                <w:lang w:val="fr-FR"/>
              </w:rPr>
            </w:pPr>
          </w:p>
        </w:tc>
      </w:tr>
      <w:tr w:rsidR="00B753AC" w:rsidRPr="002B60E4" w14:paraId="5975D76D" w14:textId="77777777" w:rsidTr="00943E51">
        <w:trPr>
          <w:trHeight w:val="4032"/>
        </w:trPr>
        <w:tc>
          <w:tcPr>
            <w:tcW w:w="4320" w:type="dxa"/>
          </w:tcPr>
          <w:p w14:paraId="113BCF03" w14:textId="77777777" w:rsidR="00B753AC" w:rsidRPr="00EB40C7" w:rsidRDefault="00B753AC" w:rsidP="00943E51">
            <w:pPr>
              <w:spacing w:line="240" w:lineRule="auto"/>
              <w:jc w:val="left"/>
              <w:rPr>
                <w:rFonts w:eastAsia="Microsoft YaHei" w:cs="Arial"/>
                <w:b/>
                <w:bCs/>
                <w:noProof/>
                <w:color w:val="000000"/>
                <w:szCs w:val="20"/>
                <w:lang w:eastAsia="zh-CN"/>
              </w:rPr>
            </w:pPr>
          </w:p>
          <w:p w14:paraId="3E8165EE" w14:textId="77777777" w:rsidR="00B753AC" w:rsidRPr="00EB40C7" w:rsidRDefault="00B753AC" w:rsidP="00943E51">
            <w:pPr>
              <w:spacing w:line="240" w:lineRule="auto"/>
              <w:jc w:val="left"/>
              <w:rPr>
                <w:rFonts w:eastAsia="Microsoft YaHei" w:cs="Arial"/>
                <w:b/>
                <w:bCs/>
                <w:noProof/>
                <w:color w:val="000000"/>
                <w:szCs w:val="20"/>
                <w:lang w:eastAsia="zh-CN"/>
              </w:rPr>
            </w:pPr>
          </w:p>
          <w:p w14:paraId="05302C03" w14:textId="77777777" w:rsidR="00B753AC" w:rsidRPr="00EB40C7" w:rsidRDefault="00B753AC" w:rsidP="00943E51">
            <w:pPr>
              <w:spacing w:line="240" w:lineRule="auto"/>
              <w:jc w:val="left"/>
              <w:rPr>
                <w:rFonts w:eastAsia="Microsoft YaHei" w:cs="Arial"/>
                <w:b/>
                <w:bCs/>
                <w:noProof/>
                <w:color w:val="000000"/>
                <w:szCs w:val="20"/>
              </w:rPr>
            </w:pPr>
            <w:r w:rsidRPr="002B60E4">
              <w:rPr>
                <w:rFonts w:eastAsia="Microsoft YaHei" w:cs="Arial" w:hint="eastAsia"/>
                <w:b/>
                <w:bCs/>
                <w:noProof/>
                <w:color w:val="000000"/>
                <w:szCs w:val="20"/>
                <w:lang w:eastAsia="zh-CN"/>
              </w:rPr>
              <w:t>编辑联系方式</w:t>
            </w:r>
            <w:r w:rsidRPr="00EB40C7">
              <w:rPr>
                <w:rFonts w:eastAsia="Microsoft YaHei" w:cs="Arial" w:hint="eastAsia"/>
                <w:b/>
                <w:bCs/>
                <w:noProof/>
                <w:color w:val="000000"/>
                <w:szCs w:val="20"/>
                <w:lang w:eastAsia="zh-CN"/>
              </w:rPr>
              <w:t>，</w:t>
            </w:r>
            <w:r w:rsidRPr="002B60E4">
              <w:rPr>
                <w:rFonts w:eastAsia="Microsoft YaHei" w:cs="Arial" w:hint="eastAsia"/>
                <w:b/>
                <w:bCs/>
                <w:noProof/>
                <w:color w:val="000000"/>
                <w:szCs w:val="20"/>
                <w:lang w:eastAsia="zh-CN"/>
              </w:rPr>
              <w:t>请赐样刊至</w:t>
            </w:r>
            <w:r w:rsidRPr="00EB40C7">
              <w:rPr>
                <w:rFonts w:eastAsia="Microsoft YaHei" w:cs="Arial"/>
                <w:b/>
                <w:bCs/>
                <w:noProof/>
                <w:color w:val="000000"/>
                <w:szCs w:val="20"/>
              </w:rPr>
              <w:t>:</w:t>
            </w:r>
          </w:p>
          <w:p w14:paraId="24152CAF" w14:textId="77777777" w:rsidR="00B753AC" w:rsidRPr="00EB40C7" w:rsidRDefault="00B753AC" w:rsidP="00943E51">
            <w:pPr>
              <w:spacing w:line="240" w:lineRule="auto"/>
              <w:jc w:val="left"/>
              <w:rPr>
                <w:rFonts w:eastAsia="Microsoft YaHei" w:cs="Arial"/>
                <w:noProof/>
                <w:szCs w:val="20"/>
              </w:rPr>
            </w:pPr>
          </w:p>
          <w:p w14:paraId="5B5FF4E3" w14:textId="1DBC19A9" w:rsidR="00B753AC" w:rsidRPr="002B60E4" w:rsidRDefault="00B753AC" w:rsidP="00943E51">
            <w:pPr>
              <w:spacing w:line="240" w:lineRule="auto"/>
              <w:jc w:val="left"/>
              <w:rPr>
                <w:rFonts w:eastAsia="Microsoft YaHei" w:cs="Arial"/>
                <w:bCs/>
                <w:noProof/>
                <w:szCs w:val="20"/>
                <w:lang w:val="de-DE"/>
              </w:rPr>
            </w:pPr>
            <w:r w:rsidRPr="00EB40C7">
              <w:rPr>
                <w:rFonts w:eastAsia="Microsoft YaHei" w:cs="Arial"/>
                <w:bCs/>
                <w:noProof/>
                <w:szCs w:val="20"/>
              </w:rPr>
              <w:t xml:space="preserve">Dr.-Ing. </w:t>
            </w:r>
            <w:r w:rsidR="00EB40C7">
              <w:rPr>
                <w:rFonts w:eastAsia="Microsoft YaHei" w:cs="Arial"/>
                <w:bCs/>
                <w:noProof/>
                <w:szCs w:val="20"/>
                <w:lang w:val="de-DE"/>
              </w:rPr>
              <w:t>Jörg Wolters</w:t>
            </w:r>
          </w:p>
          <w:p w14:paraId="0B4294F7" w14:textId="1692F2E3" w:rsidR="00B753AC" w:rsidRPr="002B60E4" w:rsidRDefault="00EB40C7" w:rsidP="00943E51">
            <w:pPr>
              <w:spacing w:line="240" w:lineRule="auto"/>
              <w:jc w:val="left"/>
              <w:rPr>
                <w:rFonts w:eastAsia="Microsoft YaHei" w:cs="Arial"/>
                <w:bCs/>
                <w:noProof/>
                <w:szCs w:val="20"/>
                <w:lang w:val="de-DE"/>
              </w:rPr>
            </w:pPr>
            <w:r>
              <w:rPr>
                <w:rFonts w:eastAsia="Microsoft YaHei" w:cs="Arial"/>
                <w:bCs/>
                <w:noProof/>
                <w:szCs w:val="20"/>
                <w:lang w:val="de-DE"/>
              </w:rPr>
              <w:t>Konsens PR GmbH &amp; Co. KG</w:t>
            </w:r>
          </w:p>
          <w:p w14:paraId="47EF70E4" w14:textId="5C2D4DB3" w:rsidR="00B753AC" w:rsidRPr="002B60E4" w:rsidRDefault="00B753AC" w:rsidP="00943E51">
            <w:pPr>
              <w:spacing w:line="240" w:lineRule="auto"/>
              <w:jc w:val="left"/>
              <w:rPr>
                <w:rFonts w:eastAsia="Microsoft YaHei" w:cs="Arial"/>
                <w:bCs/>
                <w:noProof/>
                <w:szCs w:val="20"/>
                <w:lang w:val="de-DE"/>
              </w:rPr>
            </w:pPr>
            <w:r w:rsidRPr="002B60E4">
              <w:rPr>
                <w:rFonts w:eastAsia="Microsoft YaHei" w:cs="Arial"/>
                <w:bCs/>
                <w:noProof/>
                <w:szCs w:val="20"/>
                <w:lang w:val="de-DE"/>
              </w:rPr>
              <w:t xml:space="preserve">Im Kühlen Grund 10, D-64823 </w:t>
            </w:r>
            <w:r w:rsidR="00EB40C7">
              <w:rPr>
                <w:rFonts w:eastAsia="Microsoft YaHei" w:cs="Arial"/>
                <w:bCs/>
                <w:noProof/>
                <w:szCs w:val="20"/>
                <w:lang w:val="de-DE"/>
              </w:rPr>
              <w:t>Groß-Umstadt Germany</w:t>
            </w:r>
          </w:p>
          <w:p w14:paraId="47CAB99D" w14:textId="31F27E06" w:rsidR="00B753AC" w:rsidRPr="002B60E4" w:rsidRDefault="00EB40C7" w:rsidP="00943E51">
            <w:pPr>
              <w:spacing w:line="240" w:lineRule="auto"/>
              <w:jc w:val="left"/>
              <w:rPr>
                <w:rFonts w:eastAsia="Microsoft YaHei" w:cs="Arial"/>
                <w:bCs/>
                <w:noProof/>
                <w:szCs w:val="20"/>
                <w:lang w:val="de-DE"/>
              </w:rPr>
            </w:pPr>
            <w:r>
              <w:rPr>
                <w:rFonts w:eastAsia="Microsoft YaHei" w:cs="Arial"/>
                <w:bCs/>
                <w:noProof/>
                <w:szCs w:val="20"/>
                <w:lang w:val="de-DE"/>
              </w:rPr>
              <w:t>Tel: +49 6078 9363 0</w:t>
            </w:r>
          </w:p>
          <w:p w14:paraId="473F8D42" w14:textId="77777777" w:rsidR="00B753AC" w:rsidRPr="002B60E4" w:rsidRDefault="00C170E8" w:rsidP="00943E51">
            <w:pPr>
              <w:spacing w:line="240" w:lineRule="auto"/>
              <w:jc w:val="left"/>
              <w:rPr>
                <w:rFonts w:eastAsia="Microsoft YaHei" w:cs="Arial"/>
                <w:bCs/>
                <w:noProof/>
                <w:szCs w:val="20"/>
                <w:lang w:val="de-DE"/>
              </w:rPr>
            </w:pPr>
            <w:hyperlink r:id="rId12" w:history="1">
              <w:r w:rsidR="00B753AC" w:rsidRPr="002B60E4">
                <w:rPr>
                  <w:rStyle w:val="Hyperlink"/>
                  <w:rFonts w:eastAsia="Microsoft YaHei"/>
                  <w:noProof/>
                  <w:szCs w:val="20"/>
                  <w:lang w:val="de-DE"/>
                </w:rPr>
                <w:t>mail@konsens.de</w:t>
              </w:r>
            </w:hyperlink>
          </w:p>
          <w:p w14:paraId="6C1AF2EB" w14:textId="77777777" w:rsidR="00B753AC" w:rsidRPr="002B60E4" w:rsidRDefault="00B753AC" w:rsidP="00943E51">
            <w:pPr>
              <w:spacing w:line="240" w:lineRule="auto"/>
              <w:jc w:val="left"/>
              <w:rPr>
                <w:rFonts w:eastAsia="Microsoft YaHei" w:cs="Arial"/>
                <w:bCs/>
                <w:noProof/>
                <w:szCs w:val="20"/>
                <w:lang w:val="de-DE"/>
              </w:rPr>
            </w:pPr>
          </w:p>
          <w:p w14:paraId="60E60852" w14:textId="77777777" w:rsidR="00B753AC" w:rsidRPr="002B60E4" w:rsidRDefault="00B753AC" w:rsidP="00943E51">
            <w:pPr>
              <w:spacing w:line="240" w:lineRule="auto"/>
              <w:jc w:val="left"/>
              <w:rPr>
                <w:rFonts w:eastAsia="Microsoft YaHei" w:cs="Arial"/>
                <w:bCs/>
                <w:noProof/>
                <w:szCs w:val="20"/>
                <w:lang w:val="de-DE"/>
              </w:rPr>
            </w:pPr>
          </w:p>
          <w:p w14:paraId="73DA21CE" w14:textId="77777777" w:rsidR="00B753AC" w:rsidRPr="002B60E4" w:rsidRDefault="00B753AC" w:rsidP="00943E51">
            <w:pPr>
              <w:spacing w:line="240" w:lineRule="auto"/>
              <w:jc w:val="left"/>
              <w:rPr>
                <w:rFonts w:eastAsia="Microsoft YaHei" w:cs="Arial"/>
                <w:bCs/>
                <w:noProof/>
                <w:szCs w:val="20"/>
                <w:lang w:val="de-DE"/>
              </w:rPr>
            </w:pPr>
          </w:p>
          <w:p w14:paraId="124FCAE2" w14:textId="2D68B135" w:rsidR="00B753AC" w:rsidRPr="002B60E4" w:rsidRDefault="00C170E8" w:rsidP="00943E51">
            <w:pPr>
              <w:spacing w:line="240" w:lineRule="auto"/>
              <w:jc w:val="left"/>
              <w:rPr>
                <w:rFonts w:eastAsia="Microsoft YaHei" w:cs="Arial"/>
                <w:bCs/>
                <w:noProof/>
                <w:szCs w:val="20"/>
              </w:rPr>
            </w:pPr>
            <w:bookmarkStart w:id="3" w:name="_GoBack"/>
            <w:r>
              <w:rPr>
                <w:rFonts w:eastAsia="Microsoft YaHei" w:cs="Arial"/>
                <w:bCs/>
                <w:noProof/>
                <w:szCs w:val="20"/>
                <w:lang w:val="de-DE" w:eastAsia="de-DE"/>
              </w:rPr>
              <w:drawing>
                <wp:inline distT="0" distB="0" distL="0" distR="0" wp14:anchorId="24631BD7" wp14:editId="4E56B2BE">
                  <wp:extent cx="2743200" cy="17100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88 MS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710055"/>
                          </a:xfrm>
                          <a:prstGeom prst="rect">
                            <a:avLst/>
                          </a:prstGeom>
                        </pic:spPr>
                      </pic:pic>
                    </a:graphicData>
                  </a:graphic>
                </wp:inline>
              </w:drawing>
            </w:r>
            <w:bookmarkEnd w:id="3"/>
          </w:p>
        </w:tc>
        <w:tc>
          <w:tcPr>
            <w:tcW w:w="573" w:type="dxa"/>
          </w:tcPr>
          <w:p w14:paraId="1A26FB13" w14:textId="77777777" w:rsidR="00B753AC" w:rsidRPr="002B60E4" w:rsidRDefault="00B753AC" w:rsidP="00943E51">
            <w:pPr>
              <w:spacing w:line="240" w:lineRule="auto"/>
              <w:jc w:val="left"/>
              <w:rPr>
                <w:rFonts w:eastAsia="Microsoft YaHei" w:cs="Arial"/>
                <w:noProof/>
                <w:szCs w:val="20"/>
              </w:rPr>
            </w:pPr>
          </w:p>
        </w:tc>
        <w:tc>
          <w:tcPr>
            <w:tcW w:w="4301" w:type="dxa"/>
          </w:tcPr>
          <w:p w14:paraId="647AB981" w14:textId="77777777" w:rsidR="00B753AC" w:rsidRPr="002B60E4" w:rsidRDefault="00B753AC" w:rsidP="00943E51">
            <w:pPr>
              <w:spacing w:line="240" w:lineRule="auto"/>
              <w:jc w:val="left"/>
              <w:rPr>
                <w:rFonts w:eastAsia="Microsoft YaHei" w:cs="Arial"/>
                <w:noProof/>
                <w:szCs w:val="20"/>
                <w:lang w:val="it-IT"/>
              </w:rPr>
            </w:pPr>
          </w:p>
          <w:p w14:paraId="532B6D24" w14:textId="77777777" w:rsidR="00B753AC" w:rsidRPr="002B60E4" w:rsidRDefault="00B753AC" w:rsidP="00943E51">
            <w:pPr>
              <w:spacing w:line="240" w:lineRule="auto"/>
              <w:jc w:val="left"/>
              <w:rPr>
                <w:rFonts w:eastAsia="Microsoft YaHei" w:cs="Arial"/>
                <w:noProof/>
                <w:szCs w:val="20"/>
                <w:lang w:val="it-IT"/>
              </w:rPr>
            </w:pPr>
          </w:p>
          <w:p w14:paraId="4406F1C4" w14:textId="77777777" w:rsidR="00B753AC" w:rsidRPr="002B60E4" w:rsidRDefault="00B753AC" w:rsidP="00943E51">
            <w:pPr>
              <w:spacing w:line="240" w:lineRule="auto"/>
              <w:jc w:val="left"/>
              <w:rPr>
                <w:rFonts w:eastAsia="Microsoft YaHei" w:cs="Arial"/>
                <w:noProof/>
                <w:szCs w:val="20"/>
              </w:rPr>
            </w:pPr>
          </w:p>
        </w:tc>
      </w:tr>
    </w:tbl>
    <w:p w14:paraId="18D647AB" w14:textId="77777777" w:rsidR="00B753AC" w:rsidRPr="002B60E4" w:rsidRDefault="00B753AC" w:rsidP="00B753AC">
      <w:pPr>
        <w:pStyle w:val="berschrift3"/>
        <w:spacing w:line="240" w:lineRule="auto"/>
        <w:rPr>
          <w:rFonts w:eastAsia="Microsoft YaHei"/>
          <w:b/>
          <w:noProof/>
          <w:sz w:val="14"/>
          <w:szCs w:val="14"/>
        </w:rPr>
      </w:pPr>
    </w:p>
    <w:p w14:paraId="6F882124" w14:textId="77777777" w:rsidR="00B753AC" w:rsidRPr="002B60E4" w:rsidRDefault="00B753AC" w:rsidP="00B753AC">
      <w:pPr>
        <w:jc w:val="left"/>
        <w:rPr>
          <w:rFonts w:eastAsia="Microsoft YaHei"/>
          <w:szCs w:val="20"/>
        </w:rPr>
      </w:pPr>
      <w:proofErr w:type="spellStart"/>
      <w:r w:rsidRPr="002B60E4">
        <w:rPr>
          <w:rFonts w:eastAsia="Microsoft YaHei" w:hint="eastAsia"/>
          <w:szCs w:val="20"/>
        </w:rPr>
        <w:t>欧瑞康</w:t>
      </w:r>
      <w:proofErr w:type="spellEnd"/>
      <w:r w:rsidRPr="002B60E4">
        <w:rPr>
          <w:rFonts w:eastAsia="Microsoft YaHei" w:hint="eastAsia"/>
          <w:szCs w:val="20"/>
          <w:lang w:eastAsia="zh-CN"/>
        </w:rPr>
        <w:t>好塑热流道推出全新</w:t>
      </w:r>
      <w:proofErr w:type="spellStart"/>
      <w:r w:rsidRPr="002B60E4">
        <w:rPr>
          <w:rFonts w:eastAsia="Microsoft YaHei" w:hint="eastAsia"/>
          <w:szCs w:val="20"/>
        </w:rPr>
        <w:t>机械</w:t>
      </w:r>
      <w:proofErr w:type="spellEnd"/>
      <w:r w:rsidRPr="002B60E4">
        <w:rPr>
          <w:rFonts w:eastAsia="Microsoft YaHei" w:hint="eastAsia"/>
          <w:szCs w:val="20"/>
          <w:lang w:eastAsia="zh-CN"/>
        </w:rPr>
        <w:t>式行程</w:t>
      </w:r>
      <w:proofErr w:type="spellStart"/>
      <w:r w:rsidRPr="002B60E4">
        <w:rPr>
          <w:rFonts w:eastAsia="Microsoft YaHei" w:hint="eastAsia"/>
          <w:szCs w:val="20"/>
        </w:rPr>
        <w:t>调节器</w:t>
      </w:r>
      <w:proofErr w:type="spellEnd"/>
      <w:r w:rsidRPr="002B60E4">
        <w:rPr>
          <w:rFonts w:eastAsia="Microsoft YaHei" w:hint="eastAsia"/>
          <w:szCs w:val="20"/>
          <w:lang w:eastAsia="zh-CN"/>
        </w:rPr>
        <w:t>M</w:t>
      </w:r>
      <w:r w:rsidRPr="002B60E4">
        <w:rPr>
          <w:rFonts w:eastAsia="Microsoft YaHei"/>
          <w:szCs w:val="20"/>
          <w:lang w:eastAsia="zh-CN"/>
        </w:rPr>
        <w:t>SR</w:t>
      </w:r>
      <w:r w:rsidRPr="002B60E4">
        <w:rPr>
          <w:rFonts w:eastAsia="Microsoft YaHei" w:hint="eastAsia"/>
          <w:szCs w:val="20"/>
        </w:rPr>
        <w:t>（</w:t>
      </w:r>
      <w:r w:rsidRPr="002B60E4">
        <w:rPr>
          <w:rFonts w:eastAsia="Microsoft YaHei"/>
          <w:szCs w:val="20"/>
        </w:rPr>
        <w:t>Mechanical Stroke Regulator</w:t>
      </w:r>
      <w:r w:rsidRPr="002B60E4">
        <w:rPr>
          <w:rFonts w:eastAsia="Microsoft YaHei" w:hint="eastAsia"/>
          <w:szCs w:val="20"/>
          <w:lang w:eastAsia="zh-CN"/>
        </w:rPr>
        <w:t>），</w:t>
      </w:r>
      <w:r w:rsidRPr="002B60E4">
        <w:rPr>
          <w:rFonts w:eastAsia="Microsoft YaHei" w:hint="eastAsia"/>
          <w:szCs w:val="20"/>
          <w:lang w:eastAsia="zh-CN"/>
        </w:rPr>
        <w:t>M</w:t>
      </w:r>
      <w:r w:rsidRPr="002B60E4">
        <w:rPr>
          <w:rFonts w:eastAsia="Microsoft YaHei"/>
          <w:szCs w:val="20"/>
          <w:lang w:eastAsia="zh-CN"/>
        </w:rPr>
        <w:t>SR</w:t>
      </w:r>
      <w:r w:rsidRPr="002B60E4">
        <w:rPr>
          <w:rFonts w:eastAsia="Microsoft YaHei" w:hint="eastAsia"/>
          <w:szCs w:val="20"/>
          <w:lang w:eastAsia="zh-CN"/>
        </w:rPr>
        <w:t>适用于</w:t>
      </w:r>
      <w:proofErr w:type="spellStart"/>
      <w:r w:rsidRPr="002B60E4">
        <w:rPr>
          <w:rFonts w:eastAsia="Microsoft YaHei" w:hint="eastAsia"/>
          <w:szCs w:val="20"/>
        </w:rPr>
        <w:t>液压驱动的</w:t>
      </w:r>
      <w:proofErr w:type="spellEnd"/>
      <w:r w:rsidRPr="002B60E4">
        <w:rPr>
          <w:rFonts w:eastAsia="Microsoft YaHei" w:hint="eastAsia"/>
          <w:szCs w:val="20"/>
          <w:lang w:eastAsia="zh-CN"/>
        </w:rPr>
        <w:t>针阀式</w:t>
      </w:r>
      <w:proofErr w:type="spellStart"/>
      <w:r w:rsidRPr="002B60E4">
        <w:rPr>
          <w:rFonts w:eastAsia="Microsoft YaHei" w:hint="eastAsia"/>
          <w:szCs w:val="20"/>
        </w:rPr>
        <w:t>系统</w:t>
      </w:r>
      <w:proofErr w:type="spellEnd"/>
      <w:r w:rsidRPr="002B60E4">
        <w:rPr>
          <w:rFonts w:eastAsia="Microsoft YaHei" w:hint="eastAsia"/>
          <w:szCs w:val="20"/>
        </w:rPr>
        <w:t>，</w:t>
      </w:r>
      <w:r w:rsidRPr="002B60E4">
        <w:rPr>
          <w:rFonts w:eastAsia="Microsoft YaHei" w:hint="eastAsia"/>
          <w:szCs w:val="20"/>
          <w:lang w:eastAsia="zh-CN"/>
        </w:rPr>
        <w:t>为调节和平衡不同浇口间的熔体流动提供了一种操作简便的</w:t>
      </w:r>
      <w:proofErr w:type="spellStart"/>
      <w:r w:rsidRPr="002B60E4">
        <w:rPr>
          <w:rFonts w:eastAsia="Microsoft YaHei" w:hint="eastAsia"/>
          <w:szCs w:val="20"/>
        </w:rPr>
        <w:t>方法</w:t>
      </w:r>
      <w:proofErr w:type="spellEnd"/>
      <w:r w:rsidRPr="002B60E4">
        <w:rPr>
          <w:rFonts w:eastAsia="Microsoft YaHei" w:hint="eastAsia"/>
          <w:szCs w:val="20"/>
        </w:rPr>
        <w:t>。</w:t>
      </w:r>
      <w:r w:rsidRPr="002B60E4">
        <w:rPr>
          <w:rFonts w:eastAsia="Microsoft YaHei"/>
          <w:szCs w:val="20"/>
        </w:rPr>
        <w:br/>
      </w:r>
      <w:r w:rsidRPr="002B60E4">
        <w:rPr>
          <w:rFonts w:eastAsia="Microsoft YaHei" w:hint="eastAsia"/>
          <w:szCs w:val="20"/>
        </w:rPr>
        <w:t>©</w:t>
      </w:r>
      <w:r w:rsidRPr="002B60E4">
        <w:rPr>
          <w:rFonts w:eastAsia="Microsoft YaHei" w:hint="eastAsia"/>
          <w:szCs w:val="20"/>
          <w:lang w:eastAsia="zh-CN"/>
        </w:rPr>
        <w:t>欧瑞康好塑</w:t>
      </w:r>
    </w:p>
    <w:p w14:paraId="546C60DB" w14:textId="77777777" w:rsidR="00B753AC" w:rsidRPr="002B60E4" w:rsidRDefault="00B753AC" w:rsidP="00B753AC">
      <w:pPr>
        <w:jc w:val="left"/>
        <w:rPr>
          <w:rFonts w:eastAsia="Microsoft YaHei"/>
          <w:szCs w:val="20"/>
        </w:rPr>
      </w:pPr>
    </w:p>
    <w:p w14:paraId="5CCC9849" w14:textId="77777777" w:rsidR="00B753AC" w:rsidRPr="002B60E4" w:rsidRDefault="00C170E8" w:rsidP="00B753AC">
      <w:pPr>
        <w:jc w:val="left"/>
        <w:rPr>
          <w:rFonts w:eastAsia="Microsoft YaHei"/>
          <w:szCs w:val="20"/>
        </w:rPr>
      </w:pPr>
      <w:hyperlink r:id="rId14" w:history="1">
        <w:r w:rsidR="00B753AC" w:rsidRPr="002B60E4">
          <w:rPr>
            <w:rStyle w:val="Hyperlink"/>
            <w:rFonts w:eastAsia="Microsoft YaHei" w:hint="eastAsia"/>
            <w:szCs w:val="20"/>
            <w:lang w:eastAsia="zh-CN"/>
          </w:rPr>
          <w:t>点击此处下载高清图片</w:t>
        </w:r>
      </w:hyperlink>
    </w:p>
    <w:bookmarkEnd w:id="0"/>
    <w:p w14:paraId="2FFB037C" w14:textId="77777777" w:rsidR="00B753AC" w:rsidRPr="002B60E4" w:rsidRDefault="00B753AC" w:rsidP="00B753AC">
      <w:pPr>
        <w:spacing w:line="240" w:lineRule="auto"/>
        <w:jc w:val="left"/>
        <w:rPr>
          <w:rFonts w:eastAsia="Microsoft YaHei" w:cs="Arial"/>
          <w:bCs/>
          <w:noProof/>
          <w:szCs w:val="20"/>
        </w:rPr>
      </w:pPr>
    </w:p>
    <w:p w14:paraId="2A29F10F" w14:textId="77777777" w:rsidR="00B753AC" w:rsidRDefault="00B753AC">
      <w:pPr>
        <w:rPr>
          <w:rFonts w:cs="Arial"/>
          <w:sz w:val="15"/>
          <w:szCs w:val="15"/>
        </w:rPr>
      </w:pPr>
    </w:p>
    <w:p w14:paraId="3D65058C" w14:textId="67929E6E" w:rsidR="00CF1849" w:rsidRDefault="00CF1849">
      <w:pPr>
        <w:rPr>
          <w:rFonts w:cs="Arial"/>
          <w:sz w:val="15"/>
          <w:szCs w:val="15"/>
        </w:rPr>
      </w:pPr>
    </w:p>
    <w:p w14:paraId="7ED4C23E" w14:textId="432CAE06" w:rsidR="00CF1849" w:rsidRDefault="00CF1849">
      <w:pPr>
        <w:rPr>
          <w:rFonts w:cs="Arial"/>
          <w:sz w:val="15"/>
          <w:szCs w:val="15"/>
        </w:rPr>
      </w:pPr>
    </w:p>
    <w:p w14:paraId="241CEC6E" w14:textId="04A7000C" w:rsidR="00CF1849" w:rsidRDefault="00CF1849">
      <w:pPr>
        <w:rPr>
          <w:rFonts w:cs="Arial"/>
          <w:sz w:val="15"/>
          <w:szCs w:val="15"/>
        </w:rPr>
      </w:pPr>
    </w:p>
    <w:p w14:paraId="15B975CC" w14:textId="06E8D7BF" w:rsidR="00CF1849" w:rsidRDefault="00CF1849">
      <w:pPr>
        <w:rPr>
          <w:rFonts w:cs="Arial"/>
          <w:sz w:val="15"/>
          <w:szCs w:val="15"/>
        </w:rPr>
      </w:pPr>
    </w:p>
    <w:p w14:paraId="2DA97C8D" w14:textId="5A1BEF9C" w:rsidR="00CF1849" w:rsidRDefault="00CF1849">
      <w:pPr>
        <w:rPr>
          <w:rFonts w:cs="Arial"/>
          <w:sz w:val="15"/>
          <w:szCs w:val="15"/>
        </w:rPr>
      </w:pPr>
    </w:p>
    <w:p w14:paraId="7CC40AF6" w14:textId="07E570AA" w:rsidR="00CF1849" w:rsidRDefault="00CF1849">
      <w:pPr>
        <w:rPr>
          <w:rFonts w:cs="Arial"/>
          <w:sz w:val="15"/>
          <w:szCs w:val="15"/>
        </w:rPr>
      </w:pPr>
    </w:p>
    <w:p w14:paraId="081FCF73" w14:textId="47663044" w:rsidR="00CF1849" w:rsidRDefault="00CF1849">
      <w:pPr>
        <w:rPr>
          <w:rFonts w:cs="Arial"/>
          <w:sz w:val="15"/>
          <w:szCs w:val="15"/>
        </w:rPr>
      </w:pPr>
    </w:p>
    <w:p w14:paraId="5422D32C" w14:textId="77777777" w:rsidR="00CF1849" w:rsidRPr="0066085E" w:rsidRDefault="00CF1849">
      <w:pPr>
        <w:rPr>
          <w:rFonts w:cs="Arial"/>
          <w:sz w:val="15"/>
          <w:szCs w:val="15"/>
        </w:rPr>
      </w:pPr>
    </w:p>
    <w:sectPr w:rsidR="00CF1849" w:rsidRPr="006608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15EBA" w14:textId="77777777" w:rsidR="00444549" w:rsidRDefault="00444549" w:rsidP="00550E11">
      <w:pPr>
        <w:spacing w:line="240" w:lineRule="auto"/>
      </w:pPr>
      <w:r>
        <w:separator/>
      </w:r>
    </w:p>
  </w:endnote>
  <w:endnote w:type="continuationSeparator" w:id="0">
    <w:p w14:paraId="1E302F57" w14:textId="77777777" w:rsidR="00444549" w:rsidRDefault="00444549"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D73C1" w14:textId="77777777" w:rsidR="00444549" w:rsidRDefault="00444549" w:rsidP="00550E11">
      <w:pPr>
        <w:spacing w:line="240" w:lineRule="auto"/>
      </w:pPr>
      <w:r>
        <w:separator/>
      </w:r>
    </w:p>
  </w:footnote>
  <w:footnote w:type="continuationSeparator" w:id="0">
    <w:p w14:paraId="164865A1" w14:textId="77777777" w:rsidR="00444549" w:rsidRDefault="00444549"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10915AF0">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73492" cy="10712473"/>
                  </a:xfrm>
                  <a:prstGeom prst="rect">
                    <a:avLst/>
                  </a:prstGeom>
                </pic:spPr>
              </pic:pic>
            </a:graphicData>
          </a:graphic>
          <wp14:sizeRelH relativeFrom="page">
            <wp14:pctWidth>0</wp14:pctWidth>
          </wp14:sizeRelH>
          <wp14:sizeRelV relativeFrom="page">
            <wp14:pctHeight>0</wp14:pctHeight>
          </wp14:sizeRelV>
        </wp:anchor>
      </w:drawing>
    </w:r>
    <w:r w:rsidR="002B77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121AD7"/>
    <w:rsid w:val="002B770D"/>
    <w:rsid w:val="0033212A"/>
    <w:rsid w:val="00414385"/>
    <w:rsid w:val="00444549"/>
    <w:rsid w:val="00550E11"/>
    <w:rsid w:val="005A6D1B"/>
    <w:rsid w:val="005C4113"/>
    <w:rsid w:val="0066085E"/>
    <w:rsid w:val="006A33A2"/>
    <w:rsid w:val="00752034"/>
    <w:rsid w:val="00B753AC"/>
    <w:rsid w:val="00C170E8"/>
    <w:rsid w:val="00CE1B0A"/>
    <w:rsid w:val="00CF1849"/>
    <w:rsid w:val="00EB4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3AC"/>
    <w:pPr>
      <w:spacing w:after="0" w:line="250" w:lineRule="atLeast"/>
      <w:jc w:val="both"/>
    </w:pPr>
    <w:rPr>
      <w:rFonts w:ascii="Arial" w:hAnsi="Arial" w:cs="Times New Roman"/>
      <w:sz w:val="20"/>
      <w:szCs w:val="24"/>
      <w:lang w:val="en-US" w:eastAsia="de-CH"/>
    </w:rPr>
  </w:style>
  <w:style w:type="paragraph" w:styleId="berschrift3">
    <w:name w:val="heading 3"/>
    <w:basedOn w:val="Standard"/>
    <w:next w:val="Standard"/>
    <w:link w:val="berschrift3Zchn"/>
    <w:qFormat/>
    <w:rsid w:val="00B753AC"/>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B753AC"/>
    <w:rPr>
      <w:rFonts w:ascii="Arial" w:eastAsia="SimSun" w:hAnsi="Arial" w:cs="Arial"/>
      <w:bCs/>
      <w:sz w:val="20"/>
      <w:szCs w:val="26"/>
      <w:lang w:val="en-US" w:eastAsia="de-CH"/>
    </w:rPr>
  </w:style>
  <w:style w:type="paragraph" w:styleId="Titel">
    <w:name w:val="Title"/>
    <w:basedOn w:val="Standard"/>
    <w:next w:val="Standard"/>
    <w:link w:val="TitelZchn"/>
    <w:qFormat/>
    <w:rsid w:val="00B753AC"/>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B753AC"/>
    <w:rPr>
      <w:rFonts w:ascii="Arial" w:eastAsia="SimSun" w:hAnsi="Arial" w:cs="Arial"/>
      <w:bCs/>
      <w:sz w:val="28"/>
      <w:szCs w:val="32"/>
      <w:lang w:val="en-US" w:eastAsia="de-CH"/>
    </w:rPr>
  </w:style>
  <w:style w:type="table" w:styleId="Tabellenraster">
    <w:name w:val="Table Grid"/>
    <w:basedOn w:val="NormaleTabelle"/>
    <w:rsid w:val="00B753AC"/>
    <w:pPr>
      <w:spacing w:after="0" w:line="250" w:lineRule="atLeast"/>
      <w:jc w:val="both"/>
    </w:pPr>
    <w:rPr>
      <w:rFonts w:ascii="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B753AC"/>
    <w:rPr>
      <w:rFonts w:ascii="Arial" w:hAnsi="Arial"/>
      <w:color w:val="auto"/>
      <w:u w:val="single"/>
    </w:rPr>
  </w:style>
  <w:style w:type="paragraph" w:styleId="Sprechblasentext">
    <w:name w:val="Balloon Text"/>
    <w:basedOn w:val="Standard"/>
    <w:link w:val="SprechblasentextZchn"/>
    <w:uiPriority w:val="99"/>
    <w:semiHidden/>
    <w:unhideWhenUsed/>
    <w:rsid w:val="00EB40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0C7"/>
    <w:rPr>
      <w:rFonts w:ascii="Tahoma" w:hAnsi="Tahoma" w:cs="Tahoma"/>
      <w:sz w:val="16"/>
      <w:szCs w:val="16"/>
      <w:lang w:val="en-US" w:eastAsia="de-CH"/>
    </w:rPr>
  </w:style>
  <w:style w:type="character" w:styleId="BesuchterHyperlink">
    <w:name w:val="FollowedHyperlink"/>
    <w:basedOn w:val="Absatz-Standardschriftart"/>
    <w:uiPriority w:val="99"/>
    <w:semiHidden/>
    <w:unhideWhenUsed/>
    <w:rsid w:val="00EB40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3AC"/>
    <w:pPr>
      <w:spacing w:after="0" w:line="250" w:lineRule="atLeast"/>
      <w:jc w:val="both"/>
    </w:pPr>
    <w:rPr>
      <w:rFonts w:ascii="Arial" w:hAnsi="Arial" w:cs="Times New Roman"/>
      <w:sz w:val="20"/>
      <w:szCs w:val="24"/>
      <w:lang w:val="en-US" w:eastAsia="de-CH"/>
    </w:rPr>
  </w:style>
  <w:style w:type="paragraph" w:styleId="berschrift3">
    <w:name w:val="heading 3"/>
    <w:basedOn w:val="Standard"/>
    <w:next w:val="Standard"/>
    <w:link w:val="berschrift3Zchn"/>
    <w:qFormat/>
    <w:rsid w:val="00B753AC"/>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val="en-GB"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B753AC"/>
    <w:rPr>
      <w:rFonts w:ascii="Arial" w:eastAsia="SimSun" w:hAnsi="Arial" w:cs="Arial"/>
      <w:bCs/>
      <w:sz w:val="20"/>
      <w:szCs w:val="26"/>
      <w:lang w:val="en-US" w:eastAsia="de-CH"/>
    </w:rPr>
  </w:style>
  <w:style w:type="paragraph" w:styleId="Titel">
    <w:name w:val="Title"/>
    <w:basedOn w:val="Standard"/>
    <w:next w:val="Standard"/>
    <w:link w:val="TitelZchn"/>
    <w:qFormat/>
    <w:rsid w:val="00B753AC"/>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B753AC"/>
    <w:rPr>
      <w:rFonts w:ascii="Arial" w:eastAsia="SimSun" w:hAnsi="Arial" w:cs="Arial"/>
      <w:bCs/>
      <w:sz w:val="28"/>
      <w:szCs w:val="32"/>
      <w:lang w:val="en-US" w:eastAsia="de-CH"/>
    </w:rPr>
  </w:style>
  <w:style w:type="table" w:styleId="Tabellenraster">
    <w:name w:val="Table Grid"/>
    <w:basedOn w:val="NormaleTabelle"/>
    <w:rsid w:val="00B753AC"/>
    <w:pPr>
      <w:spacing w:after="0" w:line="250" w:lineRule="atLeast"/>
      <w:jc w:val="both"/>
    </w:pPr>
    <w:rPr>
      <w:rFonts w:ascii="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B753AC"/>
    <w:rPr>
      <w:rFonts w:ascii="Arial" w:hAnsi="Arial"/>
      <w:color w:val="auto"/>
      <w:u w:val="single"/>
    </w:rPr>
  </w:style>
  <w:style w:type="paragraph" w:styleId="Sprechblasentext">
    <w:name w:val="Balloon Text"/>
    <w:basedOn w:val="Standard"/>
    <w:link w:val="SprechblasentextZchn"/>
    <w:uiPriority w:val="99"/>
    <w:semiHidden/>
    <w:unhideWhenUsed/>
    <w:rsid w:val="00EB40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0C7"/>
    <w:rPr>
      <w:rFonts w:ascii="Tahoma" w:hAnsi="Tahoma" w:cs="Tahoma"/>
      <w:sz w:val="16"/>
      <w:szCs w:val="16"/>
      <w:lang w:val="en-US" w:eastAsia="de-CH"/>
    </w:rPr>
  </w:style>
  <w:style w:type="character" w:styleId="BesuchterHyperlink">
    <w:name w:val="FollowedHyperlink"/>
    <w:basedOn w:val="Absatz-Standardschriftart"/>
    <w:uiPriority w:val="99"/>
    <w:semiHidden/>
    <w:unhideWhenUsed/>
    <w:rsid w:val="00EB4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l@konsen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rlikon.com/hrsflow"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erica.gaggiato@oerliko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konsens.de/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022d92d4-e01c-4f3e-bb76-6bf78d9a156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8d47abd-ace8-4f71-9933-dc92c3465c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299D88A3.dotm</Template>
  <TotalTime>0</TotalTime>
  <Pages>2</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INglass Spa</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3</cp:revision>
  <dcterms:created xsi:type="dcterms:W3CDTF">2021-07-15T07:41:00Z</dcterms:created>
  <dcterms:modified xsi:type="dcterms:W3CDTF">2021-07-15T08:39:00Z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