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3775" w14:textId="77777777" w:rsidR="00F24614" w:rsidRDefault="00F24614" w:rsidP="00F24614">
      <w:pPr>
        <w:rPr>
          <w:rFonts w:cs="Arial"/>
          <w:sz w:val="15"/>
          <w:szCs w:val="15"/>
        </w:rPr>
      </w:pPr>
      <w:bookmarkStart w:id="0" w:name="_Hlk53062384"/>
    </w:p>
    <w:p w14:paraId="38DE6510" w14:textId="77777777" w:rsidR="00F24614" w:rsidRDefault="00F24614" w:rsidP="00F24614">
      <w:pPr>
        <w:rPr>
          <w:rFonts w:cs="Arial"/>
          <w:sz w:val="15"/>
          <w:szCs w:val="15"/>
        </w:rPr>
      </w:pPr>
    </w:p>
    <w:p w14:paraId="625269B4" w14:textId="77777777" w:rsidR="00F24614" w:rsidRPr="00ED1ED7" w:rsidRDefault="00F24614" w:rsidP="00F24614">
      <w:pPr>
        <w:pStyle w:val="Titel"/>
        <w:rPr>
          <w:noProof/>
        </w:rPr>
      </w:pPr>
      <w:r w:rsidRPr="00ED1ED7">
        <w:rPr>
          <w:noProof/>
        </w:rPr>
        <w:t>Pressemitteilung</w:t>
      </w:r>
    </w:p>
    <w:p w14:paraId="3AB9EAD6" w14:textId="08CB0972" w:rsidR="00F24614" w:rsidRPr="00443756" w:rsidRDefault="007F6B5E" w:rsidP="009B36FF">
      <w:pPr>
        <w:spacing w:before="600" w:line="240" w:lineRule="auto"/>
        <w:jc w:val="left"/>
        <w:rPr>
          <w:rFonts w:cs="Arial"/>
          <w:b/>
          <w:bCs/>
          <w:noProof/>
          <w:szCs w:val="20"/>
        </w:rPr>
      </w:pPr>
      <w:r>
        <w:rPr>
          <w:rFonts w:cs="Arial"/>
          <w:b/>
          <w:bCs/>
          <w:noProof/>
          <w:szCs w:val="20"/>
        </w:rPr>
        <w:t>Troubleshooting mit erfahrenen Heißkanal-</w:t>
      </w:r>
      <w:r w:rsidR="00B12941">
        <w:rPr>
          <w:rFonts w:cs="Arial"/>
          <w:b/>
          <w:bCs/>
          <w:noProof/>
          <w:szCs w:val="20"/>
        </w:rPr>
        <w:t>Praktikern</w:t>
      </w:r>
      <w:r w:rsidR="00F24614" w:rsidRPr="00443756">
        <w:rPr>
          <w:rFonts w:cs="Arial"/>
          <w:b/>
          <w:bCs/>
          <w:noProof/>
          <w:szCs w:val="20"/>
        </w:rPr>
        <w:t>:</w:t>
      </w:r>
    </w:p>
    <w:p w14:paraId="53F47BD6" w14:textId="5F8941C1" w:rsidR="00983CB7" w:rsidRDefault="007F6B5E" w:rsidP="00983CB7">
      <w:pPr>
        <w:spacing w:line="240" w:lineRule="auto"/>
        <w:jc w:val="left"/>
        <w:rPr>
          <w:rFonts w:cs="Arial"/>
          <w:b/>
          <w:bCs/>
          <w:noProof/>
          <w:color w:val="EB0000"/>
          <w:kern w:val="32"/>
          <w:sz w:val="31"/>
          <w:szCs w:val="31"/>
        </w:rPr>
      </w:pPr>
      <w:r>
        <w:rPr>
          <w:b/>
          <w:bCs/>
          <w:color w:val="EB0000"/>
          <w:sz w:val="31"/>
          <w:szCs w:val="31"/>
        </w:rPr>
        <w:t xml:space="preserve">Serviceteam von </w:t>
      </w:r>
      <w:r w:rsidR="00B60F4B">
        <w:rPr>
          <w:b/>
          <w:bCs/>
          <w:color w:val="EB0000"/>
          <w:sz w:val="31"/>
          <w:szCs w:val="31"/>
        </w:rPr>
        <w:t xml:space="preserve">Oerlikon </w:t>
      </w:r>
      <w:r>
        <w:rPr>
          <w:b/>
          <w:bCs/>
          <w:color w:val="EB0000"/>
          <w:sz w:val="31"/>
          <w:szCs w:val="31"/>
        </w:rPr>
        <w:t>HRSflow löst (fast) jede Aufgabe</w:t>
      </w:r>
    </w:p>
    <w:bookmarkEnd w:id="0"/>
    <w:p w14:paraId="55FFE1F2" w14:textId="4164C5FC" w:rsidR="00983CB7" w:rsidRDefault="002E50D4" w:rsidP="00983CB7">
      <w:pPr>
        <w:spacing w:before="360" w:after="120" w:line="240" w:lineRule="auto"/>
        <w:rPr>
          <w:rFonts w:cs="Arial"/>
          <w:b/>
          <w:szCs w:val="20"/>
        </w:rPr>
      </w:pPr>
      <w:r>
        <w:rPr>
          <w:b/>
          <w:szCs w:val="20"/>
        </w:rPr>
        <w:t xml:space="preserve">San Polo di Piave/Italien und </w:t>
      </w:r>
      <w:r w:rsidR="00FF4A43">
        <w:rPr>
          <w:b/>
          <w:szCs w:val="20"/>
        </w:rPr>
        <w:t>Raunheim</w:t>
      </w:r>
      <w:r>
        <w:rPr>
          <w:b/>
          <w:szCs w:val="20"/>
        </w:rPr>
        <w:t xml:space="preserve">, </w:t>
      </w:r>
      <w:r w:rsidR="00551713">
        <w:rPr>
          <w:b/>
          <w:szCs w:val="20"/>
        </w:rPr>
        <w:t>September</w:t>
      </w:r>
      <w:r w:rsidR="007F6B5E">
        <w:rPr>
          <w:b/>
          <w:szCs w:val="20"/>
        </w:rPr>
        <w:t xml:space="preserve"> 2022</w:t>
      </w:r>
      <w:r>
        <w:rPr>
          <w:b/>
          <w:szCs w:val="20"/>
        </w:rPr>
        <w:t xml:space="preserve"> – </w:t>
      </w:r>
      <w:r w:rsidR="007F6B5E">
        <w:rPr>
          <w:b/>
          <w:szCs w:val="20"/>
        </w:rPr>
        <w:t xml:space="preserve">Oerlikon HRSflow hat in der Region DACH ein Serviceteam installiert, </w:t>
      </w:r>
      <w:r w:rsidR="002E22D4">
        <w:rPr>
          <w:b/>
          <w:szCs w:val="20"/>
        </w:rPr>
        <w:t xml:space="preserve">dessen Mitglieder allesamt </w:t>
      </w:r>
      <w:r w:rsidR="007F6B5E">
        <w:rPr>
          <w:b/>
          <w:szCs w:val="20"/>
        </w:rPr>
        <w:t xml:space="preserve">Heißkanal-Spezialisten mit langjähriger Erfahrung beim Abmustern von Spritzgießwerkzeugen </w:t>
      </w:r>
      <w:r w:rsidR="00C27E8A">
        <w:rPr>
          <w:b/>
          <w:szCs w:val="20"/>
        </w:rPr>
        <w:t xml:space="preserve">und in der Prozessführung </w:t>
      </w:r>
      <w:r w:rsidR="002E22D4">
        <w:rPr>
          <w:b/>
          <w:szCs w:val="20"/>
        </w:rPr>
        <w:t>sind</w:t>
      </w:r>
      <w:r w:rsidR="007F6B5E">
        <w:rPr>
          <w:b/>
          <w:szCs w:val="20"/>
        </w:rPr>
        <w:t xml:space="preserve">. </w:t>
      </w:r>
      <w:r w:rsidR="002E22D4">
        <w:rPr>
          <w:b/>
          <w:szCs w:val="20"/>
        </w:rPr>
        <w:t xml:space="preserve">Auf der Basis </w:t>
      </w:r>
      <w:r w:rsidR="007F6B5E">
        <w:rPr>
          <w:b/>
          <w:szCs w:val="20"/>
        </w:rPr>
        <w:t xml:space="preserve">dieses </w:t>
      </w:r>
      <w:r w:rsidR="002E22D4">
        <w:rPr>
          <w:b/>
          <w:szCs w:val="20"/>
        </w:rPr>
        <w:t xml:space="preserve">gebündelten </w:t>
      </w:r>
      <w:r w:rsidR="007F6B5E">
        <w:rPr>
          <w:b/>
          <w:szCs w:val="20"/>
        </w:rPr>
        <w:t xml:space="preserve">Know-hows </w:t>
      </w:r>
      <w:r w:rsidR="002E22D4">
        <w:rPr>
          <w:b/>
          <w:szCs w:val="20"/>
        </w:rPr>
        <w:t xml:space="preserve">ist der Weg von der Problemstellung durch den Kunden bis zur </w:t>
      </w:r>
      <w:r w:rsidR="005D61F5">
        <w:rPr>
          <w:b/>
          <w:szCs w:val="20"/>
        </w:rPr>
        <w:t xml:space="preserve">anwendungstechnischen </w:t>
      </w:r>
      <w:r w:rsidR="002E22D4">
        <w:rPr>
          <w:b/>
          <w:szCs w:val="20"/>
        </w:rPr>
        <w:t>Lösung vor Ort meist kurz.</w:t>
      </w:r>
    </w:p>
    <w:p w14:paraId="080BA5E9" w14:textId="00CC6313" w:rsidR="006C3569" w:rsidRDefault="0046005E" w:rsidP="00D97DCE">
      <w:pPr>
        <w:spacing w:before="360" w:line="240" w:lineRule="auto"/>
        <w:rPr>
          <w:rFonts w:cs="Arial"/>
          <w:szCs w:val="20"/>
        </w:rPr>
      </w:pPr>
      <w:r w:rsidRPr="00F24614">
        <w:rPr>
          <w:rFonts w:cs="Arial"/>
          <w:lang w:eastAsia="en-GB"/>
        </w:rPr>
        <w:t>Oerlikon HRSflow</w:t>
      </w:r>
      <w:r w:rsidR="002E22D4">
        <w:rPr>
          <w:rFonts w:cs="Arial"/>
          <w:lang w:eastAsia="en-GB"/>
        </w:rPr>
        <w:t xml:space="preserve">, </w:t>
      </w:r>
      <w:r w:rsidR="00F24614">
        <w:rPr>
          <w:rFonts w:cs="Arial"/>
          <w:lang w:eastAsia="en-GB"/>
        </w:rPr>
        <w:t>ein</w:t>
      </w:r>
      <w:r w:rsidR="002E22D4">
        <w:rPr>
          <w:rFonts w:cs="Arial"/>
          <w:lang w:eastAsia="en-GB"/>
        </w:rPr>
        <w:t xml:space="preserve"> führender </w:t>
      </w:r>
      <w:r w:rsidR="002E22D4" w:rsidRPr="005C71C5">
        <w:rPr>
          <w:rFonts w:cs="Arial"/>
          <w:szCs w:val="20"/>
        </w:rPr>
        <w:t>Entwickl</w:t>
      </w:r>
      <w:r w:rsidR="008A56EE">
        <w:rPr>
          <w:rFonts w:cs="Arial"/>
          <w:szCs w:val="20"/>
        </w:rPr>
        <w:t>er</w:t>
      </w:r>
      <w:r w:rsidR="002E22D4" w:rsidRPr="005C71C5">
        <w:rPr>
          <w:rFonts w:cs="Arial"/>
          <w:szCs w:val="20"/>
        </w:rPr>
        <w:t xml:space="preserve"> und </w:t>
      </w:r>
      <w:r w:rsidR="002E22D4">
        <w:rPr>
          <w:rFonts w:cs="Arial"/>
          <w:szCs w:val="20"/>
        </w:rPr>
        <w:t xml:space="preserve">Hersteller </w:t>
      </w:r>
      <w:r w:rsidR="002E22D4" w:rsidRPr="005C71C5">
        <w:rPr>
          <w:rFonts w:cs="Arial"/>
          <w:szCs w:val="20"/>
        </w:rPr>
        <w:t>anspruchsvoller und innovativer Heißkanalsysteme für das Spritzgießen</w:t>
      </w:r>
      <w:r w:rsidR="002E22D4">
        <w:rPr>
          <w:rFonts w:cs="Arial"/>
          <w:szCs w:val="20"/>
        </w:rPr>
        <w:t>,</w:t>
      </w:r>
      <w:r w:rsidR="002E22D4" w:rsidRPr="005C71C5">
        <w:rPr>
          <w:rFonts w:cs="Arial"/>
          <w:szCs w:val="20"/>
        </w:rPr>
        <w:t xml:space="preserve"> </w:t>
      </w:r>
      <w:r w:rsidR="002E22D4">
        <w:rPr>
          <w:rFonts w:cs="Arial"/>
          <w:szCs w:val="20"/>
        </w:rPr>
        <w:t xml:space="preserve">legt Wert darauf, Störungen im Produktionsablauf bei Kunden schnell und kompetent abzustellen. </w:t>
      </w:r>
      <w:r w:rsidR="0056345A">
        <w:rPr>
          <w:rFonts w:cs="Arial"/>
          <w:szCs w:val="20"/>
        </w:rPr>
        <w:t xml:space="preserve">Service und </w:t>
      </w:r>
      <w:proofErr w:type="spellStart"/>
      <w:r w:rsidR="0056345A">
        <w:rPr>
          <w:rFonts w:cs="Arial"/>
          <w:szCs w:val="20"/>
        </w:rPr>
        <w:t>Application</w:t>
      </w:r>
      <w:proofErr w:type="spellEnd"/>
      <w:r w:rsidR="0056345A">
        <w:rPr>
          <w:rFonts w:cs="Arial"/>
          <w:szCs w:val="20"/>
        </w:rPr>
        <w:t xml:space="preserve"> Manager </w:t>
      </w:r>
      <w:r w:rsidR="00C33639">
        <w:rPr>
          <w:rFonts w:cs="Arial"/>
          <w:szCs w:val="20"/>
        </w:rPr>
        <w:t xml:space="preserve">Klaus Keller, </w:t>
      </w:r>
      <w:r w:rsidR="0056345A">
        <w:rPr>
          <w:rFonts w:cs="Arial"/>
          <w:szCs w:val="20"/>
        </w:rPr>
        <w:t>der Leiter des für die Region zuständigen Serviceteams</w:t>
      </w:r>
      <w:r w:rsidR="00FF4A43">
        <w:rPr>
          <w:rFonts w:cs="Arial"/>
          <w:szCs w:val="20"/>
        </w:rPr>
        <w:t>,</w:t>
      </w:r>
      <w:r w:rsidR="008A56EE">
        <w:rPr>
          <w:rFonts w:cs="Arial"/>
          <w:szCs w:val="20"/>
        </w:rPr>
        <w:t xml:space="preserve"> unterstre</w:t>
      </w:r>
      <w:r w:rsidR="00135265">
        <w:rPr>
          <w:rFonts w:cs="Arial"/>
          <w:szCs w:val="20"/>
        </w:rPr>
        <w:t>i</w:t>
      </w:r>
      <w:r w:rsidR="008A56EE">
        <w:rPr>
          <w:rFonts w:cs="Arial"/>
          <w:szCs w:val="20"/>
        </w:rPr>
        <w:t xml:space="preserve">cht besonders die Tatsache, dass </w:t>
      </w:r>
      <w:r w:rsidR="00135265">
        <w:rPr>
          <w:rFonts w:cs="Arial"/>
          <w:szCs w:val="20"/>
        </w:rPr>
        <w:t xml:space="preserve">dabei der </w:t>
      </w:r>
      <w:r w:rsidR="008A56EE">
        <w:rPr>
          <w:rFonts w:cs="Arial"/>
          <w:szCs w:val="20"/>
        </w:rPr>
        <w:t xml:space="preserve">gesamte Heißkanal-Spritzgießvorgang im </w:t>
      </w:r>
      <w:r w:rsidR="00135265">
        <w:rPr>
          <w:rFonts w:cs="Arial"/>
          <w:szCs w:val="20"/>
        </w:rPr>
        <w:t>Fokus steht</w:t>
      </w:r>
      <w:r w:rsidR="008A56EE">
        <w:rPr>
          <w:rFonts w:cs="Arial"/>
          <w:szCs w:val="20"/>
        </w:rPr>
        <w:t>: „</w:t>
      </w:r>
      <w:r w:rsidR="00F16BD2">
        <w:rPr>
          <w:rFonts w:cs="Arial"/>
          <w:szCs w:val="20"/>
        </w:rPr>
        <w:t xml:space="preserve">Früher beinhaltete die </w:t>
      </w:r>
      <w:r w:rsidR="006C3569">
        <w:rPr>
          <w:rFonts w:cs="Arial"/>
          <w:szCs w:val="20"/>
        </w:rPr>
        <w:t>Service</w:t>
      </w:r>
      <w:r w:rsidR="00F16BD2">
        <w:rPr>
          <w:rFonts w:cs="Arial"/>
          <w:szCs w:val="20"/>
        </w:rPr>
        <w:t>tätigkeit</w:t>
      </w:r>
      <w:r w:rsidR="006C3569">
        <w:rPr>
          <w:rFonts w:cs="Arial"/>
          <w:szCs w:val="20"/>
        </w:rPr>
        <w:t xml:space="preserve"> </w:t>
      </w:r>
      <w:r w:rsidR="00F16BD2">
        <w:rPr>
          <w:rFonts w:cs="Arial"/>
          <w:szCs w:val="20"/>
        </w:rPr>
        <w:t xml:space="preserve">hauptsächlich das </w:t>
      </w:r>
      <w:r w:rsidR="006C3569">
        <w:rPr>
          <w:rFonts w:cs="Arial"/>
          <w:szCs w:val="20"/>
        </w:rPr>
        <w:t>Wechseln, Instandsetzen und Justieren der Heißkanalkomponenten</w:t>
      </w:r>
      <w:r w:rsidR="00F16BD2">
        <w:rPr>
          <w:rFonts w:cs="Arial"/>
          <w:szCs w:val="20"/>
        </w:rPr>
        <w:t>.</w:t>
      </w:r>
      <w:r w:rsidR="006C3569">
        <w:rPr>
          <w:rFonts w:cs="Arial"/>
          <w:szCs w:val="20"/>
        </w:rPr>
        <w:t xml:space="preserve"> </w:t>
      </w:r>
      <w:r w:rsidR="00F16BD2">
        <w:rPr>
          <w:rFonts w:cs="Arial"/>
          <w:szCs w:val="20"/>
        </w:rPr>
        <w:t xml:space="preserve">Natürlich gehört das weiter zu unseren Kernaufgaben, aber unser neuer Ansatz geht weit darüber </w:t>
      </w:r>
      <w:r w:rsidR="006C3569">
        <w:rPr>
          <w:rFonts w:cs="Arial"/>
          <w:szCs w:val="20"/>
        </w:rPr>
        <w:t xml:space="preserve">hinaus. </w:t>
      </w:r>
      <w:r w:rsidR="00F16BD2">
        <w:rPr>
          <w:rFonts w:cs="Arial"/>
          <w:szCs w:val="20"/>
        </w:rPr>
        <w:t xml:space="preserve">So können </w:t>
      </w:r>
      <w:r w:rsidR="006C06B4">
        <w:rPr>
          <w:rFonts w:cs="Arial"/>
          <w:szCs w:val="20"/>
        </w:rPr>
        <w:t xml:space="preserve">unsere </w:t>
      </w:r>
      <w:r w:rsidR="00595064">
        <w:rPr>
          <w:rFonts w:cs="Arial"/>
          <w:szCs w:val="20"/>
        </w:rPr>
        <w:t xml:space="preserve">erfahrenen </w:t>
      </w:r>
      <w:r w:rsidR="006C06B4">
        <w:rPr>
          <w:rFonts w:cs="Arial"/>
          <w:szCs w:val="20"/>
        </w:rPr>
        <w:t>Anwendung</w:t>
      </w:r>
      <w:r w:rsidR="00790CED">
        <w:rPr>
          <w:rFonts w:cs="Arial"/>
          <w:szCs w:val="20"/>
        </w:rPr>
        <w:t>s</w:t>
      </w:r>
      <w:r w:rsidR="006C06B4">
        <w:rPr>
          <w:rFonts w:cs="Arial"/>
          <w:szCs w:val="20"/>
        </w:rPr>
        <w:t xml:space="preserve">techniker </w:t>
      </w:r>
      <w:r w:rsidR="00F16BD2">
        <w:rPr>
          <w:rFonts w:cs="Arial"/>
          <w:szCs w:val="20"/>
        </w:rPr>
        <w:t xml:space="preserve">oft </w:t>
      </w:r>
      <w:r w:rsidR="006C3569">
        <w:rPr>
          <w:rFonts w:cs="Arial"/>
          <w:szCs w:val="20"/>
        </w:rPr>
        <w:t xml:space="preserve">Problemlösungen </w:t>
      </w:r>
      <w:r w:rsidR="00F16BD2">
        <w:rPr>
          <w:rFonts w:cs="Arial"/>
          <w:szCs w:val="20"/>
        </w:rPr>
        <w:t xml:space="preserve">in Form von </w:t>
      </w:r>
      <w:r w:rsidR="006C3569">
        <w:rPr>
          <w:rFonts w:cs="Arial"/>
          <w:szCs w:val="20"/>
        </w:rPr>
        <w:t>Empfehlungen</w:t>
      </w:r>
      <w:r w:rsidR="00F16BD2">
        <w:rPr>
          <w:rFonts w:cs="Arial"/>
          <w:szCs w:val="20"/>
        </w:rPr>
        <w:t xml:space="preserve"> anbieten, </w:t>
      </w:r>
      <w:r w:rsidR="006C3569">
        <w:rPr>
          <w:rFonts w:cs="Arial"/>
          <w:szCs w:val="20"/>
        </w:rPr>
        <w:t xml:space="preserve">die bei der Werkstoffwahl anfangen und über die konstruktive Auslegung des Werkzeugs </w:t>
      </w:r>
      <w:r w:rsidR="00857A73">
        <w:rPr>
          <w:rFonts w:cs="Arial"/>
          <w:szCs w:val="20"/>
        </w:rPr>
        <w:t>einschließlich des Heißk</w:t>
      </w:r>
      <w:r w:rsidR="00790CED">
        <w:rPr>
          <w:rFonts w:cs="Arial"/>
          <w:szCs w:val="20"/>
        </w:rPr>
        <w:t>a</w:t>
      </w:r>
      <w:r w:rsidR="00857A73">
        <w:rPr>
          <w:rFonts w:cs="Arial"/>
          <w:szCs w:val="20"/>
        </w:rPr>
        <w:t xml:space="preserve">nals </w:t>
      </w:r>
      <w:r w:rsidR="006C3569">
        <w:rPr>
          <w:rFonts w:cs="Arial"/>
          <w:szCs w:val="20"/>
        </w:rPr>
        <w:t xml:space="preserve">bis zur Prozessführung der gesamten Maschine reichen.“  </w:t>
      </w:r>
    </w:p>
    <w:p w14:paraId="682C875C" w14:textId="70DA5CC3" w:rsidR="005D61F5" w:rsidRPr="002B3EBE" w:rsidRDefault="005D61F5" w:rsidP="005D61F5">
      <w:pPr>
        <w:spacing w:before="360" w:line="240" w:lineRule="auto"/>
        <w:rPr>
          <w:rFonts w:cs="Arial"/>
          <w:lang w:eastAsia="en-GB"/>
        </w:rPr>
      </w:pPr>
      <w:r>
        <w:rPr>
          <w:rFonts w:cs="Arial"/>
          <w:lang w:eastAsia="en-GB"/>
        </w:rPr>
        <w:t xml:space="preserve">Aktuell besteht das Serviceteam von Oerlikon HRSflow </w:t>
      </w:r>
      <w:r w:rsidR="006C06B4">
        <w:rPr>
          <w:rFonts w:cs="Arial"/>
          <w:lang w:eastAsia="en-GB"/>
        </w:rPr>
        <w:t xml:space="preserve">für die Region DACH </w:t>
      </w:r>
      <w:r>
        <w:rPr>
          <w:rFonts w:cs="Arial"/>
          <w:lang w:eastAsia="en-GB"/>
        </w:rPr>
        <w:t xml:space="preserve">aus Klaus Keller </w:t>
      </w:r>
      <w:r w:rsidR="00790CED">
        <w:rPr>
          <w:rFonts w:cs="Arial"/>
          <w:lang w:eastAsia="en-GB"/>
        </w:rPr>
        <w:t>und</w:t>
      </w:r>
      <w:r>
        <w:rPr>
          <w:rFonts w:cs="Arial"/>
          <w:lang w:eastAsia="en-GB"/>
        </w:rPr>
        <w:t xml:space="preserve"> vier Außendienstmitarbeitern, die </w:t>
      </w:r>
      <w:r w:rsidR="00B60F4B">
        <w:rPr>
          <w:rFonts w:cs="Arial"/>
          <w:lang w:eastAsia="en-GB"/>
        </w:rPr>
        <w:t>von</w:t>
      </w:r>
      <w:r>
        <w:rPr>
          <w:rFonts w:cs="Arial"/>
          <w:lang w:eastAsia="en-GB"/>
        </w:rPr>
        <w:t xml:space="preserve"> verschiedenen </w:t>
      </w:r>
      <w:r w:rsidR="006C06B4">
        <w:rPr>
          <w:rFonts w:cs="Arial"/>
          <w:lang w:eastAsia="en-GB"/>
        </w:rPr>
        <w:t xml:space="preserve">Standorten </w:t>
      </w:r>
      <w:r>
        <w:rPr>
          <w:rFonts w:cs="Arial"/>
          <w:lang w:eastAsia="en-GB"/>
        </w:rPr>
        <w:t>in Deutschland aus täglich im Einsatz vor Ort sind, sowie eine</w:t>
      </w:r>
      <w:r w:rsidR="003C732E">
        <w:rPr>
          <w:rFonts w:cs="Arial"/>
          <w:lang w:eastAsia="en-GB"/>
        </w:rPr>
        <w:t>r</w:t>
      </w:r>
      <w:r>
        <w:rPr>
          <w:rFonts w:cs="Arial"/>
          <w:lang w:eastAsia="en-GB"/>
        </w:rPr>
        <w:t xml:space="preserve"> </w:t>
      </w:r>
      <w:r w:rsidR="00790CED">
        <w:rPr>
          <w:rFonts w:cs="Arial"/>
          <w:lang w:eastAsia="en-GB"/>
        </w:rPr>
        <w:t>M</w:t>
      </w:r>
      <w:r>
        <w:rPr>
          <w:rFonts w:cs="Arial"/>
          <w:lang w:eastAsia="en-GB"/>
        </w:rPr>
        <w:t>itarbeiter</w:t>
      </w:r>
      <w:r w:rsidR="003C732E">
        <w:rPr>
          <w:rFonts w:cs="Arial"/>
          <w:lang w:eastAsia="en-GB"/>
        </w:rPr>
        <w:t>in</w:t>
      </w:r>
      <w:r>
        <w:rPr>
          <w:rFonts w:cs="Arial"/>
          <w:lang w:eastAsia="en-GB"/>
        </w:rPr>
        <w:t xml:space="preserve">, </w:t>
      </w:r>
      <w:r w:rsidR="003C732E">
        <w:rPr>
          <w:rFonts w:cs="Arial"/>
          <w:lang w:eastAsia="en-GB"/>
        </w:rPr>
        <w:t>die</w:t>
      </w:r>
      <w:r>
        <w:rPr>
          <w:rFonts w:cs="Arial"/>
          <w:lang w:eastAsia="en-GB"/>
        </w:rPr>
        <w:t xml:space="preserve"> die Lagerhaltung </w:t>
      </w:r>
      <w:r w:rsidR="006C06B4">
        <w:rPr>
          <w:rFonts w:cs="Arial"/>
          <w:lang w:eastAsia="en-GB"/>
        </w:rPr>
        <w:t xml:space="preserve">organisiert </w:t>
      </w:r>
      <w:r>
        <w:rPr>
          <w:rFonts w:cs="Arial"/>
          <w:lang w:eastAsia="en-GB"/>
        </w:rPr>
        <w:t xml:space="preserve">und den </w:t>
      </w:r>
      <w:r w:rsidR="006C06B4">
        <w:rPr>
          <w:rFonts w:cs="Arial"/>
          <w:lang w:eastAsia="en-GB"/>
        </w:rPr>
        <w:t xml:space="preserve">kurzfristigen </w:t>
      </w:r>
      <w:r>
        <w:rPr>
          <w:rFonts w:cs="Arial"/>
          <w:lang w:eastAsia="en-GB"/>
        </w:rPr>
        <w:t xml:space="preserve">Versand von Ersatzteilen </w:t>
      </w:r>
      <w:r w:rsidR="006C06B4">
        <w:rPr>
          <w:rFonts w:cs="Arial"/>
          <w:lang w:eastAsia="en-GB"/>
        </w:rPr>
        <w:t>sicherstellt</w:t>
      </w:r>
      <w:r>
        <w:rPr>
          <w:rFonts w:cs="Arial"/>
          <w:lang w:eastAsia="en-GB"/>
        </w:rPr>
        <w:t xml:space="preserve">. Externen Support erhält das Team von zwei deutschsprachigen Mitarbeitern am italienischen Firmensitz in San Polo di Piave, die von dort aus Zugriff auf das weltweit vorhandene Wissen und die technischen Möglichkeiten des Unternehmens haben. </w:t>
      </w:r>
      <w:r w:rsidR="00B60F4B">
        <w:rPr>
          <w:rFonts w:cs="Arial"/>
          <w:lang w:eastAsia="en-GB"/>
        </w:rPr>
        <w:t>Darüber hinaus steht dem</w:t>
      </w:r>
      <w:r w:rsidR="007B455A">
        <w:rPr>
          <w:rFonts w:cs="Arial"/>
          <w:lang w:eastAsia="en-GB"/>
        </w:rPr>
        <w:t xml:space="preserve"> Team die unternehmenseigene, weltweit permanent aktualisierte Datenbank mit Hinweisen zur Fehleranalyse und -behebung</w:t>
      </w:r>
      <w:r w:rsidR="00B60F4B">
        <w:rPr>
          <w:rFonts w:cs="Arial"/>
          <w:lang w:eastAsia="en-GB"/>
        </w:rPr>
        <w:t xml:space="preserve"> zur Verfügung</w:t>
      </w:r>
      <w:r w:rsidR="007B455A">
        <w:rPr>
          <w:rFonts w:cs="Arial"/>
          <w:lang w:eastAsia="en-GB"/>
        </w:rPr>
        <w:t xml:space="preserve">. </w:t>
      </w:r>
      <w:r>
        <w:rPr>
          <w:rFonts w:cs="Arial"/>
          <w:lang w:eastAsia="en-GB"/>
        </w:rPr>
        <w:t>Eine Wochenend-Hotline organisiert schnellstmögliche Hilfe auch außerhalb der üblichen Arbeitszeiten.</w:t>
      </w:r>
    </w:p>
    <w:p w14:paraId="06B4F6F2" w14:textId="77777777" w:rsidR="00595064" w:rsidRPr="00595064" w:rsidRDefault="00595064" w:rsidP="00D97DCE">
      <w:pPr>
        <w:spacing w:before="360" w:line="240" w:lineRule="auto"/>
        <w:rPr>
          <w:rFonts w:cs="Arial"/>
          <w:b/>
          <w:szCs w:val="20"/>
        </w:rPr>
      </w:pPr>
      <w:proofErr w:type="gramStart"/>
      <w:r w:rsidRPr="00595064">
        <w:rPr>
          <w:rFonts w:cs="Arial"/>
          <w:b/>
          <w:szCs w:val="20"/>
        </w:rPr>
        <w:t>Auf wachsende</w:t>
      </w:r>
      <w:proofErr w:type="gramEnd"/>
      <w:r w:rsidRPr="00595064">
        <w:rPr>
          <w:rFonts w:cs="Arial"/>
          <w:b/>
          <w:szCs w:val="20"/>
        </w:rPr>
        <w:t xml:space="preserve"> Komplexität ausgerichtet</w:t>
      </w:r>
    </w:p>
    <w:p w14:paraId="52464187" w14:textId="489B7C5B" w:rsidR="00994007" w:rsidRDefault="00F16BD2" w:rsidP="00595064">
      <w:pPr>
        <w:spacing w:before="240" w:line="240" w:lineRule="auto"/>
        <w:rPr>
          <w:rFonts w:cs="Arial"/>
          <w:lang w:eastAsia="en-GB"/>
        </w:rPr>
      </w:pPr>
      <w:r>
        <w:rPr>
          <w:rFonts w:cs="Arial"/>
          <w:szCs w:val="20"/>
        </w:rPr>
        <w:t xml:space="preserve">Ein Auslöser für </w:t>
      </w:r>
      <w:r w:rsidR="007B455A">
        <w:rPr>
          <w:rFonts w:cs="Arial"/>
          <w:szCs w:val="20"/>
        </w:rPr>
        <w:t xml:space="preserve">die </w:t>
      </w:r>
      <w:r>
        <w:rPr>
          <w:rFonts w:cs="Arial"/>
          <w:szCs w:val="20"/>
        </w:rPr>
        <w:t>deutlich</w:t>
      </w:r>
      <w:r w:rsidR="007B455A">
        <w:rPr>
          <w:rFonts w:cs="Arial"/>
          <w:szCs w:val="20"/>
        </w:rPr>
        <w:t>e</w:t>
      </w:r>
      <w:r>
        <w:rPr>
          <w:rFonts w:cs="Arial"/>
          <w:szCs w:val="20"/>
        </w:rPr>
        <w:t xml:space="preserve"> </w:t>
      </w:r>
      <w:r w:rsidR="007B455A">
        <w:rPr>
          <w:rFonts w:cs="Arial"/>
          <w:szCs w:val="20"/>
        </w:rPr>
        <w:t xml:space="preserve">Ausweitung des </w:t>
      </w:r>
      <w:r>
        <w:rPr>
          <w:rFonts w:cs="Arial"/>
          <w:szCs w:val="20"/>
        </w:rPr>
        <w:t>Service-Angebot</w:t>
      </w:r>
      <w:r w:rsidR="007B455A">
        <w:rPr>
          <w:rFonts w:cs="Arial"/>
          <w:szCs w:val="20"/>
        </w:rPr>
        <w:t>s</w:t>
      </w:r>
      <w:r>
        <w:rPr>
          <w:rFonts w:cs="Arial"/>
          <w:szCs w:val="20"/>
        </w:rPr>
        <w:t xml:space="preserve"> ist die </w:t>
      </w:r>
      <w:r w:rsidR="00595064">
        <w:rPr>
          <w:rFonts w:cs="Arial"/>
          <w:szCs w:val="20"/>
        </w:rPr>
        <w:t>zunehmende</w:t>
      </w:r>
      <w:r>
        <w:rPr>
          <w:rFonts w:cs="Arial"/>
          <w:szCs w:val="20"/>
        </w:rPr>
        <w:t xml:space="preserve"> Komplexität </w:t>
      </w:r>
      <w:r w:rsidR="0008447A">
        <w:rPr>
          <w:rFonts w:cs="Arial"/>
          <w:szCs w:val="20"/>
        </w:rPr>
        <w:t xml:space="preserve">des Spritzgießprozesses, wie das Beispiel von Kfz-Sichtteilen wie </w:t>
      </w:r>
      <w:proofErr w:type="spellStart"/>
      <w:r w:rsidR="0008447A">
        <w:rPr>
          <w:rFonts w:cs="Arial"/>
          <w:szCs w:val="20"/>
        </w:rPr>
        <w:t>Frontends</w:t>
      </w:r>
      <w:proofErr w:type="spellEnd"/>
      <w:r w:rsidR="0008447A">
        <w:rPr>
          <w:rFonts w:cs="Arial"/>
          <w:szCs w:val="20"/>
        </w:rPr>
        <w:t xml:space="preserve"> zeigt. Deren Abmessungen und damit das Schussvolumen sind in den vergangenen Jahren erheblich gewachsen, und die E-Mobilität, die </w:t>
      </w:r>
      <w:r w:rsidR="00AF752A">
        <w:rPr>
          <w:rFonts w:cs="Arial"/>
          <w:szCs w:val="20"/>
        </w:rPr>
        <w:t>oft</w:t>
      </w:r>
      <w:r w:rsidR="006C06B4">
        <w:rPr>
          <w:rFonts w:cs="Arial"/>
          <w:szCs w:val="20"/>
        </w:rPr>
        <w:t xml:space="preserve"> </w:t>
      </w:r>
      <w:r w:rsidR="0008447A">
        <w:rPr>
          <w:rFonts w:cs="Arial"/>
          <w:szCs w:val="20"/>
        </w:rPr>
        <w:t xml:space="preserve">ohne Kühlergrilleinsätze auskommt, wird diese Entwicklung noch verstärken.  </w:t>
      </w:r>
      <w:r w:rsidR="006C06B4">
        <w:rPr>
          <w:rFonts w:cs="Arial"/>
          <w:szCs w:val="20"/>
        </w:rPr>
        <w:t xml:space="preserve">Dabei </w:t>
      </w:r>
      <w:r w:rsidR="0008447A">
        <w:rPr>
          <w:rFonts w:cs="Arial"/>
          <w:szCs w:val="20"/>
        </w:rPr>
        <w:t xml:space="preserve">fordert die Branche die </w:t>
      </w:r>
      <w:r w:rsidR="006C06B4">
        <w:rPr>
          <w:rFonts w:cs="Arial"/>
          <w:szCs w:val="20"/>
        </w:rPr>
        <w:t xml:space="preserve">Minimierung </w:t>
      </w:r>
      <w:r w:rsidR="0008447A">
        <w:rPr>
          <w:rFonts w:cs="Arial"/>
          <w:szCs w:val="20"/>
        </w:rPr>
        <w:t xml:space="preserve">der Nacharbeit, so dass etwa </w:t>
      </w:r>
      <w:r w:rsidR="0091675E">
        <w:rPr>
          <w:rFonts w:cs="Arial"/>
          <w:szCs w:val="20"/>
        </w:rPr>
        <w:t xml:space="preserve">Oberflächenfehler wie </w:t>
      </w:r>
      <w:r w:rsidR="0008447A">
        <w:rPr>
          <w:rFonts w:cs="Arial"/>
          <w:szCs w:val="20"/>
        </w:rPr>
        <w:t xml:space="preserve">Bindenähte, die früher unter der Lackierung verschwanden, </w:t>
      </w:r>
      <w:r w:rsidR="006C06B4">
        <w:rPr>
          <w:rFonts w:cs="Arial"/>
          <w:szCs w:val="20"/>
        </w:rPr>
        <w:t xml:space="preserve">heute </w:t>
      </w:r>
      <w:r w:rsidR="0008447A">
        <w:rPr>
          <w:rFonts w:cs="Arial"/>
          <w:szCs w:val="20"/>
        </w:rPr>
        <w:t xml:space="preserve">nicht mehr zulässig sind. </w:t>
      </w:r>
      <w:r w:rsidR="00782635">
        <w:rPr>
          <w:rFonts w:cs="Arial"/>
          <w:szCs w:val="20"/>
        </w:rPr>
        <w:t xml:space="preserve">Beide Faktoren – Größe und </w:t>
      </w:r>
      <w:r w:rsidR="0091675E">
        <w:rPr>
          <w:rFonts w:cs="Arial"/>
          <w:szCs w:val="20"/>
        </w:rPr>
        <w:t>Q</w:t>
      </w:r>
      <w:r w:rsidR="00782635">
        <w:rPr>
          <w:rFonts w:cs="Arial"/>
          <w:szCs w:val="20"/>
        </w:rPr>
        <w:t xml:space="preserve">ualität – erfordern den Einsatz von </w:t>
      </w:r>
      <w:r w:rsidR="00595064">
        <w:rPr>
          <w:rFonts w:cs="Arial"/>
          <w:szCs w:val="20"/>
        </w:rPr>
        <w:t xml:space="preserve">kaskadierten </w:t>
      </w:r>
      <w:r w:rsidR="00782635">
        <w:rPr>
          <w:rFonts w:cs="Arial"/>
          <w:szCs w:val="20"/>
        </w:rPr>
        <w:t xml:space="preserve">Heißkanalsystemen mit mehreren Einspritzpunkten und einer feinfühligen Ausbalancierung der jeweiligen Einspritzvolumina und -zeiten. </w:t>
      </w:r>
      <w:r w:rsidR="0091675E">
        <w:rPr>
          <w:rFonts w:cs="Arial"/>
          <w:szCs w:val="20"/>
        </w:rPr>
        <w:t>Die Service-Mitarbeiter von Oerlikon HRSflow haben das Wissen und die Erfahrung, um alle einflussnehmenden Parameter in die Lösung einzubeziehen und Kunden bei der Erfüllung solch</w:t>
      </w:r>
      <w:r w:rsidR="00790CED">
        <w:rPr>
          <w:rFonts w:cs="Arial"/>
          <w:szCs w:val="20"/>
        </w:rPr>
        <w:t xml:space="preserve"> </w:t>
      </w:r>
      <w:r w:rsidR="0091675E">
        <w:rPr>
          <w:rFonts w:cs="Arial"/>
          <w:szCs w:val="20"/>
        </w:rPr>
        <w:t xml:space="preserve">anspruchsvoller Anforderungen </w:t>
      </w:r>
      <w:r w:rsidR="00857A73">
        <w:rPr>
          <w:rFonts w:cs="Arial"/>
          <w:szCs w:val="20"/>
        </w:rPr>
        <w:t xml:space="preserve">gesamtheitlich </w:t>
      </w:r>
      <w:r w:rsidR="0091675E">
        <w:rPr>
          <w:rFonts w:cs="Arial"/>
          <w:szCs w:val="20"/>
        </w:rPr>
        <w:t>zu helfen</w:t>
      </w:r>
      <w:r w:rsidR="0046005E" w:rsidRPr="00F24614">
        <w:rPr>
          <w:rFonts w:cs="Arial"/>
          <w:lang w:eastAsia="en-GB"/>
        </w:rPr>
        <w:t>.</w:t>
      </w:r>
      <w:r w:rsidR="009E594D">
        <w:rPr>
          <w:rFonts w:cs="Arial"/>
          <w:lang w:eastAsia="en-GB"/>
        </w:rPr>
        <w:t xml:space="preserve"> </w:t>
      </w:r>
    </w:p>
    <w:p w14:paraId="7CEABA6A" w14:textId="063AEA2C" w:rsidR="00717A81" w:rsidRDefault="007B455A" w:rsidP="00D97DCE">
      <w:pPr>
        <w:spacing w:before="360" w:line="240" w:lineRule="auto"/>
        <w:rPr>
          <w:rFonts w:cs="Arial"/>
          <w:lang w:eastAsia="en-GB"/>
        </w:rPr>
      </w:pPr>
      <w:r>
        <w:rPr>
          <w:rFonts w:cs="Arial"/>
          <w:lang w:eastAsia="en-GB"/>
        </w:rPr>
        <w:t xml:space="preserve">Dazu </w:t>
      </w:r>
      <w:r w:rsidR="00857A73">
        <w:rPr>
          <w:rFonts w:cs="Arial"/>
          <w:lang w:eastAsia="en-GB"/>
        </w:rPr>
        <w:t xml:space="preserve">Keller weiter: „Wie die Praxis zeigt, </w:t>
      </w:r>
      <w:r>
        <w:rPr>
          <w:rFonts w:cs="Arial"/>
          <w:lang w:eastAsia="en-GB"/>
        </w:rPr>
        <w:t>erweitert</w:t>
      </w:r>
      <w:r w:rsidR="00C27E8A">
        <w:rPr>
          <w:rFonts w:cs="Arial"/>
          <w:lang w:eastAsia="en-GB"/>
        </w:rPr>
        <w:t xml:space="preserve"> </w:t>
      </w:r>
      <w:r>
        <w:rPr>
          <w:rFonts w:cs="Arial"/>
          <w:lang w:eastAsia="en-GB"/>
        </w:rPr>
        <w:t xml:space="preserve">unser </w:t>
      </w:r>
      <w:r w:rsidR="00857A73">
        <w:rPr>
          <w:rFonts w:cs="Arial"/>
          <w:lang w:eastAsia="en-GB"/>
        </w:rPr>
        <w:t>erst kürzlich in den Markt eingeführte</w:t>
      </w:r>
      <w:r>
        <w:rPr>
          <w:rFonts w:cs="Arial"/>
          <w:lang w:eastAsia="en-GB"/>
        </w:rPr>
        <w:t>s</w:t>
      </w:r>
      <w:r w:rsidR="00857A73">
        <w:rPr>
          <w:rFonts w:cs="Arial"/>
          <w:lang w:eastAsia="en-GB"/>
        </w:rPr>
        <w:t xml:space="preserve"> FLEXflow </w:t>
      </w:r>
      <w:r w:rsidR="00994007">
        <w:rPr>
          <w:rFonts w:cs="Arial"/>
          <w:lang w:eastAsia="en-GB"/>
        </w:rPr>
        <w:t>Evo</w:t>
      </w:r>
      <w:r w:rsidR="00857A73">
        <w:rPr>
          <w:rFonts w:cs="Arial"/>
          <w:lang w:eastAsia="en-GB"/>
        </w:rPr>
        <w:t xml:space="preserve">-System </w:t>
      </w:r>
      <w:r>
        <w:rPr>
          <w:rFonts w:cs="Arial"/>
          <w:lang w:eastAsia="en-GB"/>
        </w:rPr>
        <w:t xml:space="preserve">die </w:t>
      </w:r>
      <w:r w:rsidR="00857A73">
        <w:rPr>
          <w:rFonts w:cs="Arial"/>
          <w:lang w:eastAsia="en-GB"/>
        </w:rPr>
        <w:t>Möglichkeiten unseres Service-Teams</w:t>
      </w:r>
      <w:r>
        <w:rPr>
          <w:rFonts w:cs="Arial"/>
          <w:lang w:eastAsia="en-GB"/>
        </w:rPr>
        <w:t xml:space="preserve"> nochmals deutlich</w:t>
      </w:r>
      <w:r w:rsidR="00857A73">
        <w:rPr>
          <w:rFonts w:cs="Arial"/>
          <w:lang w:eastAsia="en-GB"/>
        </w:rPr>
        <w:t xml:space="preserve">. </w:t>
      </w:r>
      <w:r w:rsidR="00994007">
        <w:rPr>
          <w:rFonts w:cs="Arial"/>
          <w:lang w:eastAsia="en-GB"/>
        </w:rPr>
        <w:t xml:space="preserve">Mit dieser </w:t>
      </w:r>
      <w:r w:rsidR="00994007" w:rsidRPr="00994007">
        <w:rPr>
          <w:rFonts w:cs="Arial"/>
          <w:lang w:eastAsia="en-GB"/>
        </w:rPr>
        <w:t xml:space="preserve">Technologie für </w:t>
      </w:r>
      <w:proofErr w:type="spellStart"/>
      <w:r w:rsidR="00994007" w:rsidRPr="00994007">
        <w:rPr>
          <w:rFonts w:cs="Arial"/>
          <w:lang w:eastAsia="en-GB"/>
        </w:rPr>
        <w:t>servo</w:t>
      </w:r>
      <w:proofErr w:type="spellEnd"/>
      <w:r w:rsidR="00994007" w:rsidRPr="00994007">
        <w:rPr>
          <w:rFonts w:cs="Arial"/>
          <w:lang w:eastAsia="en-GB"/>
        </w:rPr>
        <w:t xml:space="preserve">-elektrisch angetriebene Nadelverschlusssysteme </w:t>
      </w:r>
      <w:r w:rsidR="00C27E8A">
        <w:rPr>
          <w:rFonts w:cs="Arial"/>
          <w:lang w:eastAsia="en-GB"/>
        </w:rPr>
        <w:t xml:space="preserve">können wir die Bewegung und den Hub der Düsennadeln so feinfühlig steuern, dass sich </w:t>
      </w:r>
      <w:r w:rsidR="00994007">
        <w:rPr>
          <w:rFonts w:cs="Arial"/>
          <w:lang w:eastAsia="en-GB"/>
        </w:rPr>
        <w:t xml:space="preserve">damit </w:t>
      </w:r>
      <w:r w:rsidR="00C27E8A">
        <w:rPr>
          <w:rFonts w:cs="Arial"/>
          <w:lang w:eastAsia="en-GB"/>
        </w:rPr>
        <w:t xml:space="preserve">viele Qualitätsprobleme </w:t>
      </w:r>
      <w:r w:rsidR="00994007">
        <w:rPr>
          <w:rFonts w:cs="Arial"/>
          <w:lang w:eastAsia="en-GB"/>
        </w:rPr>
        <w:t xml:space="preserve">ohne Änderungen der anderen den Prozess beeinflussenden Komponenten </w:t>
      </w:r>
      <w:r w:rsidR="00C27E8A">
        <w:rPr>
          <w:rFonts w:cs="Arial"/>
          <w:lang w:eastAsia="en-GB"/>
        </w:rPr>
        <w:t>lösen lassen.</w:t>
      </w:r>
      <w:r w:rsidR="005D61F5">
        <w:rPr>
          <w:rFonts w:cs="Arial"/>
          <w:lang w:eastAsia="en-GB"/>
        </w:rPr>
        <w:t>“</w:t>
      </w:r>
    </w:p>
    <w:p w14:paraId="0424D835" w14:textId="77777777" w:rsidR="00D97DCE" w:rsidRPr="004B7FE5" w:rsidRDefault="00D97DCE" w:rsidP="00B60F4B">
      <w:pPr>
        <w:spacing w:before="360" w:line="240" w:lineRule="auto"/>
        <w:rPr>
          <w:rFonts w:cs="Arial"/>
          <w:noProof/>
          <w:szCs w:val="20"/>
        </w:rPr>
      </w:pPr>
      <w:r w:rsidRPr="004B7FE5">
        <w:rPr>
          <w:rFonts w:cs="Arial"/>
          <w:b/>
          <w:bCs/>
          <w:noProof/>
          <w:szCs w:val="20"/>
        </w:rPr>
        <w:lastRenderedPageBreak/>
        <w:t>Über Oerlikon HRSflow</w:t>
      </w:r>
      <w:r w:rsidRPr="004B7FE5">
        <w:rPr>
          <w:rFonts w:cs="Arial"/>
          <w:noProof/>
          <w:szCs w:val="20"/>
        </w:rPr>
        <w:t xml:space="preserve"> </w:t>
      </w:r>
    </w:p>
    <w:p w14:paraId="14872D97" w14:textId="77777777" w:rsidR="00D97DCE" w:rsidRPr="00C805E3" w:rsidRDefault="00D97DCE" w:rsidP="00D97DCE">
      <w:pPr>
        <w:spacing w:before="120" w:line="240" w:lineRule="auto"/>
        <w:rPr>
          <w:rFonts w:cs="Arial"/>
          <w:noProof/>
          <w:szCs w:val="20"/>
        </w:rPr>
      </w:pPr>
      <w:r w:rsidRPr="005C71C5">
        <w:rPr>
          <w:rFonts w:cs="Arial"/>
          <w:noProof/>
          <w:szCs w:val="20"/>
        </w:rPr>
        <w:t>Oerlikon HRSflow (www.oerlikon.com/hrsflow), Teil der Schweizer Technologiegruppe Oerlikon und seiner Polymer Processing Solutions Division, hat seinen Sitz im italienischen San Polo die Piave und ist auf die Entwicklung und Fertigung anspruchsvoller und innovativer Heißkanalsysteme für das Spritzgießen spezialisiert. Der Geschäftsbereich beschäftigt rund 1.000 Mitarbeiter und ist in allen großen internationalen Märkten vertreten. Oerlikon HRSflow fertigt die Heißkanalsysteme an seinem Europäischen Hauptsitz in San Polo di Piave/Italien, seinem asiatischen Hauptsitz in Hangzhou/China sowie an seinem Standort Byron Center in der Nähe von Grand Rapids (MI)/USA.</w: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08"/>
      </w:tblGrid>
      <w:tr w:rsidR="00994007" w14:paraId="1185846B" w14:textId="77777777" w:rsidTr="009B36FF">
        <w:tc>
          <w:tcPr>
            <w:tcW w:w="4513" w:type="dxa"/>
          </w:tcPr>
          <w:p w14:paraId="541C6C35" w14:textId="77777777" w:rsidR="00994007" w:rsidRPr="00ED1ED7" w:rsidRDefault="00994007" w:rsidP="00994007">
            <w:pPr>
              <w:spacing w:before="320" w:after="120" w:line="240" w:lineRule="exact"/>
              <w:rPr>
                <w:rFonts w:cs="Arial"/>
                <w:b/>
                <w:bCs/>
                <w:noProof/>
                <w:color w:val="000000"/>
                <w:szCs w:val="20"/>
              </w:rPr>
            </w:pPr>
            <w:r>
              <w:rPr>
                <w:rFonts w:cs="Arial"/>
                <w:b/>
                <w:bCs/>
                <w:noProof/>
                <w:color w:val="000000"/>
                <w:szCs w:val="20"/>
              </w:rPr>
              <w:t>Weitere Informationen</w:t>
            </w:r>
            <w:r w:rsidRPr="00ED1ED7">
              <w:rPr>
                <w:rFonts w:cs="Arial"/>
                <w:b/>
                <w:bCs/>
                <w:noProof/>
                <w:color w:val="000000"/>
                <w:szCs w:val="20"/>
              </w:rPr>
              <w:t>:</w:t>
            </w:r>
          </w:p>
          <w:p w14:paraId="617000A6" w14:textId="77777777" w:rsidR="00994007" w:rsidRPr="00B60F4B" w:rsidRDefault="00994007" w:rsidP="00994007">
            <w:pPr>
              <w:spacing w:line="240" w:lineRule="auto"/>
              <w:rPr>
                <w:rFonts w:cs="Arial"/>
                <w:noProof/>
                <w:szCs w:val="20"/>
              </w:rPr>
            </w:pPr>
            <w:r w:rsidRPr="00B60F4B">
              <w:rPr>
                <w:rFonts w:cs="Arial"/>
                <w:noProof/>
                <w:szCs w:val="20"/>
              </w:rPr>
              <w:t>Grit Reifer</w:t>
            </w:r>
          </w:p>
          <w:p w14:paraId="20D5C084" w14:textId="77777777" w:rsidR="00994007" w:rsidRPr="00B60F4B" w:rsidRDefault="00994007" w:rsidP="00994007">
            <w:pPr>
              <w:spacing w:line="240" w:lineRule="auto"/>
              <w:rPr>
                <w:rFonts w:cs="Arial"/>
                <w:noProof/>
                <w:szCs w:val="20"/>
              </w:rPr>
            </w:pPr>
            <w:r w:rsidRPr="00B60F4B">
              <w:rPr>
                <w:rFonts w:cs="Arial"/>
                <w:noProof/>
                <w:szCs w:val="20"/>
              </w:rPr>
              <w:t>Marketing Manager Oerlikon HRSflow D-A-CH</w:t>
            </w:r>
          </w:p>
          <w:p w14:paraId="4347441F" w14:textId="24D9CF43" w:rsidR="00994007" w:rsidRPr="001C51FA" w:rsidRDefault="00994007" w:rsidP="003A064A">
            <w:pPr>
              <w:spacing w:line="240" w:lineRule="auto"/>
              <w:jc w:val="left"/>
              <w:rPr>
                <w:rFonts w:cs="Arial"/>
                <w:noProof/>
                <w:szCs w:val="20"/>
              </w:rPr>
            </w:pPr>
            <w:r w:rsidRPr="001C51FA">
              <w:rPr>
                <w:rFonts w:cs="Arial"/>
                <w:noProof/>
                <w:szCs w:val="20"/>
              </w:rPr>
              <w:t xml:space="preserve">HRSflow GmbH </w:t>
            </w:r>
            <w:r w:rsidR="003A064A" w:rsidRPr="001C51FA">
              <w:rPr>
                <w:rFonts w:cs="Arial"/>
                <w:noProof/>
                <w:szCs w:val="20"/>
              </w:rPr>
              <w:br/>
              <w:t>Am Prime-Parc 2A, D-65479 Raunheim</w:t>
            </w:r>
          </w:p>
          <w:p w14:paraId="200D2DA2" w14:textId="651032D5" w:rsidR="00994007" w:rsidRPr="001C51FA" w:rsidRDefault="00994007" w:rsidP="003A064A">
            <w:pPr>
              <w:spacing w:line="240" w:lineRule="auto"/>
              <w:jc w:val="left"/>
              <w:rPr>
                <w:rFonts w:cs="Arial"/>
                <w:noProof/>
                <w:szCs w:val="20"/>
              </w:rPr>
            </w:pPr>
            <w:r w:rsidRPr="001C51FA">
              <w:rPr>
                <w:rFonts w:cs="Arial"/>
                <w:noProof/>
                <w:szCs w:val="20"/>
              </w:rPr>
              <w:t>Mobil: +49 160 7407058</w:t>
            </w:r>
          </w:p>
          <w:p w14:paraId="349C678F" w14:textId="1333F623" w:rsidR="00994007" w:rsidRPr="001C51FA" w:rsidRDefault="003C10D1" w:rsidP="003A064A">
            <w:pPr>
              <w:spacing w:line="240" w:lineRule="auto"/>
              <w:jc w:val="left"/>
              <w:rPr>
                <w:rFonts w:cs="Arial"/>
                <w:noProof/>
                <w:szCs w:val="20"/>
              </w:rPr>
            </w:pPr>
            <w:hyperlink r:id="rId9" w:history="1">
              <w:r w:rsidR="00FF4A43" w:rsidRPr="001C51FA">
                <w:rPr>
                  <w:rStyle w:val="Hyperlink"/>
                  <w:rFonts w:cs="Arial"/>
                  <w:noProof/>
                  <w:szCs w:val="20"/>
                </w:rPr>
                <w:t>grit.reifer@oerlikon.com</w:t>
              </w:r>
            </w:hyperlink>
          </w:p>
          <w:p w14:paraId="393F8EF1" w14:textId="0D47B051" w:rsidR="00994007" w:rsidRPr="001C51FA" w:rsidRDefault="003C10D1" w:rsidP="001C51FA">
            <w:pPr>
              <w:spacing w:after="120" w:line="240" w:lineRule="exact"/>
              <w:rPr>
                <w:rFonts w:cs="Arial"/>
                <w:b/>
                <w:bCs/>
                <w:noProof/>
                <w:color w:val="000000"/>
                <w:szCs w:val="20"/>
              </w:rPr>
            </w:pPr>
            <w:hyperlink r:id="rId10" w:history="1">
              <w:r w:rsidR="00994007" w:rsidRPr="001C51FA">
                <w:rPr>
                  <w:rStyle w:val="Hyperlink"/>
                  <w:noProof/>
                  <w:szCs w:val="20"/>
                </w:rPr>
                <w:t>www.oerlikon.com/hrsflow</w:t>
              </w:r>
            </w:hyperlink>
          </w:p>
        </w:tc>
        <w:tc>
          <w:tcPr>
            <w:tcW w:w="4508" w:type="dxa"/>
          </w:tcPr>
          <w:p w14:paraId="2484C30E" w14:textId="77777777" w:rsidR="00994007" w:rsidRPr="001F66D1" w:rsidRDefault="00994007" w:rsidP="00994007">
            <w:pPr>
              <w:spacing w:before="320" w:line="240" w:lineRule="auto"/>
              <w:rPr>
                <w:rFonts w:cs="Arial"/>
                <w:b/>
                <w:bCs/>
                <w:noProof/>
                <w:color w:val="000000"/>
                <w:szCs w:val="20"/>
              </w:rPr>
            </w:pPr>
            <w:r w:rsidRPr="001F66D1">
              <w:rPr>
                <w:rFonts w:cs="Arial"/>
                <w:b/>
                <w:bCs/>
                <w:noProof/>
                <w:color w:val="000000"/>
                <w:szCs w:val="20"/>
              </w:rPr>
              <w:t>Bitte senden Sie Belegexemplare an:</w:t>
            </w:r>
          </w:p>
          <w:p w14:paraId="143BB639" w14:textId="77777777" w:rsidR="00994007" w:rsidRDefault="00994007" w:rsidP="00994007">
            <w:pPr>
              <w:spacing w:before="120" w:line="240" w:lineRule="auto"/>
              <w:rPr>
                <w:rFonts w:cs="Arial"/>
                <w:bCs/>
                <w:noProof/>
                <w:szCs w:val="20"/>
              </w:rPr>
            </w:pPr>
            <w:r>
              <w:rPr>
                <w:rFonts w:cs="Arial"/>
                <w:bCs/>
                <w:noProof/>
                <w:szCs w:val="20"/>
              </w:rPr>
              <w:t>Dr.-Ing. Jörg Wolters</w:t>
            </w:r>
          </w:p>
          <w:p w14:paraId="51CA5CC8" w14:textId="77777777" w:rsidR="00994007" w:rsidRPr="0084660F" w:rsidRDefault="00994007" w:rsidP="00994007">
            <w:pPr>
              <w:spacing w:line="240" w:lineRule="auto"/>
              <w:rPr>
                <w:rFonts w:cs="Arial"/>
                <w:bCs/>
                <w:noProof/>
                <w:szCs w:val="20"/>
              </w:rPr>
            </w:pPr>
            <w:r>
              <w:rPr>
                <w:rFonts w:cs="Arial"/>
                <w:bCs/>
                <w:noProof/>
                <w:szCs w:val="20"/>
              </w:rPr>
              <w:t>Konsens PR GmbH &amp; Co. KG</w:t>
            </w:r>
          </w:p>
          <w:p w14:paraId="5B5647B6" w14:textId="62CB52CD" w:rsidR="00994007" w:rsidRPr="0084660F" w:rsidRDefault="00994007" w:rsidP="00994007">
            <w:pPr>
              <w:spacing w:line="240" w:lineRule="auto"/>
              <w:rPr>
                <w:rFonts w:cs="Arial"/>
                <w:bCs/>
                <w:noProof/>
                <w:szCs w:val="20"/>
              </w:rPr>
            </w:pPr>
            <w:r w:rsidRPr="0084660F">
              <w:rPr>
                <w:rFonts w:cs="Arial"/>
                <w:bCs/>
                <w:noProof/>
                <w:szCs w:val="20"/>
              </w:rPr>
              <w:t xml:space="preserve">Im Kühlen Grund 10, D-64823 </w:t>
            </w:r>
            <w:r>
              <w:rPr>
                <w:rFonts w:cs="Arial"/>
                <w:bCs/>
                <w:noProof/>
                <w:szCs w:val="20"/>
              </w:rPr>
              <w:t>Groß-Umstadt</w:t>
            </w:r>
          </w:p>
          <w:p w14:paraId="1809EFE7" w14:textId="2D34763D" w:rsidR="00994007" w:rsidRPr="00457424" w:rsidRDefault="00994007" w:rsidP="00994007">
            <w:pPr>
              <w:spacing w:line="240" w:lineRule="auto"/>
              <w:rPr>
                <w:rFonts w:cs="Arial"/>
                <w:bCs/>
                <w:noProof/>
                <w:szCs w:val="20"/>
              </w:rPr>
            </w:pPr>
            <w:r w:rsidRPr="00457424">
              <w:rPr>
                <w:rFonts w:cs="Arial"/>
                <w:bCs/>
                <w:noProof/>
                <w:szCs w:val="20"/>
              </w:rPr>
              <w:t>Tel</w:t>
            </w:r>
            <w:r w:rsidR="003A064A">
              <w:rPr>
                <w:rFonts w:cs="Arial"/>
                <w:bCs/>
                <w:noProof/>
                <w:szCs w:val="20"/>
              </w:rPr>
              <w:t>.</w:t>
            </w:r>
            <w:r w:rsidRPr="00457424">
              <w:rPr>
                <w:rFonts w:cs="Arial"/>
                <w:bCs/>
                <w:noProof/>
                <w:szCs w:val="20"/>
              </w:rPr>
              <w:t xml:space="preserve">: +49 6078 9363 0, </w:t>
            </w:r>
          </w:p>
          <w:p w14:paraId="50454224" w14:textId="0B07381A" w:rsidR="00994007" w:rsidRPr="00457424" w:rsidRDefault="003C10D1" w:rsidP="00994007">
            <w:pPr>
              <w:spacing w:line="240" w:lineRule="auto"/>
              <w:rPr>
                <w:rFonts w:cs="Arial"/>
                <w:bCs/>
                <w:noProof/>
                <w:szCs w:val="20"/>
              </w:rPr>
            </w:pPr>
            <w:hyperlink r:id="rId11" w:history="1">
              <w:r w:rsidR="00994007" w:rsidRPr="00457424">
                <w:rPr>
                  <w:rStyle w:val="Hyperlink"/>
                  <w:noProof/>
                  <w:szCs w:val="20"/>
                </w:rPr>
                <w:t>mail@konsens.de</w:t>
              </w:r>
            </w:hyperlink>
            <w:r w:rsidR="003A064A">
              <w:rPr>
                <w:rStyle w:val="Hyperlink"/>
                <w:noProof/>
                <w:szCs w:val="20"/>
              </w:rPr>
              <w:br/>
            </w:r>
            <w:r w:rsidR="003A064A">
              <w:rPr>
                <w:rStyle w:val="Hyperlink"/>
              </w:rPr>
              <w:t>www.konsens.de</w:t>
            </w:r>
          </w:p>
          <w:p w14:paraId="565B8EE3" w14:textId="77777777" w:rsidR="00994007" w:rsidRDefault="00994007" w:rsidP="00D97DCE">
            <w:pPr>
              <w:spacing w:before="320" w:after="120" w:line="240" w:lineRule="exact"/>
              <w:rPr>
                <w:rFonts w:cs="Arial"/>
                <w:b/>
                <w:bCs/>
                <w:noProof/>
                <w:color w:val="000000"/>
                <w:szCs w:val="20"/>
              </w:rPr>
            </w:pPr>
          </w:p>
        </w:tc>
      </w:tr>
    </w:tbl>
    <w:p w14:paraId="6717B2D1" w14:textId="500E0963" w:rsidR="00C33639" w:rsidRDefault="003C10D1" w:rsidP="00F35F82">
      <w:pPr>
        <w:spacing w:before="120"/>
        <w:rPr>
          <w:i/>
        </w:rPr>
      </w:pPr>
      <w:r>
        <w:rPr>
          <w:i/>
          <w:noProof/>
        </w:rPr>
        <w:drawing>
          <wp:inline distT="0" distB="0" distL="0" distR="0" wp14:anchorId="458AEE36" wp14:editId="09471FA6">
            <wp:extent cx="5201357" cy="4743450"/>
            <wp:effectExtent l="0" t="0" r="0" b="0"/>
            <wp:docPr id="1" name="Grafik 1" descr="Ein Bild, das Person, Man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Mann, drauß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07189" cy="4748769"/>
                    </a:xfrm>
                    <a:prstGeom prst="rect">
                      <a:avLst/>
                    </a:prstGeom>
                  </pic:spPr>
                </pic:pic>
              </a:graphicData>
            </a:graphic>
          </wp:inline>
        </w:drawing>
      </w:r>
    </w:p>
    <w:p w14:paraId="53677AA3" w14:textId="74FFBB24" w:rsidR="00B80EA7" w:rsidRPr="00B30934" w:rsidRDefault="00B80EA7" w:rsidP="00B80EA7">
      <w:pPr>
        <w:spacing w:before="120"/>
        <w:rPr>
          <w:i/>
        </w:rPr>
      </w:pPr>
      <w:r>
        <w:rPr>
          <w:i/>
        </w:rPr>
        <w:t xml:space="preserve">Kein Problem mit kniffligen Aufgaben: </w:t>
      </w:r>
      <w:r w:rsidR="00C33196">
        <w:rPr>
          <w:i/>
        </w:rPr>
        <w:t xml:space="preserve">Erfahrene </w:t>
      </w:r>
      <w:r>
        <w:rPr>
          <w:i/>
        </w:rPr>
        <w:t xml:space="preserve">Servicetechniker von </w:t>
      </w:r>
      <w:r w:rsidR="003A064A">
        <w:rPr>
          <w:i/>
        </w:rPr>
        <w:t xml:space="preserve">Oerlikon HRSflow </w:t>
      </w:r>
      <w:r>
        <w:rPr>
          <w:i/>
        </w:rPr>
        <w:t>begleite</w:t>
      </w:r>
      <w:r w:rsidR="00C33196">
        <w:rPr>
          <w:i/>
        </w:rPr>
        <w:t>n</w:t>
      </w:r>
      <w:r>
        <w:rPr>
          <w:i/>
        </w:rPr>
        <w:t xml:space="preserve"> vor Ort den Einbau komplette</w:t>
      </w:r>
      <w:r w:rsidR="00C33196">
        <w:rPr>
          <w:i/>
        </w:rPr>
        <w:t>r</w:t>
      </w:r>
      <w:r>
        <w:rPr>
          <w:i/>
        </w:rPr>
        <w:t xml:space="preserve"> Heißkanalsystem</w:t>
      </w:r>
      <w:r w:rsidR="00C33196">
        <w:rPr>
          <w:i/>
        </w:rPr>
        <w:t>e</w:t>
      </w:r>
      <w:r>
        <w:rPr>
          <w:i/>
        </w:rPr>
        <w:t xml:space="preserve"> </w:t>
      </w:r>
      <w:r w:rsidR="00C33196">
        <w:rPr>
          <w:i/>
        </w:rPr>
        <w:t xml:space="preserve">in das Werkzeug </w:t>
      </w:r>
      <w:r>
        <w:rPr>
          <w:i/>
        </w:rPr>
        <w:t>und überprüf</w:t>
      </w:r>
      <w:r w:rsidR="00C33196">
        <w:rPr>
          <w:i/>
        </w:rPr>
        <w:t>en</w:t>
      </w:r>
      <w:r>
        <w:rPr>
          <w:i/>
        </w:rPr>
        <w:t xml:space="preserve"> anschließend die anforderungsgerechte Funktion</w:t>
      </w:r>
      <w:r w:rsidR="009B36FF" w:rsidRPr="009B36FF">
        <w:rPr>
          <w:i/>
        </w:rPr>
        <w:t xml:space="preserve">. </w:t>
      </w:r>
      <w:r w:rsidR="00C916AF">
        <w:rPr>
          <w:i/>
        </w:rPr>
        <w:t>© Oerlikon HRSflow</w:t>
      </w:r>
    </w:p>
    <w:p w14:paraId="5422D32C" w14:textId="1EE6A03A" w:rsidR="00CF1849" w:rsidRPr="00D97DCE" w:rsidRDefault="00D97DCE" w:rsidP="00D97DCE">
      <w:pPr>
        <w:spacing w:before="120"/>
        <w:jc w:val="left"/>
        <w:rPr>
          <w:u w:val="single"/>
        </w:rPr>
      </w:pPr>
      <w:r w:rsidRPr="008C540B">
        <w:rPr>
          <w:u w:val="single"/>
        </w:rPr>
        <w:t xml:space="preserve">Den Text und das Bild dieser Pressemitteilung finden Sie als Download unter </w:t>
      </w:r>
      <w:hyperlink r:id="rId13" w:history="1">
        <w:r w:rsidRPr="00805EBC">
          <w:rPr>
            <w:rStyle w:val="Hyperlink"/>
          </w:rPr>
          <w:t>https://www.konsens.de/hrsflow</w:t>
        </w:r>
      </w:hyperlink>
    </w:p>
    <w:sectPr w:rsidR="00CF1849" w:rsidRPr="00D97DCE" w:rsidSect="009B36FF">
      <w:headerReference w:type="default" r:id="rId14"/>
      <w:pgSz w:w="11906" w:h="16838"/>
      <w:pgMar w:top="170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0B54" w14:textId="77777777" w:rsidR="00FC3304" w:rsidRDefault="00FC3304" w:rsidP="00550E11">
      <w:pPr>
        <w:spacing w:line="240" w:lineRule="auto"/>
      </w:pPr>
      <w:r>
        <w:separator/>
      </w:r>
    </w:p>
  </w:endnote>
  <w:endnote w:type="continuationSeparator" w:id="0">
    <w:p w14:paraId="64712E53" w14:textId="77777777" w:rsidR="00FC3304" w:rsidRDefault="00FC3304"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F921" w14:textId="77777777" w:rsidR="00FC3304" w:rsidRDefault="00FC3304" w:rsidP="00550E11">
      <w:pPr>
        <w:spacing w:line="240" w:lineRule="auto"/>
      </w:pPr>
      <w:r>
        <w:separator/>
      </w:r>
    </w:p>
  </w:footnote>
  <w:footnote w:type="continuationSeparator" w:id="0">
    <w:p w14:paraId="1FFF2CDD" w14:textId="77777777" w:rsidR="00FC3304" w:rsidRDefault="00FC3304"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Kopfzeile"/>
      <w:tabs>
        <w:tab w:val="clear" w:pos="4513"/>
        <w:tab w:val="clear" w:pos="9026"/>
        <w:tab w:val="left" w:pos="1750"/>
      </w:tabs>
    </w:pPr>
    <w:r>
      <w:rPr>
        <w:noProof/>
        <w:lang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7"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13683"/>
    <w:rsid w:val="00030037"/>
    <w:rsid w:val="00057041"/>
    <w:rsid w:val="00066EE4"/>
    <w:rsid w:val="0008447A"/>
    <w:rsid w:val="000A5A12"/>
    <w:rsid w:val="000B14F9"/>
    <w:rsid w:val="000D1076"/>
    <w:rsid w:val="00121AD7"/>
    <w:rsid w:val="00135265"/>
    <w:rsid w:val="00157FDC"/>
    <w:rsid w:val="001C51FA"/>
    <w:rsid w:val="0023229A"/>
    <w:rsid w:val="0025493A"/>
    <w:rsid w:val="002B3EBE"/>
    <w:rsid w:val="002B770D"/>
    <w:rsid w:val="002D3794"/>
    <w:rsid w:val="002E22D4"/>
    <w:rsid w:val="002E50D4"/>
    <w:rsid w:val="00306109"/>
    <w:rsid w:val="0033212A"/>
    <w:rsid w:val="00366A35"/>
    <w:rsid w:val="00366FD1"/>
    <w:rsid w:val="003A064A"/>
    <w:rsid w:val="003C10D1"/>
    <w:rsid w:val="003C732E"/>
    <w:rsid w:val="003C77A7"/>
    <w:rsid w:val="0040294E"/>
    <w:rsid w:val="00414385"/>
    <w:rsid w:val="0046005E"/>
    <w:rsid w:val="00550E11"/>
    <w:rsid w:val="00551713"/>
    <w:rsid w:val="0056345A"/>
    <w:rsid w:val="00595064"/>
    <w:rsid w:val="005A6D1B"/>
    <w:rsid w:val="005C4113"/>
    <w:rsid w:val="005D61F5"/>
    <w:rsid w:val="0066085E"/>
    <w:rsid w:val="00695505"/>
    <w:rsid w:val="006A33A2"/>
    <w:rsid w:val="006C06B4"/>
    <w:rsid w:val="006C3569"/>
    <w:rsid w:val="006D799A"/>
    <w:rsid w:val="006F32F6"/>
    <w:rsid w:val="00717A81"/>
    <w:rsid w:val="00782635"/>
    <w:rsid w:val="00790CED"/>
    <w:rsid w:val="0079501C"/>
    <w:rsid w:val="007A444A"/>
    <w:rsid w:val="007B455A"/>
    <w:rsid w:val="007E7A90"/>
    <w:rsid w:val="007F6B5E"/>
    <w:rsid w:val="007F6D6A"/>
    <w:rsid w:val="00816636"/>
    <w:rsid w:val="008552D1"/>
    <w:rsid w:val="00857A73"/>
    <w:rsid w:val="008A56EE"/>
    <w:rsid w:val="008E2614"/>
    <w:rsid w:val="008F676A"/>
    <w:rsid w:val="008F7A97"/>
    <w:rsid w:val="00913860"/>
    <w:rsid w:val="0091675E"/>
    <w:rsid w:val="00925319"/>
    <w:rsid w:val="0097506D"/>
    <w:rsid w:val="00983CB7"/>
    <w:rsid w:val="00994007"/>
    <w:rsid w:val="009B36FF"/>
    <w:rsid w:val="009B5B85"/>
    <w:rsid w:val="009E5163"/>
    <w:rsid w:val="009E594D"/>
    <w:rsid w:val="00A3149D"/>
    <w:rsid w:val="00A34FEF"/>
    <w:rsid w:val="00A40BA7"/>
    <w:rsid w:val="00A60337"/>
    <w:rsid w:val="00A8130B"/>
    <w:rsid w:val="00A903A5"/>
    <w:rsid w:val="00AD2643"/>
    <w:rsid w:val="00AF752A"/>
    <w:rsid w:val="00B04E3B"/>
    <w:rsid w:val="00B12941"/>
    <w:rsid w:val="00B214E7"/>
    <w:rsid w:val="00B276B6"/>
    <w:rsid w:val="00B60F4B"/>
    <w:rsid w:val="00B80EA7"/>
    <w:rsid w:val="00B84EAD"/>
    <w:rsid w:val="00B91486"/>
    <w:rsid w:val="00BE499A"/>
    <w:rsid w:val="00C16B5A"/>
    <w:rsid w:val="00C27E8A"/>
    <w:rsid w:val="00C33196"/>
    <w:rsid w:val="00C33639"/>
    <w:rsid w:val="00C4691C"/>
    <w:rsid w:val="00C86D77"/>
    <w:rsid w:val="00C916AF"/>
    <w:rsid w:val="00CA6F72"/>
    <w:rsid w:val="00CD7058"/>
    <w:rsid w:val="00CF1849"/>
    <w:rsid w:val="00D30ADD"/>
    <w:rsid w:val="00D60964"/>
    <w:rsid w:val="00D95C22"/>
    <w:rsid w:val="00D97DCE"/>
    <w:rsid w:val="00DA72FE"/>
    <w:rsid w:val="00E70E4B"/>
    <w:rsid w:val="00E85071"/>
    <w:rsid w:val="00EC1EB1"/>
    <w:rsid w:val="00F16BD2"/>
    <w:rsid w:val="00F2177B"/>
    <w:rsid w:val="00F24614"/>
    <w:rsid w:val="00F3282D"/>
    <w:rsid w:val="00F35F82"/>
    <w:rsid w:val="00F77DA5"/>
    <w:rsid w:val="00F824A7"/>
    <w:rsid w:val="00F87B1D"/>
    <w:rsid w:val="00FA4793"/>
    <w:rsid w:val="00FC3304"/>
    <w:rsid w:val="00FD45E2"/>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de-DE"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de-DE"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de-DE"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character" w:styleId="BesuchterLink">
    <w:name w:val="FollowedHyperlink"/>
    <w:basedOn w:val="Absatz-Standardschriftart"/>
    <w:uiPriority w:val="99"/>
    <w:semiHidden/>
    <w:unhideWhenUsed/>
    <w:rsid w:val="00551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onsens.de/hrsflow"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erlikon.com/hrsflow" TargetMode="External"/><Relationship Id="rId4" Type="http://schemas.openxmlformats.org/officeDocument/2006/relationships/styles" Target="styles.xml"/><Relationship Id="rId9" Type="http://schemas.openxmlformats.org/officeDocument/2006/relationships/hyperlink" Target="mailto:Grit.reifer@oerlik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2.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4686</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Ursula Herrmann</cp:lastModifiedBy>
  <cp:revision>10</cp:revision>
  <dcterms:created xsi:type="dcterms:W3CDTF">2022-02-04T10:38:00Z</dcterms:created>
  <dcterms:modified xsi:type="dcterms:W3CDTF">2022-09-13T09:11:00Z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