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E61B5" w14:textId="10DF4F7A" w:rsidR="00003C0E" w:rsidRPr="00BC044E" w:rsidRDefault="00003C0E" w:rsidP="00003C0E">
      <w:pPr>
        <w:rPr>
          <w:rFonts w:ascii="Arial" w:eastAsia="Times New Roman" w:hAnsi="Arial" w:cs="Arial"/>
          <w:color w:val="000000" w:themeColor="text1"/>
          <w:sz w:val="36"/>
          <w:szCs w:val="36"/>
          <w:lang w:val="it-IT" w:eastAsia="en-GB"/>
        </w:rPr>
      </w:pPr>
      <w:r w:rsidRPr="00BC044E">
        <w:rPr>
          <w:rFonts w:ascii="Arial" w:eastAsia="Times New Roman" w:hAnsi="Arial" w:cs="Arial"/>
          <w:color w:val="000000" w:themeColor="text1"/>
          <w:sz w:val="36"/>
          <w:szCs w:val="36"/>
          <w:lang w:val="it-IT" w:eastAsia="en-GB"/>
        </w:rPr>
        <w:t xml:space="preserve">Novità nella tecnologia a canale caldo: controllo sempre più preciso per </w:t>
      </w:r>
      <w:r w:rsidR="007B098B" w:rsidRPr="00BC044E">
        <w:rPr>
          <w:rFonts w:ascii="Arial" w:eastAsia="Times New Roman" w:hAnsi="Arial" w:cs="Arial"/>
          <w:color w:val="000000" w:themeColor="text1"/>
          <w:sz w:val="36"/>
          <w:szCs w:val="36"/>
          <w:lang w:val="it-IT" w:eastAsia="en-GB"/>
        </w:rPr>
        <w:t>gli attuatori</w:t>
      </w:r>
      <w:r w:rsidRPr="00BC044E">
        <w:rPr>
          <w:rFonts w:ascii="Arial" w:eastAsia="Times New Roman" w:hAnsi="Arial" w:cs="Arial"/>
          <w:color w:val="000000" w:themeColor="text1"/>
          <w:sz w:val="36"/>
          <w:szCs w:val="36"/>
          <w:lang w:val="it-IT" w:eastAsia="en-GB"/>
        </w:rPr>
        <w:t xml:space="preserve"> idraulici, nuove soluzioni resistenti all’usura per </w:t>
      </w:r>
      <w:r w:rsidR="007B098B" w:rsidRPr="00BC044E">
        <w:rPr>
          <w:rFonts w:ascii="Arial" w:eastAsia="Times New Roman" w:hAnsi="Arial" w:cs="Arial"/>
          <w:color w:val="000000" w:themeColor="text1"/>
          <w:sz w:val="36"/>
          <w:szCs w:val="36"/>
          <w:lang w:val="it-IT" w:eastAsia="en-GB"/>
        </w:rPr>
        <w:t>plastiche abrasive</w:t>
      </w:r>
      <w:r w:rsidRPr="00BC044E">
        <w:rPr>
          <w:rFonts w:ascii="Arial" w:eastAsia="Times New Roman" w:hAnsi="Arial" w:cs="Arial"/>
          <w:color w:val="000000" w:themeColor="text1"/>
          <w:sz w:val="36"/>
          <w:szCs w:val="36"/>
          <w:lang w:val="it-IT" w:eastAsia="en-GB"/>
        </w:rPr>
        <w:t xml:space="preserve">, stampaggio a iniezione </w:t>
      </w:r>
      <w:r w:rsidR="00280245" w:rsidRPr="00BC044E">
        <w:rPr>
          <w:rFonts w:ascii="Arial" w:eastAsia="Times New Roman" w:hAnsi="Arial" w:cs="Arial"/>
          <w:color w:val="000000" w:themeColor="text1"/>
          <w:sz w:val="36"/>
          <w:szCs w:val="36"/>
          <w:lang w:val="it-IT" w:eastAsia="en-GB"/>
        </w:rPr>
        <w:t xml:space="preserve">di </w:t>
      </w:r>
      <w:r w:rsidRPr="00BC044E">
        <w:rPr>
          <w:rFonts w:ascii="Arial" w:eastAsia="Times New Roman" w:hAnsi="Arial" w:cs="Arial"/>
          <w:color w:val="000000" w:themeColor="text1"/>
          <w:sz w:val="36"/>
          <w:szCs w:val="36"/>
          <w:lang w:val="it-IT" w:eastAsia="en-GB"/>
        </w:rPr>
        <w:t>film</w:t>
      </w:r>
      <w:r w:rsidR="007B098B" w:rsidRPr="00BC044E">
        <w:rPr>
          <w:rFonts w:ascii="Arial" w:eastAsia="Times New Roman" w:hAnsi="Arial" w:cs="Arial"/>
          <w:color w:val="000000" w:themeColor="text1"/>
          <w:sz w:val="36"/>
          <w:szCs w:val="36"/>
          <w:lang w:val="it-IT" w:eastAsia="en-GB"/>
        </w:rPr>
        <w:t xml:space="preserve"> </w:t>
      </w:r>
      <w:r w:rsidR="00E162DD" w:rsidRPr="00BC044E">
        <w:rPr>
          <w:rFonts w:ascii="Arial" w:eastAsia="Times New Roman" w:hAnsi="Arial" w:cs="Arial"/>
          <w:color w:val="000000" w:themeColor="text1"/>
          <w:sz w:val="36"/>
          <w:szCs w:val="36"/>
          <w:lang w:val="it-IT" w:eastAsia="en-GB"/>
        </w:rPr>
        <w:t>ad</w:t>
      </w:r>
      <w:r w:rsidR="007B098B" w:rsidRPr="00BC044E">
        <w:rPr>
          <w:rFonts w:ascii="Arial" w:eastAsia="Times New Roman" w:hAnsi="Arial" w:cs="Arial"/>
          <w:color w:val="000000" w:themeColor="text1"/>
          <w:sz w:val="36"/>
          <w:szCs w:val="36"/>
          <w:lang w:val="it-IT" w:eastAsia="en-GB"/>
        </w:rPr>
        <w:t xml:space="preserve"> alta qualità</w:t>
      </w:r>
    </w:p>
    <w:p w14:paraId="185490BC" w14:textId="6446E562" w:rsidR="00BC044E" w:rsidRPr="008760FE" w:rsidRDefault="00AC3475" w:rsidP="00AC3475">
      <w:pPr>
        <w:spacing w:before="240" w:after="0" w:line="240" w:lineRule="auto"/>
        <w:rPr>
          <w:noProof/>
          <w:color w:val="000000" w:themeColor="text1"/>
          <w:lang w:val="it-IT"/>
        </w:rPr>
      </w:pPr>
      <w:r>
        <w:rPr>
          <w:noProof/>
          <w:color w:val="000000" w:themeColor="text1"/>
          <w:lang w:eastAsia="de-DE"/>
        </w:rPr>
        <w:drawing>
          <wp:inline distT="0" distB="0" distL="0" distR="0" wp14:anchorId="0EDABECA" wp14:editId="71744124">
            <wp:extent cx="5162203" cy="2934393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HRSflow_2020-0170_AutumnNews.jpg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87" b="7377"/>
                    <a:stretch/>
                  </pic:blipFill>
                  <pic:spPr bwMode="auto">
                    <a:xfrm>
                      <a:off x="0" y="0"/>
                      <a:ext cx="5163312" cy="2935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D3E956" w14:textId="13AC60D3" w:rsidR="001D196A" w:rsidRPr="00AC3475" w:rsidRDefault="001D196A" w:rsidP="0023451B">
      <w:pPr>
        <w:spacing w:before="240" w:after="0" w:line="360" w:lineRule="exact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AC3475">
        <w:rPr>
          <w:rFonts w:ascii="Arial" w:eastAsia="Times New Roman" w:hAnsi="Arial" w:cs="Arial"/>
          <w:i/>
          <w:sz w:val="24"/>
          <w:szCs w:val="24"/>
          <w:lang w:val="it-IT" w:eastAsia="en-GB"/>
        </w:rPr>
        <w:t xml:space="preserve">Nuova tecnologia </w:t>
      </w:r>
      <w:proofErr w:type="spellStart"/>
      <w:r w:rsidR="00E929A8" w:rsidRPr="00AC3475">
        <w:rPr>
          <w:rFonts w:ascii="Arial" w:eastAsia="Times New Roman" w:hAnsi="Arial" w:cs="Arial"/>
          <w:i/>
          <w:sz w:val="24"/>
          <w:szCs w:val="24"/>
          <w:lang w:val="it-IT" w:eastAsia="en-GB"/>
        </w:rPr>
        <w:t>HyFlow</w:t>
      </w:r>
      <w:proofErr w:type="spellEnd"/>
      <w:r w:rsidR="00E929A8" w:rsidRPr="00AC3475">
        <w:rPr>
          <w:rFonts w:ascii="Arial" w:eastAsia="Times New Roman" w:hAnsi="Arial" w:cs="Arial"/>
          <w:i/>
          <w:sz w:val="24"/>
          <w:szCs w:val="24"/>
          <w:lang w:val="it-IT" w:eastAsia="en-GB"/>
        </w:rPr>
        <w:t xml:space="preserve"> </w:t>
      </w:r>
      <w:r w:rsidRPr="00AC3475">
        <w:rPr>
          <w:rFonts w:ascii="Arial" w:eastAsia="Times New Roman" w:hAnsi="Arial" w:cs="Arial"/>
          <w:i/>
          <w:sz w:val="24"/>
          <w:szCs w:val="24"/>
          <w:lang w:val="it-IT" w:eastAsia="en-GB"/>
        </w:rPr>
        <w:t>per si</w:t>
      </w:r>
      <w:r w:rsidR="000306FF" w:rsidRPr="00AC3475">
        <w:rPr>
          <w:rFonts w:ascii="Arial" w:eastAsia="Times New Roman" w:hAnsi="Arial" w:cs="Arial"/>
          <w:i/>
          <w:sz w:val="24"/>
          <w:szCs w:val="24"/>
          <w:lang w:val="it-IT" w:eastAsia="en-GB"/>
        </w:rPr>
        <w:t>s</w:t>
      </w:r>
      <w:r w:rsidRPr="00AC3475">
        <w:rPr>
          <w:rFonts w:ascii="Arial" w:eastAsia="Times New Roman" w:hAnsi="Arial" w:cs="Arial"/>
          <w:i/>
          <w:sz w:val="24"/>
          <w:szCs w:val="24"/>
          <w:lang w:val="it-IT" w:eastAsia="en-GB"/>
        </w:rPr>
        <w:t>temi</w:t>
      </w:r>
      <w:r w:rsidR="00E162DD" w:rsidRPr="00AC3475">
        <w:rPr>
          <w:rFonts w:ascii="Arial" w:eastAsia="Times New Roman" w:hAnsi="Arial" w:cs="Arial"/>
          <w:i/>
          <w:sz w:val="24"/>
          <w:szCs w:val="24"/>
          <w:lang w:val="it-IT" w:eastAsia="en-GB"/>
        </w:rPr>
        <w:t>, versione</w:t>
      </w:r>
      <w:r w:rsidRPr="00AC3475">
        <w:rPr>
          <w:rFonts w:ascii="Arial" w:eastAsia="Times New Roman" w:hAnsi="Arial" w:cs="Arial"/>
          <w:i/>
          <w:sz w:val="24"/>
          <w:szCs w:val="24"/>
          <w:lang w:val="it-IT" w:eastAsia="en-GB"/>
        </w:rPr>
        <w:t xml:space="preserve"> ibrid</w:t>
      </w:r>
      <w:r w:rsidR="00E162DD" w:rsidRPr="00AC3475">
        <w:rPr>
          <w:rFonts w:ascii="Arial" w:eastAsia="Times New Roman" w:hAnsi="Arial" w:cs="Arial"/>
          <w:i/>
          <w:sz w:val="24"/>
          <w:szCs w:val="24"/>
          <w:lang w:val="it-IT" w:eastAsia="en-GB"/>
        </w:rPr>
        <w:t>a</w:t>
      </w:r>
      <w:r w:rsidRPr="00AC3475">
        <w:rPr>
          <w:rFonts w:ascii="Arial" w:eastAsia="Times New Roman" w:hAnsi="Arial" w:cs="Arial"/>
          <w:i/>
          <w:sz w:val="24"/>
          <w:szCs w:val="24"/>
          <w:lang w:val="it-IT" w:eastAsia="en-GB"/>
        </w:rPr>
        <w:t xml:space="preserve">. </w:t>
      </w:r>
      <w:r w:rsidRPr="00AC3475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Il </w:t>
      </w:r>
      <w:proofErr w:type="spellStart"/>
      <w:r w:rsidRPr="00AC3475">
        <w:rPr>
          <w:rFonts w:ascii="Arial" w:eastAsia="Times New Roman" w:hAnsi="Arial" w:cs="Arial"/>
          <w:i/>
          <w:sz w:val="24"/>
          <w:szCs w:val="24"/>
          <w:lang w:eastAsia="en-GB"/>
        </w:rPr>
        <w:t>sistema</w:t>
      </w:r>
      <w:proofErr w:type="spellEnd"/>
      <w:r w:rsidRPr="00AC3475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proofErr w:type="spellStart"/>
      <w:r w:rsidRPr="00AC3475">
        <w:rPr>
          <w:rFonts w:ascii="Arial" w:eastAsia="Times New Roman" w:hAnsi="Arial" w:cs="Arial"/>
          <w:i/>
          <w:sz w:val="24"/>
          <w:szCs w:val="24"/>
          <w:lang w:eastAsia="en-GB"/>
        </w:rPr>
        <w:t>presenta</w:t>
      </w:r>
      <w:proofErr w:type="spellEnd"/>
      <w:r w:rsidRPr="00AC3475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la soluzione Hyflow solo per i martinetti idraulici richiesti.</w:t>
      </w:r>
      <w:r w:rsidR="00AC3475" w:rsidRPr="00AC3475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 w:rsidR="00AC3475" w:rsidRPr="00CE5DFD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© </w:t>
      </w:r>
      <w:proofErr w:type="spellStart"/>
      <w:r w:rsidR="00AC3475" w:rsidRPr="00CE5DFD">
        <w:rPr>
          <w:rFonts w:ascii="Arial" w:eastAsia="Times New Roman" w:hAnsi="Arial" w:cs="Arial"/>
          <w:i/>
          <w:sz w:val="24"/>
          <w:szCs w:val="24"/>
          <w:lang w:eastAsia="en-GB"/>
        </w:rPr>
        <w:t>HRSflow</w:t>
      </w:r>
      <w:proofErr w:type="spellEnd"/>
    </w:p>
    <w:p w14:paraId="78B14273" w14:textId="3EDFE86C" w:rsidR="00003C0E" w:rsidRPr="00BC044E" w:rsidRDefault="00003C0E" w:rsidP="0023451B">
      <w:pPr>
        <w:spacing w:before="240" w:after="0" w:line="360" w:lineRule="exact"/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</w:pPr>
      <w:r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San Polo di Piave/Italia, </w:t>
      </w:r>
      <w:r w:rsidR="0071298A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Settembre </w:t>
      </w:r>
      <w:r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2020 --- </w:t>
      </w:r>
      <w:r w:rsidR="00280245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HRSflow lancia sul mercato </w:t>
      </w:r>
      <w:r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Hy</w:t>
      </w:r>
      <w:r w:rsidR="008C7E7B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F</w:t>
      </w:r>
      <w:r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low</w:t>
      </w:r>
      <w:r w:rsidR="00DE7599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: la nuova tecnologia</w:t>
      </w:r>
      <w:r w:rsidR="001861DD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per sistemi </w:t>
      </w:r>
      <w:r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con martinetti idraulici in cui </w:t>
      </w:r>
      <w:r w:rsidR="00280245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la</w:t>
      </w:r>
      <w:r w:rsidR="002902C6" w:rsidRPr="00BC044E">
        <w:rPr>
          <w:color w:val="000000" w:themeColor="text1"/>
          <w:lang w:val="it-IT"/>
        </w:rPr>
        <w:t xml:space="preserve"> </w:t>
      </w:r>
      <w:r w:rsidR="002902C6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regolazione della portata dell’olio </w:t>
      </w:r>
      <w:r w:rsid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determina</w:t>
      </w:r>
      <w:proofErr w:type="gramStart"/>
      <w:r w:rsid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</w:t>
      </w:r>
      <w:r w:rsidR="00280245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</w:t>
      </w:r>
      <w:proofErr w:type="gramEnd"/>
      <w:r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la velocità di apertura e chiusura e la posizione di ogni singolo otturatore. </w:t>
      </w:r>
      <w:r w:rsidR="00280245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Disponibile</w:t>
      </w:r>
      <w:r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</w:t>
      </w:r>
      <w:r w:rsidR="00280245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anche</w:t>
      </w:r>
      <w:r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la nuova </w:t>
      </w:r>
      <w:r w:rsidR="00E162DD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linea </w:t>
      </w:r>
      <w:r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Hyper-GF</w:t>
      </w:r>
      <w:r w:rsidR="006F338B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</w:t>
      </w:r>
      <w:r w:rsidR="00280245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ideata</w:t>
      </w:r>
      <w:r w:rsidR="00794A8E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</w:t>
      </w:r>
      <w:r w:rsidR="006F338B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per processare materiali termoplastici abrasivi. </w:t>
      </w:r>
      <w:r w:rsidR="00280245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Continuano inoltre gli sviluppi della tecnologia FLEXflow Evo</w:t>
      </w:r>
      <w:r w:rsidR="00DE7599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,</w:t>
      </w:r>
      <w:r w:rsidR="006F338B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evoluzione </w:t>
      </w:r>
      <w:r w:rsidR="00740223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del sistema</w:t>
      </w:r>
      <w:r w:rsidR="006F338B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ad otturazione servo controllata FLEXflow</w:t>
      </w:r>
      <w:r w:rsidR="00DE7599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. Sulla base di un recente progetto realizzato in collaborazione con l’azienda Leonhard Kurz, HRSflow dimostra come il FLEXflow Evo</w:t>
      </w:r>
      <w:r w:rsidR="006F338B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</w:t>
      </w:r>
      <w:r w:rsidR="00794A8E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sia la soluzione ideale</w:t>
      </w:r>
      <w:r w:rsidR="006F338B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per</w:t>
      </w:r>
      <w:r w:rsidR="00D929B5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la retro-iniezione di film.</w:t>
      </w:r>
    </w:p>
    <w:p w14:paraId="569ACF23" w14:textId="223ABE70" w:rsidR="004462C0" w:rsidRPr="00BC044E" w:rsidRDefault="0020543F" w:rsidP="009E6B3C">
      <w:pPr>
        <w:spacing w:before="240" w:after="0" w:line="360" w:lineRule="exact"/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</w:pPr>
      <w:r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Il nuovo </w:t>
      </w:r>
      <w:r w:rsidR="00D929B5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HyFlow</w:t>
      </w:r>
      <w:r w:rsidR="00740223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, </w:t>
      </w:r>
      <w:r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dotato di</w:t>
      </w:r>
      <w:r w:rsidR="00D929B5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una centralina </w:t>
      </w:r>
      <w:r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dall’interfaccia</w:t>
      </w:r>
      <w:r w:rsidR="00D929B5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user-friendly</w:t>
      </w:r>
      <w:r w:rsidR="00740223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,</w:t>
      </w:r>
      <w:r w:rsidR="00D929B5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</w:t>
      </w:r>
      <w:r w:rsidR="00FA6883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consente di</w:t>
      </w:r>
      <w:r w:rsidR="00D929B5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impostare la posizione </w:t>
      </w:r>
      <w:r w:rsidR="004462C0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di blocco </w:t>
      </w:r>
      <w:r w:rsidR="00D929B5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di ogni singolo otturatore. </w:t>
      </w:r>
      <w:r w:rsidR="00ED6577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Ciò</w:t>
      </w:r>
      <w:r w:rsidR="00D929B5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</w:t>
      </w:r>
      <w:r w:rsidR="00ED6577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permette</w:t>
      </w:r>
      <w:r w:rsidR="00D929B5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di controllare </w:t>
      </w:r>
      <w:r w:rsidR="00DE7599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il </w:t>
      </w:r>
      <w:r w:rsidR="00D929B5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flusso</w:t>
      </w:r>
      <w:r w:rsidR="004462C0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di materiale</w:t>
      </w:r>
      <w:r w:rsidR="00D929B5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in modo da rendere uniforme </w:t>
      </w:r>
      <w:r w:rsidR="00606B8B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il </w:t>
      </w:r>
      <w:r w:rsidR="00D929B5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riempimento dello stampo </w:t>
      </w:r>
      <w:r w:rsidR="004462C0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evitando improvvise </w:t>
      </w:r>
      <w:r w:rsidR="00D929B5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cadute di pressione </w:t>
      </w:r>
      <w:r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con conseguenti</w:t>
      </w:r>
      <w:r w:rsidR="00D929B5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difetti sul pezzo. Il posizionamento dell’otturatore permette inoltre un perfetto bilanciamento della distribuzione della pressione nella cavità durante</w:t>
      </w:r>
      <w:r w:rsidR="004462C0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l’intero processo di iniezione</w:t>
      </w:r>
      <w:r w:rsidR="00D929B5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.</w:t>
      </w:r>
      <w:r w:rsidR="004462C0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</w:t>
      </w:r>
    </w:p>
    <w:p w14:paraId="7596DA76" w14:textId="38CB390C" w:rsidR="00390EC2" w:rsidRPr="00BC044E" w:rsidRDefault="00390EC2" w:rsidP="00795196">
      <w:pPr>
        <w:spacing w:before="240" w:after="0" w:line="360" w:lineRule="exact"/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</w:pPr>
      <w:r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lastRenderedPageBreak/>
        <w:t xml:space="preserve">La </w:t>
      </w:r>
      <w:r w:rsidR="00303B56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nuova serie Hyper-GF, disponibile per gli ugelli serie Ga e Aa, è </w:t>
      </w:r>
      <w:r w:rsidR="0020543F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stata </w:t>
      </w:r>
      <w:r w:rsidR="00FA6883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sviluppata</w:t>
      </w:r>
      <w:r w:rsidR="00303B56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per migliorare le performance nel tempo dei sistemi a canale caldo </w:t>
      </w:r>
      <w:r w:rsidR="00FA6883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progettati per </w:t>
      </w:r>
      <w:r w:rsidR="00303B56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processare materiali altamente abrasivi come quelli </w:t>
      </w:r>
      <w:r w:rsidR="0020543F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caricati </w:t>
      </w:r>
      <w:r w:rsidR="00303B56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con fibra di vetro. </w:t>
      </w:r>
      <w:r w:rsidR="0020543F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La lunga durata del sistema è assicurata anche nei processi di stampaggio a iniezione con elevata produttività.</w:t>
      </w:r>
      <w:r w:rsidR="00303B56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Tra i fattori che contribuiscono a questo risultato, l’utilizzo di</w:t>
      </w:r>
      <w:r w:rsidR="007B098B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acciai speciali e </w:t>
      </w:r>
      <w:r w:rsidR="00C865B4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condotti </w:t>
      </w:r>
      <w:r w:rsidR="007B098B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ottimizzat</w:t>
      </w:r>
      <w:r w:rsidR="0020543F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i</w:t>
      </w:r>
      <w:r w:rsidR="007B098B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.</w:t>
      </w:r>
    </w:p>
    <w:p w14:paraId="25A35BE8" w14:textId="47398D87" w:rsidR="002E5BDF" w:rsidRPr="00BC044E" w:rsidRDefault="00FA6883" w:rsidP="00BE68CC">
      <w:pPr>
        <w:spacing w:before="240" w:after="0" w:line="360" w:lineRule="exact"/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</w:pPr>
      <w:r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Continuano inoltre gli sviluppi della tecnologia FLEXflow Evo – evoluzione d</w:t>
      </w:r>
      <w:r w:rsidR="002228EE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el sistema </w:t>
      </w:r>
      <w:r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a otturazione servo controllata FLEXflow -</w:t>
      </w:r>
      <w:r w:rsidR="002E5BDF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</w:t>
      </w:r>
      <w:r w:rsidR="0020543F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in materia di</w:t>
      </w:r>
      <w:r w:rsidR="002E5BDF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FIM </w:t>
      </w:r>
      <w:r w:rsidR="0020543F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Technology </w:t>
      </w:r>
      <w:r w:rsidR="002E5BDF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(Film Insert Molding)</w:t>
      </w:r>
      <w:r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.</w:t>
      </w:r>
      <w:r w:rsidR="002E5BDF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</w:t>
      </w:r>
      <w:r w:rsidR="00110AA1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Lo dimostra il progetto realizzato da HRSflow </w:t>
      </w:r>
      <w:r w:rsidR="002E5BDF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in collaborazione con</w:t>
      </w:r>
      <w:r w:rsidR="0020543F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l’azienda Leonhard</w:t>
      </w:r>
      <w:r w:rsidR="002E5BDF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Kurz</w:t>
      </w:r>
      <w:r w:rsidR="00110AA1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.</w:t>
      </w:r>
      <w:r w:rsidR="002E5BDF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Questa tecnologia all’avanguardia</w:t>
      </w:r>
      <w:r w:rsidR="00110AA1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</w:t>
      </w:r>
      <w:r w:rsidR="002E5BDF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permette l’integrazione di film capacitivi per sensori o pannelli di controllo touch con film decorativi e retro-illuminati.</w:t>
      </w:r>
    </w:p>
    <w:p w14:paraId="30513F39" w14:textId="2BAD1390" w:rsidR="002E5BDF" w:rsidRPr="00BC044E" w:rsidRDefault="00277A0A" w:rsidP="00BE68CC">
      <w:pPr>
        <w:spacing w:before="240" w:after="0" w:line="360" w:lineRule="exact"/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</w:pPr>
      <w:r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Ciò</w:t>
      </w:r>
      <w:r w:rsidR="002E5BDF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consente una flessibilità funzionale e di progettazione</w:t>
      </w:r>
      <w:r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del tutto inedite</w:t>
      </w:r>
      <w:r w:rsidR="002E5BDF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per le applicazioni di automotive interior. </w:t>
      </w:r>
      <w:r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U</w:t>
      </w:r>
      <w:r w:rsidR="002E5BDF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n film </w:t>
      </w:r>
      <w:r w:rsidR="002228EE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capacitivo e</w:t>
      </w:r>
      <w:r w:rsidR="002E5BDF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decorativ</w:t>
      </w:r>
      <w:r w:rsidR="00EB1645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o</w:t>
      </w:r>
      <w:r w:rsidR="002E5BDF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è stato retro-iniettato con un policarbonato</w:t>
      </w:r>
      <w:r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(PC)</w:t>
      </w:r>
      <w:r w:rsidR="002E5BDF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trasparente in una sola stampata consentendo la retro-illuminazione del pezzo</w:t>
      </w:r>
      <w:r w:rsidR="002228EE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nell’area degli elementi</w:t>
      </w:r>
      <w:r w:rsidR="00A25833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funzionali</w:t>
      </w:r>
      <w:r w:rsidR="002E5BDF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. La tecnologia ad otturazione servo-controllata permette di arrivare a dei risultati di alto livello</w:t>
      </w:r>
      <w:r w:rsidR="002228EE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che non potrebbero essere raggiunti</w:t>
      </w:r>
      <w:r w:rsidR="002E5BDF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con </w:t>
      </w:r>
      <w:r w:rsidR="00511088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i sistemi tradizionali. In particolare, </w:t>
      </w:r>
      <w:r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grazie alla</w:t>
      </w:r>
      <w:r w:rsidR="00511088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retro-iniezione con la tecnologia FLEXflow Evo, i piccoli elementi funzionali e decorativi non mostrano segni di stress interni come nella classica iniezione sequenziale. Grazie </w:t>
      </w:r>
      <w:r w:rsidR="002228EE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alla </w:t>
      </w:r>
      <w:r w:rsidR="00511088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pressione del flusso</w:t>
      </w:r>
      <w:r w:rsidR="002228EE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lenta e uniforme</w:t>
      </w:r>
      <w:r w:rsidR="00511088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, </w:t>
      </w:r>
      <w:r w:rsidR="009D1B0B" w:rsidRPr="00BC044E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è possibile evitare qualsiasi danno al film.</w:t>
      </w:r>
    </w:p>
    <w:p w14:paraId="51975405" w14:textId="77777777" w:rsidR="00274E71" w:rsidRPr="008760FE" w:rsidRDefault="00274E71" w:rsidP="00274E71">
      <w:pPr>
        <w:spacing w:before="240" w:after="0" w:line="240" w:lineRule="auto"/>
        <w:rPr>
          <w:color w:val="000000" w:themeColor="text1"/>
          <w:lang w:val="it-IT"/>
        </w:rPr>
      </w:pPr>
      <w:proofErr w:type="spellStart"/>
      <w:r w:rsidRPr="008760FE">
        <w:rPr>
          <w:rFonts w:ascii="Arial" w:eastAsia="Times New Roman" w:hAnsi="Arial"/>
          <w:b/>
          <w:color w:val="000000" w:themeColor="text1"/>
          <w:sz w:val="18"/>
          <w:szCs w:val="18"/>
          <w:lang w:val="it-IT" w:eastAsia="en-GB"/>
        </w:rPr>
        <w:t>HRSflow</w:t>
      </w:r>
      <w:proofErr w:type="spellEnd"/>
      <w:r w:rsidRPr="008760FE">
        <w:rPr>
          <w:rFonts w:ascii="Arial" w:eastAsia="Times New Roman" w:hAnsi="Arial"/>
          <w:color w:val="000000" w:themeColor="text1"/>
          <w:sz w:val="18"/>
          <w:szCs w:val="18"/>
          <w:lang w:val="it-IT" w:eastAsia="en-GB"/>
        </w:rPr>
        <w:t xml:space="preserve"> (www.hrsflow.com) è una divisione del gruppo </w:t>
      </w:r>
      <w:proofErr w:type="spellStart"/>
      <w:r w:rsidRPr="008760FE">
        <w:rPr>
          <w:rFonts w:ascii="Arial" w:eastAsia="Times New Roman" w:hAnsi="Arial"/>
          <w:color w:val="000000" w:themeColor="text1"/>
          <w:sz w:val="18"/>
          <w:szCs w:val="18"/>
          <w:lang w:val="it-IT" w:eastAsia="en-GB"/>
        </w:rPr>
        <w:t>INglass</w:t>
      </w:r>
      <w:proofErr w:type="spellEnd"/>
      <w:r w:rsidRPr="008760FE">
        <w:rPr>
          <w:rFonts w:ascii="Arial" w:eastAsia="Times New Roman" w:hAnsi="Arial"/>
          <w:color w:val="000000" w:themeColor="text1"/>
          <w:sz w:val="18"/>
          <w:szCs w:val="18"/>
          <w:lang w:val="it-IT" w:eastAsia="en-GB"/>
        </w:rPr>
        <w:t xml:space="preserve"> </w:t>
      </w:r>
      <w:proofErr w:type="spellStart"/>
      <w:proofErr w:type="gramStart"/>
      <w:r w:rsidRPr="008760FE">
        <w:rPr>
          <w:rFonts w:ascii="Arial" w:eastAsia="Times New Roman" w:hAnsi="Arial"/>
          <w:color w:val="000000" w:themeColor="text1"/>
          <w:sz w:val="18"/>
          <w:szCs w:val="18"/>
          <w:lang w:val="it-IT" w:eastAsia="en-GB"/>
        </w:rPr>
        <w:t>S.p.A</w:t>
      </w:r>
      <w:proofErr w:type="spellEnd"/>
      <w:proofErr w:type="gramEnd"/>
      <w:r w:rsidRPr="008760FE">
        <w:rPr>
          <w:rFonts w:ascii="Arial" w:eastAsia="Times New Roman" w:hAnsi="Arial"/>
          <w:color w:val="000000" w:themeColor="text1"/>
          <w:sz w:val="18"/>
          <w:szCs w:val="18"/>
          <w:lang w:val="it-IT" w:eastAsia="en-GB"/>
        </w:rPr>
        <w:t xml:space="preserve"> di San Polo di Piave/ Italia, specializzata nello sviluppo e produzione di sistemi a canale caldo per lo stampaggio ad iniezione. Con circa 1.000 dipendenti, </w:t>
      </w:r>
      <w:proofErr w:type="spellStart"/>
      <w:r w:rsidRPr="008760FE">
        <w:rPr>
          <w:rFonts w:ascii="Arial" w:eastAsia="Times New Roman" w:hAnsi="Arial"/>
          <w:color w:val="000000" w:themeColor="text1"/>
          <w:sz w:val="18"/>
          <w:szCs w:val="18"/>
          <w:lang w:val="it-IT" w:eastAsia="en-GB"/>
        </w:rPr>
        <w:t>HRSflow</w:t>
      </w:r>
      <w:proofErr w:type="spellEnd"/>
      <w:r w:rsidRPr="008760FE">
        <w:rPr>
          <w:rFonts w:ascii="Arial" w:eastAsia="Times New Roman" w:hAnsi="Arial"/>
          <w:color w:val="000000" w:themeColor="text1"/>
          <w:sz w:val="18"/>
          <w:szCs w:val="18"/>
          <w:lang w:val="it-IT" w:eastAsia="en-GB"/>
        </w:rPr>
        <w:t xml:space="preserve"> è presente a livello mondiale in tutti i mercati più importanti. L’azienda </w:t>
      </w:r>
      <w:proofErr w:type="gramStart"/>
      <w:r w:rsidRPr="008760FE">
        <w:rPr>
          <w:rFonts w:ascii="Arial" w:eastAsia="Times New Roman" w:hAnsi="Arial"/>
          <w:color w:val="000000" w:themeColor="text1"/>
          <w:sz w:val="18"/>
          <w:szCs w:val="18"/>
          <w:lang w:val="it-IT" w:eastAsia="en-GB"/>
        </w:rPr>
        <w:t>attualmente</w:t>
      </w:r>
      <w:proofErr w:type="gramEnd"/>
      <w:r w:rsidRPr="008760FE">
        <w:rPr>
          <w:rFonts w:ascii="Arial" w:eastAsia="Times New Roman" w:hAnsi="Arial"/>
          <w:color w:val="000000" w:themeColor="text1"/>
          <w:sz w:val="18"/>
          <w:szCs w:val="18"/>
          <w:lang w:val="it-IT" w:eastAsia="en-GB"/>
        </w:rPr>
        <w:t xml:space="preserve"> produce i propri sistemi a canale caldo nella sede centrale in Italia, nello stabilimento inaugurato nel 2009 a Hangzhou in Cina e dal 2015 è operativo un terzo impianto produttivo a </w:t>
      </w:r>
      <w:proofErr w:type="spellStart"/>
      <w:r w:rsidRPr="008760FE">
        <w:rPr>
          <w:rFonts w:ascii="Arial" w:eastAsia="Times New Roman" w:hAnsi="Arial"/>
          <w:color w:val="000000" w:themeColor="text1"/>
          <w:sz w:val="18"/>
          <w:szCs w:val="18"/>
          <w:lang w:val="it-IT" w:eastAsia="en-GB"/>
        </w:rPr>
        <w:t>Grand</w:t>
      </w:r>
      <w:proofErr w:type="spellEnd"/>
      <w:r w:rsidRPr="008760FE">
        <w:rPr>
          <w:rFonts w:ascii="Arial" w:eastAsia="Times New Roman" w:hAnsi="Arial"/>
          <w:color w:val="000000" w:themeColor="text1"/>
          <w:sz w:val="18"/>
          <w:szCs w:val="18"/>
          <w:lang w:val="it-IT" w:eastAsia="en-GB"/>
        </w:rPr>
        <w:t xml:space="preserve"> Rapids in Michigan, USA.</w:t>
      </w:r>
    </w:p>
    <w:p w14:paraId="357F346F" w14:textId="77777777" w:rsidR="00274E71" w:rsidRPr="008760FE" w:rsidRDefault="00274E71" w:rsidP="00274E71">
      <w:pPr>
        <w:spacing w:before="240" w:after="0" w:line="240" w:lineRule="auto"/>
        <w:rPr>
          <w:rFonts w:ascii="Arial" w:eastAsia="Times New Roman" w:hAnsi="Arial" w:cs="Arial"/>
          <w:color w:val="000000" w:themeColor="text1"/>
          <w:u w:val="single"/>
          <w:lang w:val="it-IT" w:eastAsia="en-GB"/>
        </w:rPr>
      </w:pPr>
      <w:r w:rsidRPr="008760FE">
        <w:rPr>
          <w:rFonts w:ascii="Arial" w:eastAsia="Times New Roman" w:hAnsi="Arial" w:cs="Arial"/>
          <w:color w:val="000000" w:themeColor="text1"/>
          <w:u w:val="single"/>
          <w:lang w:val="it-IT" w:eastAsia="en-GB"/>
        </w:rPr>
        <w:t xml:space="preserve">Per maggiori informazioni si prega di </w:t>
      </w:r>
      <w:proofErr w:type="gramStart"/>
      <w:r w:rsidRPr="008760FE">
        <w:rPr>
          <w:rFonts w:ascii="Arial" w:eastAsia="Times New Roman" w:hAnsi="Arial" w:cs="Arial"/>
          <w:color w:val="000000" w:themeColor="text1"/>
          <w:u w:val="single"/>
          <w:lang w:val="it-IT" w:eastAsia="en-GB"/>
        </w:rPr>
        <w:t>contattare</w:t>
      </w:r>
      <w:proofErr w:type="gramEnd"/>
      <w:r w:rsidRPr="008760FE">
        <w:rPr>
          <w:rFonts w:ascii="Arial" w:eastAsia="Times New Roman" w:hAnsi="Arial" w:cs="Arial"/>
          <w:color w:val="000000" w:themeColor="text1"/>
          <w:u w:val="single"/>
          <w:lang w:val="it-IT" w:eastAsia="en-GB"/>
        </w:rPr>
        <w:t>:</w:t>
      </w:r>
    </w:p>
    <w:p w14:paraId="6C0B6063" w14:textId="77777777" w:rsidR="00274E71" w:rsidRPr="00BC044E" w:rsidRDefault="00274E71" w:rsidP="00274E71">
      <w:pPr>
        <w:spacing w:after="0" w:line="240" w:lineRule="auto"/>
        <w:rPr>
          <w:rFonts w:ascii="Arial" w:eastAsia="Times New Roman" w:hAnsi="Arial" w:cs="Arial"/>
          <w:color w:val="000000" w:themeColor="text1"/>
          <w:lang w:val="it-IT" w:eastAsia="en-GB"/>
        </w:rPr>
      </w:pPr>
      <w:proofErr w:type="spellStart"/>
      <w:r w:rsidRPr="00BC044E">
        <w:rPr>
          <w:rFonts w:ascii="Arial" w:eastAsia="Times New Roman" w:hAnsi="Arial" w:cs="Arial"/>
          <w:b/>
          <w:bCs/>
          <w:color w:val="000000" w:themeColor="text1"/>
          <w:lang w:val="it-IT" w:eastAsia="en-GB"/>
        </w:rPr>
        <w:t>HRSflow</w:t>
      </w:r>
      <w:proofErr w:type="spellEnd"/>
      <w:r w:rsidRPr="00BC044E">
        <w:rPr>
          <w:rFonts w:ascii="Arial" w:eastAsia="Times New Roman" w:hAnsi="Arial" w:cs="Arial"/>
          <w:b/>
          <w:bCs/>
          <w:color w:val="000000" w:themeColor="text1"/>
          <w:lang w:val="it-IT" w:eastAsia="en-GB"/>
        </w:rPr>
        <w:t>,</w:t>
      </w:r>
      <w:r w:rsidRPr="00BC044E">
        <w:rPr>
          <w:rFonts w:ascii="Arial" w:eastAsia="Times New Roman" w:hAnsi="Arial" w:cs="Arial"/>
          <w:color w:val="000000" w:themeColor="text1"/>
          <w:lang w:val="it-IT" w:eastAsia="en-GB"/>
        </w:rPr>
        <w:t xml:space="preserve"> Via Piave 4, 31020 San Polo di Piave (TV), Italy</w:t>
      </w:r>
    </w:p>
    <w:p w14:paraId="0B7D9C8C" w14:textId="77777777" w:rsidR="00274E71" w:rsidRPr="00BC044E" w:rsidRDefault="00274E71" w:rsidP="00274E71">
      <w:pPr>
        <w:spacing w:after="0" w:line="240" w:lineRule="auto"/>
        <w:rPr>
          <w:rFonts w:ascii="Arial" w:eastAsia="Times New Roman" w:hAnsi="Arial" w:cs="Arial"/>
          <w:color w:val="000000" w:themeColor="text1"/>
          <w:lang w:val="fr-FR" w:eastAsia="en-GB"/>
        </w:rPr>
      </w:pPr>
      <w:r w:rsidRPr="00BC044E">
        <w:rPr>
          <w:rFonts w:ascii="Arial" w:eastAsia="Times New Roman" w:hAnsi="Arial" w:cs="Arial"/>
          <w:color w:val="000000" w:themeColor="text1"/>
          <w:lang w:val="fr-FR" w:eastAsia="en-GB"/>
        </w:rPr>
        <w:t>Phone: +39 0422 750 111, Email: info@hrsflow.com, www.hrsflow.com</w:t>
      </w:r>
    </w:p>
    <w:p w14:paraId="6CEB4D98" w14:textId="77777777" w:rsidR="00274E71" w:rsidRPr="00BC044E" w:rsidRDefault="00274E71" w:rsidP="00274E71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000000" w:themeColor="text1"/>
          <w:lang w:val="fr-FR" w:eastAsia="en-GB"/>
        </w:rPr>
      </w:pPr>
      <w:r w:rsidRPr="00BC044E">
        <w:rPr>
          <w:rFonts w:ascii="Arial" w:eastAsia="Times New Roman" w:hAnsi="Arial" w:cs="Arial"/>
          <w:color w:val="000000" w:themeColor="text1"/>
          <w:lang w:val="fr-FR" w:eastAsia="en-GB"/>
        </w:rPr>
        <w:t>Erica Gaggiato, Communication Dept.</w:t>
      </w:r>
    </w:p>
    <w:p w14:paraId="1A0CBCE7" w14:textId="77777777" w:rsidR="00274E71" w:rsidRPr="00BC044E" w:rsidRDefault="00274E71" w:rsidP="00274E71">
      <w:pPr>
        <w:spacing w:after="0" w:line="240" w:lineRule="auto"/>
        <w:rPr>
          <w:rFonts w:ascii="Arial" w:eastAsia="Times New Roman" w:hAnsi="Arial" w:cs="Arial"/>
          <w:color w:val="000000" w:themeColor="text1"/>
          <w:lang w:val="fr-FR" w:eastAsia="en-GB"/>
        </w:rPr>
      </w:pPr>
      <w:r w:rsidRPr="00BC044E">
        <w:rPr>
          <w:rFonts w:ascii="Arial" w:eastAsia="Times New Roman" w:hAnsi="Arial" w:cs="Arial"/>
          <w:color w:val="000000" w:themeColor="text1"/>
          <w:lang w:val="fr-FR" w:eastAsia="en-GB"/>
        </w:rPr>
        <w:t>Phone: +39 0422 750 120, Email: erica.gaggiato@inglass.it</w:t>
      </w:r>
    </w:p>
    <w:p w14:paraId="32271045" w14:textId="77777777" w:rsidR="00274E71" w:rsidRPr="008760FE" w:rsidRDefault="00274E71" w:rsidP="0073350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000000" w:themeColor="text1"/>
          <w:u w:val="single"/>
          <w:lang w:val="fr-FR" w:eastAsia="en-GB"/>
        </w:rPr>
      </w:pPr>
    </w:p>
    <w:p w14:paraId="25F082B2" w14:textId="5CC2A454" w:rsidR="0073350B" w:rsidRPr="008760FE" w:rsidRDefault="0073350B" w:rsidP="0073350B">
      <w:pPr>
        <w:tabs>
          <w:tab w:val="center" w:pos="4536"/>
          <w:tab w:val="right" w:pos="9072"/>
        </w:tabs>
        <w:spacing w:after="0" w:line="240" w:lineRule="auto"/>
        <w:rPr>
          <w:rFonts w:ascii="Arial" w:hAnsi="Arial"/>
          <w:color w:val="000000" w:themeColor="text1"/>
          <w:lang w:val="fr-FR"/>
        </w:rPr>
      </w:pPr>
      <w:proofErr w:type="spellStart"/>
      <w:r w:rsidRPr="008760FE">
        <w:rPr>
          <w:rFonts w:ascii="Arial" w:hAnsi="Arial"/>
          <w:color w:val="000000" w:themeColor="text1"/>
          <w:lang w:val="fr-FR"/>
        </w:rPr>
        <w:t>Chiara</w:t>
      </w:r>
      <w:proofErr w:type="spellEnd"/>
      <w:r w:rsidRPr="008760FE">
        <w:rPr>
          <w:rFonts w:ascii="Arial" w:hAnsi="Arial"/>
          <w:color w:val="000000" w:themeColor="text1"/>
          <w:lang w:val="fr-FR"/>
        </w:rPr>
        <w:t xml:space="preserve"> </w:t>
      </w:r>
      <w:proofErr w:type="spellStart"/>
      <w:r w:rsidRPr="008760FE">
        <w:rPr>
          <w:rFonts w:ascii="Arial" w:hAnsi="Arial"/>
          <w:color w:val="000000" w:themeColor="text1"/>
          <w:lang w:val="fr-FR"/>
        </w:rPr>
        <w:t>Montagner</w:t>
      </w:r>
      <w:proofErr w:type="spellEnd"/>
      <w:r w:rsidRPr="008760FE">
        <w:rPr>
          <w:rFonts w:ascii="Arial" w:hAnsi="Arial"/>
          <w:color w:val="000000" w:themeColor="text1"/>
          <w:lang w:val="fr-FR"/>
        </w:rPr>
        <w:t xml:space="preserve">, Marketing </w:t>
      </w:r>
      <w:proofErr w:type="spellStart"/>
      <w:r w:rsidRPr="008760FE">
        <w:rPr>
          <w:rFonts w:ascii="Arial" w:hAnsi="Arial"/>
          <w:color w:val="000000" w:themeColor="text1"/>
          <w:lang w:val="fr-FR"/>
        </w:rPr>
        <w:t>Dept</w:t>
      </w:r>
      <w:proofErr w:type="spellEnd"/>
      <w:r w:rsidRPr="008760FE">
        <w:rPr>
          <w:rFonts w:ascii="Arial" w:hAnsi="Arial"/>
          <w:color w:val="000000" w:themeColor="text1"/>
          <w:lang w:val="fr-FR"/>
        </w:rPr>
        <w:t>.</w:t>
      </w:r>
    </w:p>
    <w:p w14:paraId="16D2B976" w14:textId="77777777" w:rsidR="0073350B" w:rsidRPr="008760FE" w:rsidRDefault="0073350B" w:rsidP="0073350B">
      <w:pPr>
        <w:spacing w:after="0" w:line="240" w:lineRule="auto"/>
        <w:rPr>
          <w:rFonts w:ascii="Arial" w:hAnsi="Arial"/>
          <w:color w:val="000000" w:themeColor="text1"/>
          <w:lang w:val="fr-FR"/>
        </w:rPr>
      </w:pPr>
      <w:r w:rsidRPr="008760FE">
        <w:rPr>
          <w:rFonts w:ascii="Arial" w:hAnsi="Arial"/>
          <w:color w:val="000000" w:themeColor="text1"/>
          <w:lang w:val="fr-FR"/>
        </w:rPr>
        <w:t>Phone: +39 0422 750 127, Email: chiara.montagner@inglass.it</w:t>
      </w:r>
    </w:p>
    <w:p w14:paraId="50233829" w14:textId="59C9450E" w:rsidR="00B74390" w:rsidRPr="008760FE" w:rsidRDefault="00274E71" w:rsidP="00B74390">
      <w:pPr>
        <w:spacing w:before="120" w:after="0" w:line="240" w:lineRule="auto"/>
        <w:rPr>
          <w:rFonts w:ascii="Arial" w:eastAsia="Times New Roman" w:hAnsi="Arial" w:cs="Arial"/>
          <w:color w:val="000000" w:themeColor="text1"/>
          <w:lang w:val="fr-FR" w:eastAsia="en-GB"/>
        </w:rPr>
      </w:pPr>
      <w:proofErr w:type="spellStart"/>
      <w:r w:rsidRPr="008760FE">
        <w:rPr>
          <w:rFonts w:ascii="Arial" w:eastAsia="Times New Roman" w:hAnsi="Arial" w:cs="Arial"/>
          <w:color w:val="000000" w:themeColor="text1"/>
          <w:u w:val="single"/>
          <w:lang w:val="fr-FR" w:eastAsia="en-GB"/>
        </w:rPr>
        <w:t>Contatti</w:t>
      </w:r>
      <w:proofErr w:type="spellEnd"/>
      <w:r w:rsidRPr="008760FE">
        <w:rPr>
          <w:rFonts w:ascii="Arial" w:eastAsia="Times New Roman" w:hAnsi="Arial" w:cs="Arial"/>
          <w:color w:val="000000" w:themeColor="text1"/>
          <w:u w:val="single"/>
          <w:lang w:val="fr-FR" w:eastAsia="en-GB"/>
        </w:rPr>
        <w:t xml:space="preserve"> </w:t>
      </w:r>
      <w:proofErr w:type="spellStart"/>
      <w:r w:rsidRPr="008760FE">
        <w:rPr>
          <w:rFonts w:ascii="Arial" w:eastAsia="Times New Roman" w:hAnsi="Arial" w:cs="Arial"/>
          <w:color w:val="000000" w:themeColor="text1"/>
          <w:u w:val="single"/>
          <w:lang w:val="fr-FR" w:eastAsia="en-GB"/>
        </w:rPr>
        <w:t>redazionali</w:t>
      </w:r>
      <w:proofErr w:type="spellEnd"/>
      <w:r w:rsidR="00B74390" w:rsidRPr="008760FE">
        <w:rPr>
          <w:rFonts w:ascii="Arial" w:eastAsia="Times New Roman" w:hAnsi="Arial" w:cs="Arial"/>
          <w:color w:val="000000" w:themeColor="text1"/>
          <w:u w:val="single"/>
          <w:lang w:val="fr-FR" w:eastAsia="en-GB"/>
        </w:rPr>
        <w:t>:</w:t>
      </w:r>
    </w:p>
    <w:p w14:paraId="722E639E" w14:textId="77777777" w:rsidR="00B74390" w:rsidRPr="00BC044E" w:rsidRDefault="00B74390" w:rsidP="00B74390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8760FE">
        <w:rPr>
          <w:rFonts w:ascii="Arial" w:eastAsia="Times New Roman" w:hAnsi="Arial" w:cs="Arial"/>
          <w:color w:val="000000" w:themeColor="text1"/>
          <w:lang w:val="fr-FR" w:eastAsia="en-GB"/>
        </w:rPr>
        <w:t>Dr.-</w:t>
      </w:r>
      <w:proofErr w:type="spellStart"/>
      <w:r w:rsidRPr="008760FE">
        <w:rPr>
          <w:rFonts w:ascii="Arial" w:eastAsia="Times New Roman" w:hAnsi="Arial" w:cs="Arial"/>
          <w:color w:val="000000" w:themeColor="text1"/>
          <w:lang w:val="fr-FR" w:eastAsia="en-GB"/>
        </w:rPr>
        <w:t>Ing</w:t>
      </w:r>
      <w:proofErr w:type="spellEnd"/>
      <w:r w:rsidRPr="008760FE">
        <w:rPr>
          <w:rFonts w:ascii="Arial" w:eastAsia="Times New Roman" w:hAnsi="Arial" w:cs="Arial"/>
          <w:color w:val="000000" w:themeColor="text1"/>
          <w:lang w:val="fr-FR" w:eastAsia="en-GB"/>
        </w:rPr>
        <w:t xml:space="preserve">. </w:t>
      </w:r>
      <w:r w:rsidRPr="00BC044E">
        <w:rPr>
          <w:rFonts w:ascii="Arial" w:eastAsia="Times New Roman" w:hAnsi="Arial" w:cs="Arial"/>
          <w:color w:val="000000" w:themeColor="text1"/>
          <w:lang w:eastAsia="en-GB"/>
        </w:rPr>
        <w:t xml:space="preserve">Jörg Wolters, Konsens PR GmbH &amp; Co. KG, </w:t>
      </w:r>
    </w:p>
    <w:p w14:paraId="78B0A5B9" w14:textId="33CAC07B" w:rsidR="00B74390" w:rsidRPr="00BC044E" w:rsidRDefault="00A93C63" w:rsidP="00B74390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BC044E">
        <w:rPr>
          <w:rFonts w:ascii="Arial" w:eastAsia="Times New Roman" w:hAnsi="Arial" w:cs="Arial"/>
          <w:color w:val="000000" w:themeColor="text1"/>
          <w:lang w:eastAsia="en-GB"/>
        </w:rPr>
        <w:t>Im Kühlen Grund 10</w:t>
      </w:r>
      <w:r w:rsidR="00B74390" w:rsidRPr="00BC044E">
        <w:rPr>
          <w:rFonts w:ascii="Arial" w:eastAsia="Times New Roman" w:hAnsi="Arial" w:cs="Arial"/>
          <w:color w:val="000000" w:themeColor="text1"/>
          <w:lang w:eastAsia="en-GB"/>
        </w:rPr>
        <w:t>, D-64823 Groß-Umstadt, Germany – www.konsens.de</w:t>
      </w:r>
    </w:p>
    <w:p w14:paraId="2BD297AE" w14:textId="77777777" w:rsidR="00B74390" w:rsidRPr="00BC044E" w:rsidRDefault="00B74390" w:rsidP="00B74390">
      <w:pPr>
        <w:spacing w:after="0" w:line="240" w:lineRule="auto"/>
        <w:rPr>
          <w:rFonts w:ascii="Arial" w:eastAsia="Times New Roman" w:hAnsi="Arial" w:cs="Arial"/>
          <w:color w:val="000000" w:themeColor="text1"/>
          <w:u w:val="single"/>
          <w:lang w:eastAsia="en-GB"/>
        </w:rPr>
      </w:pPr>
      <w:r w:rsidRPr="00BC044E">
        <w:rPr>
          <w:rFonts w:ascii="Arial" w:eastAsia="Times New Roman" w:hAnsi="Arial" w:cs="Arial"/>
          <w:color w:val="000000" w:themeColor="text1"/>
          <w:lang w:eastAsia="en-GB"/>
        </w:rPr>
        <w:t xml:space="preserve">Tel.: +49 6078 9363 0, E-Mail: </w:t>
      </w:r>
      <w:hyperlink r:id="rId13" w:history="1">
        <w:r w:rsidRPr="00BC044E">
          <w:rPr>
            <w:rFonts w:ascii="Arial" w:eastAsia="Times New Roman" w:hAnsi="Arial" w:cs="Arial"/>
            <w:color w:val="000000" w:themeColor="text1"/>
            <w:u w:val="single"/>
            <w:lang w:eastAsia="en-GB"/>
          </w:rPr>
          <w:t>mail@konsens.de</w:t>
        </w:r>
      </w:hyperlink>
    </w:p>
    <w:p w14:paraId="4BEB6792" w14:textId="77777777" w:rsidR="004D76AE" w:rsidRPr="004D76AE" w:rsidRDefault="004D76AE" w:rsidP="004D76AE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before="240" w:after="0" w:line="240" w:lineRule="auto"/>
        <w:ind w:left="57"/>
        <w:jc w:val="center"/>
        <w:rPr>
          <w:rFonts w:ascii="Arial" w:eastAsia="Times New Roman" w:hAnsi="Arial" w:cs="Arial"/>
          <w:b/>
          <w:i/>
          <w:lang w:val="it-IT" w:eastAsia="en-GB"/>
        </w:rPr>
      </w:pPr>
      <w:r w:rsidRPr="004D76AE">
        <w:rPr>
          <w:rFonts w:ascii="Arial" w:hAnsi="Arial"/>
          <w:i/>
          <w:iCs/>
          <w:lang w:val="it-IT"/>
        </w:rPr>
        <w:t xml:space="preserve">I comunicati stampa di </w:t>
      </w:r>
      <w:proofErr w:type="spellStart"/>
      <w:r w:rsidRPr="004D76AE">
        <w:rPr>
          <w:rFonts w:ascii="Arial" w:hAnsi="Arial"/>
          <w:i/>
          <w:iCs/>
          <w:lang w:val="it-IT"/>
        </w:rPr>
        <w:t>HRSflow</w:t>
      </w:r>
      <w:proofErr w:type="spellEnd"/>
      <w:r w:rsidRPr="004D76AE">
        <w:rPr>
          <w:rFonts w:ascii="Arial" w:hAnsi="Arial"/>
          <w:i/>
          <w:iCs/>
          <w:lang w:val="it-IT"/>
        </w:rPr>
        <w:t xml:space="preserve"> con testo e immagini in risoluzione stampabile sono disponibili per il download all'indirizzo: </w:t>
      </w:r>
      <w:hyperlink r:id="rId14" w:history="1">
        <w:r w:rsidRPr="004D76AE">
          <w:rPr>
            <w:rStyle w:val="Hyperlink"/>
            <w:rFonts w:ascii="Arial" w:hAnsi="Arial"/>
            <w:i/>
            <w:iCs/>
            <w:lang w:val="it-IT"/>
          </w:rPr>
          <w:t>www.konsens.de/hrsflow.html</w:t>
        </w:r>
      </w:hyperlink>
      <w:r w:rsidRPr="004D76AE">
        <w:rPr>
          <w:rFonts w:ascii="Arial" w:hAnsi="Arial"/>
          <w:i/>
          <w:iCs/>
          <w:lang w:val="it-IT"/>
        </w:rPr>
        <w:t xml:space="preserve"> </w:t>
      </w:r>
    </w:p>
    <w:sectPr w:rsidR="004D76AE" w:rsidRPr="004D76AE" w:rsidSect="00265FD3">
      <w:headerReference w:type="first" r:id="rId15"/>
      <w:pgSz w:w="11907" w:h="16840" w:code="9"/>
      <w:pgMar w:top="1418" w:right="1418" w:bottom="426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8D6DB" w14:textId="77777777" w:rsidR="00425A74" w:rsidRDefault="00425A74" w:rsidP="00F43A4F">
      <w:pPr>
        <w:spacing w:after="0" w:line="240" w:lineRule="auto"/>
      </w:pPr>
      <w:r>
        <w:separator/>
      </w:r>
    </w:p>
  </w:endnote>
  <w:endnote w:type="continuationSeparator" w:id="0">
    <w:p w14:paraId="7667FA7B" w14:textId="77777777" w:rsidR="00425A74" w:rsidRDefault="00425A74" w:rsidP="00F43A4F">
      <w:pPr>
        <w:spacing w:after="0" w:line="240" w:lineRule="auto"/>
      </w:pPr>
      <w:r>
        <w:continuationSeparator/>
      </w:r>
    </w:p>
  </w:endnote>
  <w:endnote w:type="continuationNotice" w:id="1">
    <w:p w14:paraId="7B1F2992" w14:textId="77777777" w:rsidR="00425A74" w:rsidRDefault="00425A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7E37D" w14:textId="77777777" w:rsidR="00425A74" w:rsidRDefault="00425A74" w:rsidP="00F43A4F">
      <w:pPr>
        <w:spacing w:after="0" w:line="240" w:lineRule="auto"/>
      </w:pPr>
      <w:r>
        <w:separator/>
      </w:r>
    </w:p>
  </w:footnote>
  <w:footnote w:type="continuationSeparator" w:id="0">
    <w:p w14:paraId="557F31C8" w14:textId="77777777" w:rsidR="00425A74" w:rsidRDefault="00425A74" w:rsidP="00F43A4F">
      <w:pPr>
        <w:spacing w:after="0" w:line="240" w:lineRule="auto"/>
      </w:pPr>
      <w:r>
        <w:continuationSeparator/>
      </w:r>
    </w:p>
  </w:footnote>
  <w:footnote w:type="continuationNotice" w:id="1">
    <w:p w14:paraId="2477FDD9" w14:textId="77777777" w:rsidR="00425A74" w:rsidRDefault="00425A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1"/>
      <w:gridCol w:w="5046"/>
    </w:tblGrid>
    <w:tr w:rsidR="00F57E0B" w14:paraId="0AB898A9" w14:textId="77777777" w:rsidTr="00F57E0B">
      <w:tc>
        <w:tcPr>
          <w:tcW w:w="4257" w:type="dxa"/>
          <w:vAlign w:val="bottom"/>
        </w:tcPr>
        <w:p w14:paraId="6BB70D67" w14:textId="11B060F4" w:rsidR="00F57E0B" w:rsidRPr="00880B08" w:rsidRDefault="00F57E0B" w:rsidP="008552C4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Arial" w:eastAsia="Times New Roman" w:hAnsi="Arial" w:cs="Arial"/>
              <w:lang w:eastAsia="en-GB"/>
            </w:rPr>
          </w:pPr>
        </w:p>
      </w:tc>
      <w:tc>
        <w:tcPr>
          <w:tcW w:w="5030" w:type="dxa"/>
          <w:vAlign w:val="bottom"/>
        </w:tcPr>
        <w:p w14:paraId="688A0C38" w14:textId="77777777" w:rsidR="00F57E0B" w:rsidRDefault="00F57E0B" w:rsidP="005A79C3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>
            <w:rPr>
              <w:noProof/>
              <w:lang w:eastAsia="de-DE"/>
            </w:rPr>
            <w:drawing>
              <wp:inline distT="0" distB="0" distL="0" distR="0" wp14:anchorId="20401BBA" wp14:editId="56746C16">
                <wp:extent cx="3057525" cy="514350"/>
                <wp:effectExtent l="0" t="0" r="952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03BE73" w14:textId="77777777" w:rsidR="00F57E0B" w:rsidRDefault="00F57E0B" w:rsidP="005A79C3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</w:p>
        <w:p w14:paraId="11AE1028" w14:textId="77777777" w:rsidR="00F57E0B" w:rsidRDefault="00F57E0B" w:rsidP="005A79C3">
          <w:pPr>
            <w:spacing w:after="0" w:line="240" w:lineRule="auto"/>
            <w:jc w:val="right"/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</w:pPr>
        </w:p>
        <w:p w14:paraId="5DAE81DB" w14:textId="7B04AEE8" w:rsidR="00F57E0B" w:rsidRDefault="00101EED" w:rsidP="00073226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  <w:t>PRESS</w:t>
          </w:r>
          <w:r w:rsidR="00073226"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  <w:t xml:space="preserve"> RELEASE</w:t>
          </w:r>
        </w:p>
      </w:tc>
    </w:tr>
  </w:tbl>
  <w:p w14:paraId="66C546A9" w14:textId="77777777" w:rsidR="00207830" w:rsidRDefault="002078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3B0"/>
    <w:multiLevelType w:val="multilevel"/>
    <w:tmpl w:val="A53A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969BD"/>
    <w:multiLevelType w:val="hybridMultilevel"/>
    <w:tmpl w:val="859A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E7E89"/>
    <w:multiLevelType w:val="hybridMultilevel"/>
    <w:tmpl w:val="41F230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25571"/>
    <w:multiLevelType w:val="hybridMultilevel"/>
    <w:tmpl w:val="23908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818CE"/>
    <w:multiLevelType w:val="hybridMultilevel"/>
    <w:tmpl w:val="BA445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92DB4"/>
    <w:multiLevelType w:val="hybridMultilevel"/>
    <w:tmpl w:val="235A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4F"/>
    <w:rsid w:val="00003C0E"/>
    <w:rsid w:val="00007A55"/>
    <w:rsid w:val="000118C9"/>
    <w:rsid w:val="00016C20"/>
    <w:rsid w:val="00017B3B"/>
    <w:rsid w:val="00020F49"/>
    <w:rsid w:val="00021288"/>
    <w:rsid w:val="00021EF8"/>
    <w:rsid w:val="0002446B"/>
    <w:rsid w:val="000306FF"/>
    <w:rsid w:val="0003272E"/>
    <w:rsid w:val="00034F38"/>
    <w:rsid w:val="00043C18"/>
    <w:rsid w:val="00045EA6"/>
    <w:rsid w:val="000461F8"/>
    <w:rsid w:val="00046345"/>
    <w:rsid w:val="000464BA"/>
    <w:rsid w:val="000550B1"/>
    <w:rsid w:val="000557B3"/>
    <w:rsid w:val="0005609D"/>
    <w:rsid w:val="000564C3"/>
    <w:rsid w:val="00061217"/>
    <w:rsid w:val="00064B74"/>
    <w:rsid w:val="000653CF"/>
    <w:rsid w:val="00072694"/>
    <w:rsid w:val="00073226"/>
    <w:rsid w:val="00073544"/>
    <w:rsid w:val="0007356D"/>
    <w:rsid w:val="0007368C"/>
    <w:rsid w:val="00077016"/>
    <w:rsid w:val="00081EA4"/>
    <w:rsid w:val="000853EB"/>
    <w:rsid w:val="0008779D"/>
    <w:rsid w:val="0009393B"/>
    <w:rsid w:val="00094340"/>
    <w:rsid w:val="0009630A"/>
    <w:rsid w:val="000964CF"/>
    <w:rsid w:val="00097952"/>
    <w:rsid w:val="000A2650"/>
    <w:rsid w:val="000A54FC"/>
    <w:rsid w:val="000B1167"/>
    <w:rsid w:val="000B3982"/>
    <w:rsid w:val="000B7EAA"/>
    <w:rsid w:val="000C0ED2"/>
    <w:rsid w:val="000C3071"/>
    <w:rsid w:val="000C503E"/>
    <w:rsid w:val="000C6396"/>
    <w:rsid w:val="000E29EB"/>
    <w:rsid w:val="000E372A"/>
    <w:rsid w:val="000F0FAF"/>
    <w:rsid w:val="000F1D81"/>
    <w:rsid w:val="000F1FA5"/>
    <w:rsid w:val="000F2789"/>
    <w:rsid w:val="000F2B27"/>
    <w:rsid w:val="000F2C7C"/>
    <w:rsid w:val="000F647F"/>
    <w:rsid w:val="000F726C"/>
    <w:rsid w:val="0010086D"/>
    <w:rsid w:val="00101EED"/>
    <w:rsid w:val="001026CD"/>
    <w:rsid w:val="00102C80"/>
    <w:rsid w:val="00110945"/>
    <w:rsid w:val="00110AA1"/>
    <w:rsid w:val="0011415A"/>
    <w:rsid w:val="00114D97"/>
    <w:rsid w:val="001165E2"/>
    <w:rsid w:val="00121F7B"/>
    <w:rsid w:val="00130799"/>
    <w:rsid w:val="00133E0B"/>
    <w:rsid w:val="00137378"/>
    <w:rsid w:val="00140DD9"/>
    <w:rsid w:val="00142994"/>
    <w:rsid w:val="001451D1"/>
    <w:rsid w:val="00145B8C"/>
    <w:rsid w:val="00150278"/>
    <w:rsid w:val="00151224"/>
    <w:rsid w:val="001540C4"/>
    <w:rsid w:val="00155D99"/>
    <w:rsid w:val="0015690C"/>
    <w:rsid w:val="00162763"/>
    <w:rsid w:val="001643A2"/>
    <w:rsid w:val="0016614D"/>
    <w:rsid w:val="001671E3"/>
    <w:rsid w:val="001706A6"/>
    <w:rsid w:val="001722E9"/>
    <w:rsid w:val="00177E9D"/>
    <w:rsid w:val="001800F8"/>
    <w:rsid w:val="00180673"/>
    <w:rsid w:val="00184535"/>
    <w:rsid w:val="001861DD"/>
    <w:rsid w:val="001861EA"/>
    <w:rsid w:val="00186727"/>
    <w:rsid w:val="00191F33"/>
    <w:rsid w:val="00192B47"/>
    <w:rsid w:val="00193D27"/>
    <w:rsid w:val="001944F2"/>
    <w:rsid w:val="0019671B"/>
    <w:rsid w:val="00197AC4"/>
    <w:rsid w:val="001A00C5"/>
    <w:rsid w:val="001A236A"/>
    <w:rsid w:val="001A5BAF"/>
    <w:rsid w:val="001A7119"/>
    <w:rsid w:val="001B7F64"/>
    <w:rsid w:val="001C424F"/>
    <w:rsid w:val="001C558E"/>
    <w:rsid w:val="001C635C"/>
    <w:rsid w:val="001D0A13"/>
    <w:rsid w:val="001D196A"/>
    <w:rsid w:val="001D1BAA"/>
    <w:rsid w:val="001D270F"/>
    <w:rsid w:val="001D3AE5"/>
    <w:rsid w:val="001D581B"/>
    <w:rsid w:val="001E15EC"/>
    <w:rsid w:val="001E276A"/>
    <w:rsid w:val="001E6BD3"/>
    <w:rsid w:val="001F09F8"/>
    <w:rsid w:val="001F0FF0"/>
    <w:rsid w:val="001F3BF5"/>
    <w:rsid w:val="001F7A58"/>
    <w:rsid w:val="0020543F"/>
    <w:rsid w:val="002057E5"/>
    <w:rsid w:val="0020704F"/>
    <w:rsid w:val="002072D6"/>
    <w:rsid w:val="00207830"/>
    <w:rsid w:val="002123B1"/>
    <w:rsid w:val="002145A3"/>
    <w:rsid w:val="00215919"/>
    <w:rsid w:val="002210A8"/>
    <w:rsid w:val="002228EE"/>
    <w:rsid w:val="00225C9C"/>
    <w:rsid w:val="0022610E"/>
    <w:rsid w:val="00226326"/>
    <w:rsid w:val="0023045D"/>
    <w:rsid w:val="0023451B"/>
    <w:rsid w:val="00243B7A"/>
    <w:rsid w:val="00247798"/>
    <w:rsid w:val="002479BB"/>
    <w:rsid w:val="002551E1"/>
    <w:rsid w:val="00261691"/>
    <w:rsid w:val="002620B5"/>
    <w:rsid w:val="0026283E"/>
    <w:rsid w:val="00265FD3"/>
    <w:rsid w:val="002721BD"/>
    <w:rsid w:val="002721D5"/>
    <w:rsid w:val="00274E71"/>
    <w:rsid w:val="00276142"/>
    <w:rsid w:val="00277A0A"/>
    <w:rsid w:val="00280245"/>
    <w:rsid w:val="002808CE"/>
    <w:rsid w:val="00282120"/>
    <w:rsid w:val="00283FBE"/>
    <w:rsid w:val="00284B8D"/>
    <w:rsid w:val="002902C6"/>
    <w:rsid w:val="002930D2"/>
    <w:rsid w:val="002A101A"/>
    <w:rsid w:val="002A13DC"/>
    <w:rsid w:val="002A2741"/>
    <w:rsid w:val="002A4FE6"/>
    <w:rsid w:val="002A528A"/>
    <w:rsid w:val="002A7CE6"/>
    <w:rsid w:val="002B0E02"/>
    <w:rsid w:val="002B1701"/>
    <w:rsid w:val="002B2A97"/>
    <w:rsid w:val="002B392B"/>
    <w:rsid w:val="002B43F6"/>
    <w:rsid w:val="002C15CE"/>
    <w:rsid w:val="002C322D"/>
    <w:rsid w:val="002D0C5D"/>
    <w:rsid w:val="002D57A1"/>
    <w:rsid w:val="002E0178"/>
    <w:rsid w:val="002E2796"/>
    <w:rsid w:val="002E5BDF"/>
    <w:rsid w:val="002E6D5D"/>
    <w:rsid w:val="002E7007"/>
    <w:rsid w:val="002F0924"/>
    <w:rsid w:val="002F2277"/>
    <w:rsid w:val="002F3976"/>
    <w:rsid w:val="002F4311"/>
    <w:rsid w:val="003005F2"/>
    <w:rsid w:val="00303B56"/>
    <w:rsid w:val="0030405D"/>
    <w:rsid w:val="00310357"/>
    <w:rsid w:val="0031118F"/>
    <w:rsid w:val="00313B3A"/>
    <w:rsid w:val="00316294"/>
    <w:rsid w:val="00317052"/>
    <w:rsid w:val="00325AAB"/>
    <w:rsid w:val="003302DD"/>
    <w:rsid w:val="00335040"/>
    <w:rsid w:val="00337E32"/>
    <w:rsid w:val="00341244"/>
    <w:rsid w:val="00345675"/>
    <w:rsid w:val="003509F8"/>
    <w:rsid w:val="00350A7B"/>
    <w:rsid w:val="00353188"/>
    <w:rsid w:val="00353A32"/>
    <w:rsid w:val="00366C1C"/>
    <w:rsid w:val="00372E73"/>
    <w:rsid w:val="003738A2"/>
    <w:rsid w:val="003757B3"/>
    <w:rsid w:val="00376059"/>
    <w:rsid w:val="003829EF"/>
    <w:rsid w:val="00382D90"/>
    <w:rsid w:val="00383B45"/>
    <w:rsid w:val="00385D86"/>
    <w:rsid w:val="00386F42"/>
    <w:rsid w:val="00390BF4"/>
    <w:rsid w:val="00390EC2"/>
    <w:rsid w:val="0039407F"/>
    <w:rsid w:val="0039424A"/>
    <w:rsid w:val="00395D84"/>
    <w:rsid w:val="003A197D"/>
    <w:rsid w:val="003A36ED"/>
    <w:rsid w:val="003A4473"/>
    <w:rsid w:val="003B08AE"/>
    <w:rsid w:val="003B2C26"/>
    <w:rsid w:val="003B3C97"/>
    <w:rsid w:val="003B73C1"/>
    <w:rsid w:val="003B769C"/>
    <w:rsid w:val="003C34FC"/>
    <w:rsid w:val="003C501D"/>
    <w:rsid w:val="003C5F76"/>
    <w:rsid w:val="003D1338"/>
    <w:rsid w:val="003D1419"/>
    <w:rsid w:val="003D53D5"/>
    <w:rsid w:val="003E402B"/>
    <w:rsid w:val="003E53A2"/>
    <w:rsid w:val="003E797E"/>
    <w:rsid w:val="003F0E6F"/>
    <w:rsid w:val="003F6796"/>
    <w:rsid w:val="003F6A15"/>
    <w:rsid w:val="0040144B"/>
    <w:rsid w:val="00405C45"/>
    <w:rsid w:val="00407B14"/>
    <w:rsid w:val="00412764"/>
    <w:rsid w:val="004154CC"/>
    <w:rsid w:val="00424942"/>
    <w:rsid w:val="00425A74"/>
    <w:rsid w:val="004275FF"/>
    <w:rsid w:val="00431669"/>
    <w:rsid w:val="0043393E"/>
    <w:rsid w:val="00441ADF"/>
    <w:rsid w:val="00441CB3"/>
    <w:rsid w:val="004462C0"/>
    <w:rsid w:val="00447066"/>
    <w:rsid w:val="0045449F"/>
    <w:rsid w:val="004565AA"/>
    <w:rsid w:val="00456CF9"/>
    <w:rsid w:val="00457B01"/>
    <w:rsid w:val="00460342"/>
    <w:rsid w:val="00461F1C"/>
    <w:rsid w:val="004622F2"/>
    <w:rsid w:val="004625DC"/>
    <w:rsid w:val="00471923"/>
    <w:rsid w:val="00473A38"/>
    <w:rsid w:val="00474977"/>
    <w:rsid w:val="00475049"/>
    <w:rsid w:val="0047665D"/>
    <w:rsid w:val="0048280F"/>
    <w:rsid w:val="00483DB1"/>
    <w:rsid w:val="00484D55"/>
    <w:rsid w:val="00491D74"/>
    <w:rsid w:val="00492689"/>
    <w:rsid w:val="004A608A"/>
    <w:rsid w:val="004B0273"/>
    <w:rsid w:val="004B578B"/>
    <w:rsid w:val="004B7CB9"/>
    <w:rsid w:val="004C0767"/>
    <w:rsid w:val="004C7079"/>
    <w:rsid w:val="004C7097"/>
    <w:rsid w:val="004C7E35"/>
    <w:rsid w:val="004D3E9A"/>
    <w:rsid w:val="004D59FF"/>
    <w:rsid w:val="004D76AE"/>
    <w:rsid w:val="004E1F03"/>
    <w:rsid w:val="004E3D6F"/>
    <w:rsid w:val="0050002F"/>
    <w:rsid w:val="00501EC1"/>
    <w:rsid w:val="00511088"/>
    <w:rsid w:val="00511B49"/>
    <w:rsid w:val="005129CA"/>
    <w:rsid w:val="00515BC5"/>
    <w:rsid w:val="00516CED"/>
    <w:rsid w:val="00523871"/>
    <w:rsid w:val="005266F0"/>
    <w:rsid w:val="00530199"/>
    <w:rsid w:val="005331C9"/>
    <w:rsid w:val="00541425"/>
    <w:rsid w:val="00542855"/>
    <w:rsid w:val="00546771"/>
    <w:rsid w:val="005608AE"/>
    <w:rsid w:val="00561CBD"/>
    <w:rsid w:val="00563CD0"/>
    <w:rsid w:val="00567290"/>
    <w:rsid w:val="005672D1"/>
    <w:rsid w:val="00571382"/>
    <w:rsid w:val="00571845"/>
    <w:rsid w:val="00577C31"/>
    <w:rsid w:val="00583B38"/>
    <w:rsid w:val="00593777"/>
    <w:rsid w:val="00594332"/>
    <w:rsid w:val="00595801"/>
    <w:rsid w:val="00597155"/>
    <w:rsid w:val="005A1D33"/>
    <w:rsid w:val="005A2FA0"/>
    <w:rsid w:val="005A3B6E"/>
    <w:rsid w:val="005A3D52"/>
    <w:rsid w:val="005A5470"/>
    <w:rsid w:val="005A6CFD"/>
    <w:rsid w:val="005B164E"/>
    <w:rsid w:val="005B4BC6"/>
    <w:rsid w:val="005B546F"/>
    <w:rsid w:val="005B56B1"/>
    <w:rsid w:val="005C0E8A"/>
    <w:rsid w:val="005C2037"/>
    <w:rsid w:val="005C3795"/>
    <w:rsid w:val="005C62E5"/>
    <w:rsid w:val="005D1827"/>
    <w:rsid w:val="005D4817"/>
    <w:rsid w:val="005D4B4A"/>
    <w:rsid w:val="005D4D57"/>
    <w:rsid w:val="005D75DA"/>
    <w:rsid w:val="005D79DD"/>
    <w:rsid w:val="005E46A3"/>
    <w:rsid w:val="005E5214"/>
    <w:rsid w:val="005E5ACE"/>
    <w:rsid w:val="005F3530"/>
    <w:rsid w:val="005F4F70"/>
    <w:rsid w:val="005F5C86"/>
    <w:rsid w:val="005F61AE"/>
    <w:rsid w:val="005F68D4"/>
    <w:rsid w:val="005F697B"/>
    <w:rsid w:val="005F70AD"/>
    <w:rsid w:val="00603E7E"/>
    <w:rsid w:val="00606B8B"/>
    <w:rsid w:val="006111F3"/>
    <w:rsid w:val="006127F9"/>
    <w:rsid w:val="00615A97"/>
    <w:rsid w:val="006230FA"/>
    <w:rsid w:val="00625A9E"/>
    <w:rsid w:val="0063264B"/>
    <w:rsid w:val="00634EFA"/>
    <w:rsid w:val="0063591E"/>
    <w:rsid w:val="00635DC7"/>
    <w:rsid w:val="00636B36"/>
    <w:rsid w:val="00637EC4"/>
    <w:rsid w:val="00644194"/>
    <w:rsid w:val="00655F41"/>
    <w:rsid w:val="00662846"/>
    <w:rsid w:val="00663747"/>
    <w:rsid w:val="00665A7C"/>
    <w:rsid w:val="00680220"/>
    <w:rsid w:val="00681EDF"/>
    <w:rsid w:val="006860E3"/>
    <w:rsid w:val="00687C80"/>
    <w:rsid w:val="00692367"/>
    <w:rsid w:val="0069634F"/>
    <w:rsid w:val="006A11FA"/>
    <w:rsid w:val="006A169C"/>
    <w:rsid w:val="006A7820"/>
    <w:rsid w:val="006B0201"/>
    <w:rsid w:val="006B0F3C"/>
    <w:rsid w:val="006B1889"/>
    <w:rsid w:val="006B46CB"/>
    <w:rsid w:val="006B48BD"/>
    <w:rsid w:val="006B5E35"/>
    <w:rsid w:val="006B6C5F"/>
    <w:rsid w:val="006C16E9"/>
    <w:rsid w:val="006C4B1D"/>
    <w:rsid w:val="006C6EFF"/>
    <w:rsid w:val="006D2958"/>
    <w:rsid w:val="006D592F"/>
    <w:rsid w:val="006D62D1"/>
    <w:rsid w:val="006E4B6F"/>
    <w:rsid w:val="006F0AD6"/>
    <w:rsid w:val="006F2A7B"/>
    <w:rsid w:val="006F338B"/>
    <w:rsid w:val="00704614"/>
    <w:rsid w:val="00704778"/>
    <w:rsid w:val="00707291"/>
    <w:rsid w:val="00710398"/>
    <w:rsid w:val="007106F4"/>
    <w:rsid w:val="00711485"/>
    <w:rsid w:val="00711D0A"/>
    <w:rsid w:val="0071298A"/>
    <w:rsid w:val="00717EBE"/>
    <w:rsid w:val="00720EBD"/>
    <w:rsid w:val="00721F84"/>
    <w:rsid w:val="00722D2E"/>
    <w:rsid w:val="00723B21"/>
    <w:rsid w:val="0073038A"/>
    <w:rsid w:val="0073350B"/>
    <w:rsid w:val="00740223"/>
    <w:rsid w:val="007408FE"/>
    <w:rsid w:val="0074229D"/>
    <w:rsid w:val="00743350"/>
    <w:rsid w:val="00744438"/>
    <w:rsid w:val="0075228F"/>
    <w:rsid w:val="0075348C"/>
    <w:rsid w:val="00755E01"/>
    <w:rsid w:val="0076018C"/>
    <w:rsid w:val="007628B0"/>
    <w:rsid w:val="00765F40"/>
    <w:rsid w:val="0077087B"/>
    <w:rsid w:val="00770F69"/>
    <w:rsid w:val="007776BD"/>
    <w:rsid w:val="00780A00"/>
    <w:rsid w:val="00782010"/>
    <w:rsid w:val="00790ABF"/>
    <w:rsid w:val="00794A8E"/>
    <w:rsid w:val="00795196"/>
    <w:rsid w:val="007A206A"/>
    <w:rsid w:val="007A776B"/>
    <w:rsid w:val="007B098B"/>
    <w:rsid w:val="007B1623"/>
    <w:rsid w:val="007B41C5"/>
    <w:rsid w:val="007B4BB1"/>
    <w:rsid w:val="007C037F"/>
    <w:rsid w:val="007C0C2A"/>
    <w:rsid w:val="007C4FC1"/>
    <w:rsid w:val="007D3316"/>
    <w:rsid w:val="007D3CBF"/>
    <w:rsid w:val="007E2F36"/>
    <w:rsid w:val="007E7D92"/>
    <w:rsid w:val="007F2619"/>
    <w:rsid w:val="007F27A4"/>
    <w:rsid w:val="008006C1"/>
    <w:rsid w:val="008028B7"/>
    <w:rsid w:val="0080302D"/>
    <w:rsid w:val="00803087"/>
    <w:rsid w:val="0080630D"/>
    <w:rsid w:val="008100E9"/>
    <w:rsid w:val="0081082A"/>
    <w:rsid w:val="008159BB"/>
    <w:rsid w:val="00823998"/>
    <w:rsid w:val="00826A52"/>
    <w:rsid w:val="00827970"/>
    <w:rsid w:val="00831AEE"/>
    <w:rsid w:val="0083539E"/>
    <w:rsid w:val="00847784"/>
    <w:rsid w:val="00852520"/>
    <w:rsid w:val="008552C4"/>
    <w:rsid w:val="008609DE"/>
    <w:rsid w:val="008615AA"/>
    <w:rsid w:val="0087027F"/>
    <w:rsid w:val="00871524"/>
    <w:rsid w:val="00875B8E"/>
    <w:rsid w:val="008760FE"/>
    <w:rsid w:val="00880B08"/>
    <w:rsid w:val="00886837"/>
    <w:rsid w:val="00886E76"/>
    <w:rsid w:val="00890CCB"/>
    <w:rsid w:val="00892282"/>
    <w:rsid w:val="00892EC5"/>
    <w:rsid w:val="008A03B9"/>
    <w:rsid w:val="008A258E"/>
    <w:rsid w:val="008A66ED"/>
    <w:rsid w:val="008B255A"/>
    <w:rsid w:val="008B3F43"/>
    <w:rsid w:val="008B538B"/>
    <w:rsid w:val="008C4F4C"/>
    <w:rsid w:val="008C579A"/>
    <w:rsid w:val="008C679D"/>
    <w:rsid w:val="008C7E7B"/>
    <w:rsid w:val="008D3911"/>
    <w:rsid w:val="008D5048"/>
    <w:rsid w:val="008D588D"/>
    <w:rsid w:val="008D6B81"/>
    <w:rsid w:val="008D7124"/>
    <w:rsid w:val="008F32D9"/>
    <w:rsid w:val="008F3361"/>
    <w:rsid w:val="008F35F1"/>
    <w:rsid w:val="009023C2"/>
    <w:rsid w:val="009028FD"/>
    <w:rsid w:val="009030C6"/>
    <w:rsid w:val="009035BA"/>
    <w:rsid w:val="0090366D"/>
    <w:rsid w:val="0090773E"/>
    <w:rsid w:val="00911E6C"/>
    <w:rsid w:val="00912A5A"/>
    <w:rsid w:val="00915B47"/>
    <w:rsid w:val="00917514"/>
    <w:rsid w:val="00921F48"/>
    <w:rsid w:val="009258BF"/>
    <w:rsid w:val="00930045"/>
    <w:rsid w:val="00931639"/>
    <w:rsid w:val="00931697"/>
    <w:rsid w:val="009331DF"/>
    <w:rsid w:val="009337FD"/>
    <w:rsid w:val="0093399E"/>
    <w:rsid w:val="009339DA"/>
    <w:rsid w:val="00935961"/>
    <w:rsid w:val="00942A8D"/>
    <w:rsid w:val="009533E8"/>
    <w:rsid w:val="00953969"/>
    <w:rsid w:val="00954266"/>
    <w:rsid w:val="00954A29"/>
    <w:rsid w:val="00957771"/>
    <w:rsid w:val="00970586"/>
    <w:rsid w:val="00971713"/>
    <w:rsid w:val="00976047"/>
    <w:rsid w:val="0097625A"/>
    <w:rsid w:val="00976910"/>
    <w:rsid w:val="00977E97"/>
    <w:rsid w:val="00985F65"/>
    <w:rsid w:val="009862B0"/>
    <w:rsid w:val="00986D2B"/>
    <w:rsid w:val="0099255E"/>
    <w:rsid w:val="009938D1"/>
    <w:rsid w:val="00993916"/>
    <w:rsid w:val="0099681A"/>
    <w:rsid w:val="009A125B"/>
    <w:rsid w:val="009D1B0B"/>
    <w:rsid w:val="009D29FD"/>
    <w:rsid w:val="009D6FD6"/>
    <w:rsid w:val="009D7C16"/>
    <w:rsid w:val="009E0D6A"/>
    <w:rsid w:val="009E2EE9"/>
    <w:rsid w:val="009E4E35"/>
    <w:rsid w:val="009E5BC4"/>
    <w:rsid w:val="009E6B3C"/>
    <w:rsid w:val="009F1869"/>
    <w:rsid w:val="009F32A0"/>
    <w:rsid w:val="009F382D"/>
    <w:rsid w:val="009F555D"/>
    <w:rsid w:val="009F6EB7"/>
    <w:rsid w:val="00A006CC"/>
    <w:rsid w:val="00A007CC"/>
    <w:rsid w:val="00A01275"/>
    <w:rsid w:val="00A045AD"/>
    <w:rsid w:val="00A07156"/>
    <w:rsid w:val="00A1196E"/>
    <w:rsid w:val="00A20550"/>
    <w:rsid w:val="00A21D28"/>
    <w:rsid w:val="00A25833"/>
    <w:rsid w:val="00A25AC3"/>
    <w:rsid w:val="00A30AE7"/>
    <w:rsid w:val="00A3350E"/>
    <w:rsid w:val="00A33703"/>
    <w:rsid w:val="00A35A44"/>
    <w:rsid w:val="00A377E8"/>
    <w:rsid w:val="00A378A2"/>
    <w:rsid w:val="00A37D97"/>
    <w:rsid w:val="00A411D2"/>
    <w:rsid w:val="00A454BE"/>
    <w:rsid w:val="00A46BB8"/>
    <w:rsid w:val="00A473E7"/>
    <w:rsid w:val="00A5003E"/>
    <w:rsid w:val="00A5364D"/>
    <w:rsid w:val="00A567DA"/>
    <w:rsid w:val="00A60888"/>
    <w:rsid w:val="00A60F6A"/>
    <w:rsid w:val="00A64399"/>
    <w:rsid w:val="00A77C5F"/>
    <w:rsid w:val="00A80A1B"/>
    <w:rsid w:val="00A86B9E"/>
    <w:rsid w:val="00A872C6"/>
    <w:rsid w:val="00A90500"/>
    <w:rsid w:val="00A91D7C"/>
    <w:rsid w:val="00A9306A"/>
    <w:rsid w:val="00A93C63"/>
    <w:rsid w:val="00A97BC2"/>
    <w:rsid w:val="00AA25EC"/>
    <w:rsid w:val="00AA48A8"/>
    <w:rsid w:val="00AA4AC1"/>
    <w:rsid w:val="00AB067B"/>
    <w:rsid w:val="00AB26AE"/>
    <w:rsid w:val="00AB3A6B"/>
    <w:rsid w:val="00AC0FD5"/>
    <w:rsid w:val="00AC1CE0"/>
    <w:rsid w:val="00AC1FA8"/>
    <w:rsid w:val="00AC3475"/>
    <w:rsid w:val="00AC41C4"/>
    <w:rsid w:val="00AC532F"/>
    <w:rsid w:val="00AC55C0"/>
    <w:rsid w:val="00AC56AA"/>
    <w:rsid w:val="00AD1B47"/>
    <w:rsid w:val="00AE6FE5"/>
    <w:rsid w:val="00AF09BB"/>
    <w:rsid w:val="00AF529D"/>
    <w:rsid w:val="00B049B1"/>
    <w:rsid w:val="00B04B29"/>
    <w:rsid w:val="00B04FFB"/>
    <w:rsid w:val="00B134A1"/>
    <w:rsid w:val="00B1530D"/>
    <w:rsid w:val="00B21DB0"/>
    <w:rsid w:val="00B22A87"/>
    <w:rsid w:val="00B2774F"/>
    <w:rsid w:val="00B30917"/>
    <w:rsid w:val="00B33BE9"/>
    <w:rsid w:val="00B34BCC"/>
    <w:rsid w:val="00B35454"/>
    <w:rsid w:val="00B42482"/>
    <w:rsid w:val="00B43C32"/>
    <w:rsid w:val="00B46117"/>
    <w:rsid w:val="00B46242"/>
    <w:rsid w:val="00B536C2"/>
    <w:rsid w:val="00B53DA6"/>
    <w:rsid w:val="00B606F4"/>
    <w:rsid w:val="00B64C80"/>
    <w:rsid w:val="00B70152"/>
    <w:rsid w:val="00B7242E"/>
    <w:rsid w:val="00B73441"/>
    <w:rsid w:val="00B74390"/>
    <w:rsid w:val="00B77306"/>
    <w:rsid w:val="00B77DDC"/>
    <w:rsid w:val="00B83D93"/>
    <w:rsid w:val="00BA13B6"/>
    <w:rsid w:val="00BA57C0"/>
    <w:rsid w:val="00BB2079"/>
    <w:rsid w:val="00BB4D15"/>
    <w:rsid w:val="00BC044E"/>
    <w:rsid w:val="00BC0782"/>
    <w:rsid w:val="00BC2D78"/>
    <w:rsid w:val="00BC5AB1"/>
    <w:rsid w:val="00BD1FE5"/>
    <w:rsid w:val="00BD2386"/>
    <w:rsid w:val="00BD4343"/>
    <w:rsid w:val="00BD7D75"/>
    <w:rsid w:val="00BE0730"/>
    <w:rsid w:val="00BE31CE"/>
    <w:rsid w:val="00BE4088"/>
    <w:rsid w:val="00BE5E0C"/>
    <w:rsid w:val="00BE601A"/>
    <w:rsid w:val="00BE68CC"/>
    <w:rsid w:val="00BF3183"/>
    <w:rsid w:val="00C01B37"/>
    <w:rsid w:val="00C043BC"/>
    <w:rsid w:val="00C10E01"/>
    <w:rsid w:val="00C128F1"/>
    <w:rsid w:val="00C146E8"/>
    <w:rsid w:val="00C1615C"/>
    <w:rsid w:val="00C238B3"/>
    <w:rsid w:val="00C320E1"/>
    <w:rsid w:val="00C35764"/>
    <w:rsid w:val="00C35F4F"/>
    <w:rsid w:val="00C42669"/>
    <w:rsid w:val="00C42BA1"/>
    <w:rsid w:val="00C45B30"/>
    <w:rsid w:val="00C45B99"/>
    <w:rsid w:val="00C539F0"/>
    <w:rsid w:val="00C56D14"/>
    <w:rsid w:val="00C636CF"/>
    <w:rsid w:val="00C67E9C"/>
    <w:rsid w:val="00C72CBA"/>
    <w:rsid w:val="00C77F99"/>
    <w:rsid w:val="00C824BB"/>
    <w:rsid w:val="00C84304"/>
    <w:rsid w:val="00C857EA"/>
    <w:rsid w:val="00C865B4"/>
    <w:rsid w:val="00C90CD1"/>
    <w:rsid w:val="00C92719"/>
    <w:rsid w:val="00C949C0"/>
    <w:rsid w:val="00C97CB5"/>
    <w:rsid w:val="00CA12F0"/>
    <w:rsid w:val="00CA55F5"/>
    <w:rsid w:val="00CA7D33"/>
    <w:rsid w:val="00CB7464"/>
    <w:rsid w:val="00CC3FEB"/>
    <w:rsid w:val="00CD19ED"/>
    <w:rsid w:val="00CD3AC2"/>
    <w:rsid w:val="00CD71C5"/>
    <w:rsid w:val="00CE4554"/>
    <w:rsid w:val="00CE6CE7"/>
    <w:rsid w:val="00CF0866"/>
    <w:rsid w:val="00CF7BDA"/>
    <w:rsid w:val="00D01081"/>
    <w:rsid w:val="00D04256"/>
    <w:rsid w:val="00D061C8"/>
    <w:rsid w:val="00D06952"/>
    <w:rsid w:val="00D12A49"/>
    <w:rsid w:val="00D132EC"/>
    <w:rsid w:val="00D15D73"/>
    <w:rsid w:val="00D20332"/>
    <w:rsid w:val="00D222A3"/>
    <w:rsid w:val="00D25527"/>
    <w:rsid w:val="00D318A2"/>
    <w:rsid w:val="00D404F1"/>
    <w:rsid w:val="00D43092"/>
    <w:rsid w:val="00D43DA6"/>
    <w:rsid w:val="00D47037"/>
    <w:rsid w:val="00D514C2"/>
    <w:rsid w:val="00D51DDB"/>
    <w:rsid w:val="00D525BF"/>
    <w:rsid w:val="00D569B6"/>
    <w:rsid w:val="00D60868"/>
    <w:rsid w:val="00D64159"/>
    <w:rsid w:val="00D73D95"/>
    <w:rsid w:val="00D76E5C"/>
    <w:rsid w:val="00D81611"/>
    <w:rsid w:val="00D8305E"/>
    <w:rsid w:val="00D84E91"/>
    <w:rsid w:val="00D929B5"/>
    <w:rsid w:val="00D93D86"/>
    <w:rsid w:val="00D9680C"/>
    <w:rsid w:val="00DA2564"/>
    <w:rsid w:val="00DA521E"/>
    <w:rsid w:val="00DA788F"/>
    <w:rsid w:val="00DB507D"/>
    <w:rsid w:val="00DB68F9"/>
    <w:rsid w:val="00DB6EE3"/>
    <w:rsid w:val="00DB719A"/>
    <w:rsid w:val="00DB74B7"/>
    <w:rsid w:val="00DB7830"/>
    <w:rsid w:val="00DB7F29"/>
    <w:rsid w:val="00DC60AB"/>
    <w:rsid w:val="00DC6B89"/>
    <w:rsid w:val="00DE375D"/>
    <w:rsid w:val="00DE7599"/>
    <w:rsid w:val="00E106F6"/>
    <w:rsid w:val="00E110D8"/>
    <w:rsid w:val="00E162DD"/>
    <w:rsid w:val="00E220BA"/>
    <w:rsid w:val="00E223DC"/>
    <w:rsid w:val="00E31FE2"/>
    <w:rsid w:val="00E3452A"/>
    <w:rsid w:val="00E3511A"/>
    <w:rsid w:val="00E36CE1"/>
    <w:rsid w:val="00E43BC8"/>
    <w:rsid w:val="00E4488D"/>
    <w:rsid w:val="00E46398"/>
    <w:rsid w:val="00E46782"/>
    <w:rsid w:val="00E47B72"/>
    <w:rsid w:val="00E47BB9"/>
    <w:rsid w:val="00E51E28"/>
    <w:rsid w:val="00E52000"/>
    <w:rsid w:val="00E5310C"/>
    <w:rsid w:val="00E55EDD"/>
    <w:rsid w:val="00E568DB"/>
    <w:rsid w:val="00E65FD8"/>
    <w:rsid w:val="00E67F54"/>
    <w:rsid w:val="00E74149"/>
    <w:rsid w:val="00E7586E"/>
    <w:rsid w:val="00E8001B"/>
    <w:rsid w:val="00E80645"/>
    <w:rsid w:val="00E814B3"/>
    <w:rsid w:val="00E83F80"/>
    <w:rsid w:val="00E87237"/>
    <w:rsid w:val="00E929A8"/>
    <w:rsid w:val="00EA13BF"/>
    <w:rsid w:val="00EA4C7A"/>
    <w:rsid w:val="00EB0C7F"/>
    <w:rsid w:val="00EB1645"/>
    <w:rsid w:val="00EB3AE5"/>
    <w:rsid w:val="00EC1A15"/>
    <w:rsid w:val="00ED6016"/>
    <w:rsid w:val="00ED6577"/>
    <w:rsid w:val="00ED70FE"/>
    <w:rsid w:val="00EE63A3"/>
    <w:rsid w:val="00EE68BF"/>
    <w:rsid w:val="00EE6E43"/>
    <w:rsid w:val="00EF3798"/>
    <w:rsid w:val="00EF6205"/>
    <w:rsid w:val="00F0050B"/>
    <w:rsid w:val="00F0072A"/>
    <w:rsid w:val="00F06430"/>
    <w:rsid w:val="00F201A1"/>
    <w:rsid w:val="00F21CF5"/>
    <w:rsid w:val="00F237A9"/>
    <w:rsid w:val="00F24D34"/>
    <w:rsid w:val="00F262D1"/>
    <w:rsid w:val="00F275E1"/>
    <w:rsid w:val="00F302AC"/>
    <w:rsid w:val="00F35B80"/>
    <w:rsid w:val="00F37055"/>
    <w:rsid w:val="00F37645"/>
    <w:rsid w:val="00F40F57"/>
    <w:rsid w:val="00F43A4F"/>
    <w:rsid w:val="00F5003F"/>
    <w:rsid w:val="00F51C26"/>
    <w:rsid w:val="00F52212"/>
    <w:rsid w:val="00F523FE"/>
    <w:rsid w:val="00F52B69"/>
    <w:rsid w:val="00F55969"/>
    <w:rsid w:val="00F57E0B"/>
    <w:rsid w:val="00F604FD"/>
    <w:rsid w:val="00F611A4"/>
    <w:rsid w:val="00F62BAA"/>
    <w:rsid w:val="00F6406A"/>
    <w:rsid w:val="00F70015"/>
    <w:rsid w:val="00F702F6"/>
    <w:rsid w:val="00F710B7"/>
    <w:rsid w:val="00F71782"/>
    <w:rsid w:val="00F82DB3"/>
    <w:rsid w:val="00F82F92"/>
    <w:rsid w:val="00F8415C"/>
    <w:rsid w:val="00F929A3"/>
    <w:rsid w:val="00F94AA5"/>
    <w:rsid w:val="00FA1683"/>
    <w:rsid w:val="00FA32A7"/>
    <w:rsid w:val="00FA6883"/>
    <w:rsid w:val="00FB0002"/>
    <w:rsid w:val="00FB1BD0"/>
    <w:rsid w:val="00FB2788"/>
    <w:rsid w:val="00FB6C89"/>
    <w:rsid w:val="00FB7818"/>
    <w:rsid w:val="00FC3A5C"/>
    <w:rsid w:val="00FC4E32"/>
    <w:rsid w:val="00FC6D49"/>
    <w:rsid w:val="00FD1E02"/>
    <w:rsid w:val="00FD217E"/>
    <w:rsid w:val="00FF3290"/>
    <w:rsid w:val="00FF6FC0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3F67D1A5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7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0E3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7F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7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0E3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7F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43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60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98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70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il@konsens.de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onsens.de/hrsflow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6B98C1489464CBD69B1529B9D3517" ma:contentTypeVersion="13" ma:contentTypeDescription="Create a new document." ma:contentTypeScope="" ma:versionID="b430463e1a8ed69755d9da486258b342">
  <xsd:schema xmlns:xsd="http://www.w3.org/2001/XMLSchema" xmlns:xs="http://www.w3.org/2001/XMLSchema" xmlns:p="http://schemas.microsoft.com/office/2006/metadata/properties" xmlns:ns3="bb26955c-33b6-47ef-b98d-0277c4e91f4a" xmlns:ns4="c16ccc84-b932-4602-97fd-4a72819b6e3a" targetNamespace="http://schemas.microsoft.com/office/2006/metadata/properties" ma:root="true" ma:fieldsID="1b2551034e80ad8d89e55dce9c6aa395" ns3:_="" ns4:_="">
    <xsd:import namespace="bb26955c-33b6-47ef-b98d-0277c4e91f4a"/>
    <xsd:import namespace="c16ccc84-b932-4602-97fd-4a72819b6e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6955c-33b6-47ef-b98d-0277c4e91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ccc84-b932-4602-97fd-4a72819b6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55D3-A51D-4FD7-8AF8-53F1F2E2D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E9DF69-7199-42EC-84F2-2EA5231AD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6955c-33b6-47ef-b98d-0277c4e91f4a"/>
    <ds:schemaRef ds:uri="c16ccc84-b932-4602-97fd-4a72819b6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A0FDE-7024-47D5-9E05-FF076139F9FC}">
  <ds:schemaRefs>
    <ds:schemaRef ds:uri="http://schemas.microsoft.com/office/2006/metadata/properties"/>
    <ds:schemaRef ds:uri="bb26955c-33b6-47ef-b98d-0277c4e91f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16ccc84-b932-4602-97fd-4a72819b6e3a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10D28BC-8A69-4EEB-8B46-2A10549D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3CA8CEF1.dotm</Template>
  <TotalTime>0</TotalTime>
  <Pages>2</Pages>
  <Words>627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4535</CharactersWithSpaces>
  <SharedDoc>false</SharedDoc>
  <HLinks>
    <vt:vector size="6" baseType="variant"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http://www.hrsflow.com/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Sposny</dc:creator>
  <cp:lastModifiedBy>Barbara Welsch</cp:lastModifiedBy>
  <cp:revision>12</cp:revision>
  <cp:lastPrinted>2019-09-02T12:16:00Z</cp:lastPrinted>
  <dcterms:created xsi:type="dcterms:W3CDTF">2020-08-20T11:44:00Z</dcterms:created>
  <dcterms:modified xsi:type="dcterms:W3CDTF">2020-09-02T07:41:00Z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0x01010013D6B98C1489464CBD69B1529B9D3517</vt:lpwstr>
  </property>
</Properties>
</file>