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69B4" w14:textId="0E7553BD" w:rsidR="00F24614" w:rsidRPr="007E6001" w:rsidRDefault="00B65B42" w:rsidP="00DC294A">
      <w:pPr>
        <w:pStyle w:val="Titel"/>
        <w:spacing w:before="240"/>
        <w:rPr>
          <w:rFonts w:eastAsia="Microsoft YaHei"/>
          <w:lang w:val="en-GB" w:eastAsia="zh-CN"/>
        </w:rPr>
      </w:pPr>
      <w:bookmarkStart w:id="0" w:name="_Hlk53062384"/>
      <w:r w:rsidRPr="007E6001">
        <w:rPr>
          <w:rFonts w:eastAsia="Microsoft YaHei"/>
          <w:lang w:val="en-GB" w:eastAsia="zh-CN"/>
        </w:rPr>
        <w:t>新闻稿</w:t>
      </w:r>
    </w:p>
    <w:bookmarkEnd w:id="0"/>
    <w:p w14:paraId="4653A6DC" w14:textId="6C42DE6B" w:rsidR="00FD7B46" w:rsidRPr="007E6001" w:rsidRDefault="00B65B42" w:rsidP="0050199C">
      <w:pPr>
        <w:spacing w:before="360" w:line="240" w:lineRule="auto"/>
        <w:jc w:val="left"/>
        <w:rPr>
          <w:rFonts w:eastAsia="Microsoft YaHei" w:cs="Arial"/>
          <w:b/>
          <w:bCs/>
          <w:color w:val="EB0000"/>
          <w:sz w:val="31"/>
          <w:szCs w:val="31"/>
          <w:lang w:val="en-US" w:eastAsia="zh-CN"/>
        </w:rPr>
      </w:pPr>
      <w:r w:rsidRPr="007E6001">
        <w:rPr>
          <w:rFonts w:eastAsia="Microsoft YaHei" w:cs="Arial"/>
          <w:b/>
          <w:bCs/>
          <w:color w:val="EB0000"/>
          <w:sz w:val="31"/>
          <w:szCs w:val="31"/>
          <w:lang w:val="en-US" w:eastAsia="zh-CN"/>
        </w:rPr>
        <w:t>欧瑞康好塑</w:t>
      </w:r>
      <w:r w:rsidR="007E6001" w:rsidRPr="007E6001">
        <w:rPr>
          <w:rFonts w:eastAsia="Microsoft YaHei" w:cs="Arial"/>
          <w:b/>
          <w:bCs/>
          <w:color w:val="EB0000"/>
          <w:sz w:val="31"/>
          <w:szCs w:val="31"/>
          <w:lang w:val="en-US" w:eastAsia="zh-CN"/>
        </w:rPr>
        <w:t>针对</w:t>
      </w:r>
      <w:r w:rsidRPr="007E6001">
        <w:rPr>
          <w:rFonts w:eastAsia="Microsoft YaHei" w:cs="Arial"/>
          <w:b/>
          <w:bCs/>
          <w:color w:val="EB0000"/>
          <w:sz w:val="31"/>
          <w:szCs w:val="31"/>
          <w:lang w:val="en-US" w:eastAsia="zh-CN"/>
        </w:rPr>
        <w:t>再生材料</w:t>
      </w:r>
      <w:r w:rsidR="007E6001" w:rsidRPr="007E6001">
        <w:rPr>
          <w:rFonts w:eastAsia="Microsoft YaHei" w:cs="Arial"/>
          <w:b/>
          <w:bCs/>
          <w:color w:val="EB0000"/>
          <w:sz w:val="31"/>
          <w:szCs w:val="31"/>
          <w:lang w:val="en-US" w:eastAsia="zh-CN"/>
        </w:rPr>
        <w:t>优化</w:t>
      </w:r>
      <w:r w:rsidRPr="007E6001">
        <w:rPr>
          <w:rFonts w:eastAsia="Microsoft YaHei" w:cs="Arial"/>
          <w:b/>
          <w:bCs/>
          <w:color w:val="EB0000"/>
          <w:sz w:val="31"/>
          <w:szCs w:val="31"/>
          <w:lang w:val="en-US" w:eastAsia="zh-CN"/>
        </w:rPr>
        <w:t>热流道系统</w:t>
      </w:r>
    </w:p>
    <w:p w14:paraId="6EFBA382" w14:textId="77777777" w:rsidR="007E6001" w:rsidRDefault="00B65B42" w:rsidP="007E6001">
      <w:pPr>
        <w:spacing w:before="240" w:line="240" w:lineRule="auto"/>
        <w:rPr>
          <w:rFonts w:eastAsia="Microsoft YaHei" w:cs="Arial"/>
          <w:b/>
          <w:szCs w:val="20"/>
          <w:lang w:eastAsia="zh-CN"/>
        </w:rPr>
      </w:pPr>
      <w:r w:rsidRPr="007E6001">
        <w:rPr>
          <w:rFonts w:eastAsia="Microsoft YaHei" w:cs="Arial"/>
          <w:b/>
          <w:szCs w:val="20"/>
          <w:lang w:eastAsia="zh-CN"/>
        </w:rPr>
        <w:t>2022</w:t>
      </w:r>
      <w:r w:rsidRPr="007E6001">
        <w:rPr>
          <w:rFonts w:eastAsia="Microsoft YaHei" w:cs="Arial"/>
          <w:b/>
          <w:szCs w:val="20"/>
          <w:lang w:val="en-GB" w:eastAsia="zh-CN"/>
        </w:rPr>
        <w:t>年</w:t>
      </w:r>
      <w:r w:rsidRPr="007E6001">
        <w:rPr>
          <w:rFonts w:eastAsia="Microsoft YaHei" w:cs="Arial"/>
          <w:b/>
          <w:szCs w:val="20"/>
          <w:lang w:val="en-GB" w:eastAsia="zh-CN"/>
        </w:rPr>
        <w:t>11</w:t>
      </w:r>
      <w:r w:rsidRPr="007E6001">
        <w:rPr>
          <w:rFonts w:eastAsia="Microsoft YaHei" w:cs="Arial"/>
          <w:b/>
          <w:szCs w:val="20"/>
          <w:lang w:val="en-GB" w:eastAsia="zh-CN"/>
        </w:rPr>
        <w:t>月</w:t>
      </w:r>
      <w:r w:rsidRPr="007E6001">
        <w:rPr>
          <w:rFonts w:eastAsia="Microsoft YaHei" w:cs="Arial"/>
          <w:b/>
          <w:szCs w:val="20"/>
          <w:lang w:eastAsia="zh-CN"/>
        </w:rPr>
        <w:t>，</w:t>
      </w:r>
      <w:r w:rsidRPr="007E6001">
        <w:rPr>
          <w:rFonts w:eastAsia="Microsoft YaHei" w:cs="Arial"/>
          <w:b/>
          <w:szCs w:val="20"/>
          <w:lang w:val="en-GB" w:eastAsia="zh-CN"/>
        </w:rPr>
        <w:t>意大利</w:t>
      </w:r>
      <w:r w:rsidRPr="007E6001">
        <w:rPr>
          <w:rFonts w:eastAsia="Microsoft YaHei" w:cs="Arial"/>
          <w:b/>
          <w:szCs w:val="20"/>
          <w:lang w:eastAsia="zh-CN"/>
        </w:rPr>
        <w:t xml:space="preserve">San Polo di Piave – </w:t>
      </w:r>
      <w:r w:rsidRPr="007E6001">
        <w:rPr>
          <w:rFonts w:eastAsia="Microsoft YaHei" w:cs="Arial"/>
          <w:b/>
          <w:szCs w:val="20"/>
          <w:lang w:eastAsia="zh-CN"/>
        </w:rPr>
        <w:t>欧瑞康好塑</w:t>
      </w:r>
      <w:r w:rsidR="000C5BF0" w:rsidRPr="007E6001">
        <w:rPr>
          <w:rFonts w:eastAsia="Microsoft YaHei" w:cs="Arial"/>
          <w:b/>
          <w:szCs w:val="20"/>
          <w:lang w:eastAsia="zh-CN"/>
        </w:rPr>
        <w:t>热流道</w:t>
      </w:r>
      <w:r w:rsidR="005E78DE" w:rsidRPr="007E6001">
        <w:rPr>
          <w:rFonts w:eastAsia="Microsoft YaHei" w:cs="Arial"/>
          <w:b/>
          <w:szCs w:val="20"/>
          <w:lang w:eastAsia="zh-CN"/>
        </w:rPr>
        <w:t>开发了用于</w:t>
      </w:r>
      <w:r w:rsidRPr="007E6001">
        <w:rPr>
          <w:rFonts w:eastAsia="Microsoft YaHei" w:cs="Arial"/>
          <w:b/>
          <w:szCs w:val="20"/>
          <w:lang w:eastAsia="zh-CN"/>
        </w:rPr>
        <w:t>PCR</w:t>
      </w:r>
      <w:r w:rsidR="007328E8" w:rsidRPr="007E6001">
        <w:rPr>
          <w:rFonts w:eastAsia="Microsoft YaHei" w:cs="Arial"/>
          <w:b/>
          <w:szCs w:val="20"/>
          <w:lang w:eastAsia="zh-CN"/>
        </w:rPr>
        <w:t>再生材料</w:t>
      </w:r>
      <w:r w:rsidR="005E78DE" w:rsidRPr="007E6001">
        <w:rPr>
          <w:rFonts w:eastAsia="Microsoft YaHei" w:cs="Arial"/>
          <w:b/>
          <w:szCs w:val="20"/>
          <w:lang w:eastAsia="zh-CN"/>
        </w:rPr>
        <w:t>的特殊</w:t>
      </w:r>
      <w:r w:rsidRPr="007E6001">
        <w:rPr>
          <w:rFonts w:eastAsia="Microsoft YaHei" w:cs="Arial"/>
          <w:b/>
          <w:szCs w:val="20"/>
          <w:lang w:eastAsia="zh-CN"/>
        </w:rPr>
        <w:t>热流道解决方案。其应用</w:t>
      </w:r>
      <w:r w:rsidR="007328E8" w:rsidRPr="007E6001">
        <w:rPr>
          <w:rFonts w:eastAsia="Microsoft YaHei" w:cs="Arial"/>
          <w:b/>
          <w:szCs w:val="20"/>
          <w:lang w:eastAsia="zh-CN"/>
        </w:rPr>
        <w:t>可能性通过两个实践项目</w:t>
      </w:r>
      <w:r w:rsidR="00937606" w:rsidRPr="007E6001">
        <w:rPr>
          <w:rFonts w:eastAsia="Microsoft YaHei" w:cs="Arial"/>
          <w:b/>
          <w:szCs w:val="20"/>
          <w:lang w:eastAsia="zh-CN"/>
        </w:rPr>
        <w:t>得到了</w:t>
      </w:r>
      <w:r w:rsidR="000C5BF0" w:rsidRPr="007E6001">
        <w:rPr>
          <w:rFonts w:eastAsia="Microsoft YaHei" w:cs="Arial"/>
          <w:b/>
          <w:szCs w:val="20"/>
          <w:lang w:eastAsia="zh-CN"/>
        </w:rPr>
        <w:t>验证</w:t>
      </w:r>
      <w:r w:rsidR="000C5BF0" w:rsidRPr="007E6001">
        <w:rPr>
          <w:rFonts w:eastAsia="Microsoft YaHei" w:cs="Arial"/>
          <w:b/>
          <w:szCs w:val="20"/>
          <w:lang w:eastAsia="zh-CN"/>
        </w:rPr>
        <w:t xml:space="preserve"> —— </w:t>
      </w:r>
      <w:r w:rsidR="002F7CA9" w:rsidRPr="007E6001">
        <w:rPr>
          <w:rFonts w:eastAsia="Microsoft YaHei" w:cs="Arial"/>
          <w:b/>
          <w:szCs w:val="20"/>
          <w:lang w:eastAsia="zh-CN"/>
        </w:rPr>
        <w:t>一款</w:t>
      </w:r>
      <w:r w:rsidR="005E78DE" w:rsidRPr="007E6001">
        <w:rPr>
          <w:rFonts w:eastAsia="Microsoft YaHei" w:cs="Arial"/>
          <w:b/>
          <w:szCs w:val="20"/>
          <w:lang w:eastAsia="zh-CN"/>
        </w:rPr>
        <w:t>水果筐和</w:t>
      </w:r>
      <w:r w:rsidR="007328E8" w:rsidRPr="007E6001">
        <w:rPr>
          <w:rFonts w:eastAsia="Microsoft YaHei" w:cs="Arial"/>
          <w:b/>
          <w:szCs w:val="20"/>
          <w:lang w:eastAsia="zh-CN"/>
        </w:rPr>
        <w:t>一</w:t>
      </w:r>
      <w:r w:rsidR="002F7CA9" w:rsidRPr="007E6001">
        <w:rPr>
          <w:rFonts w:eastAsia="Microsoft YaHei" w:cs="Arial"/>
          <w:b/>
          <w:szCs w:val="20"/>
          <w:lang w:eastAsia="zh-CN"/>
        </w:rPr>
        <w:t>款可以处理有机垃圾的堆肥桶</w:t>
      </w:r>
      <w:r w:rsidR="007328E8" w:rsidRPr="007E6001">
        <w:rPr>
          <w:rFonts w:eastAsia="Microsoft YaHei" w:cs="Arial"/>
          <w:b/>
          <w:szCs w:val="20"/>
          <w:lang w:val="en-US" w:eastAsia="zh-CN"/>
        </w:rPr>
        <w:t>。</w:t>
      </w:r>
      <w:r w:rsidR="007328E8" w:rsidRPr="007E6001">
        <w:rPr>
          <w:rFonts w:eastAsia="Microsoft YaHei" w:cs="Arial"/>
          <w:b/>
          <w:szCs w:val="20"/>
          <w:lang w:eastAsia="zh-CN"/>
        </w:rPr>
        <w:t>通过</w:t>
      </w:r>
      <w:r w:rsidR="000C5BF0" w:rsidRPr="007E6001">
        <w:rPr>
          <w:rFonts w:eastAsia="Microsoft YaHei" w:cs="Arial"/>
          <w:b/>
          <w:szCs w:val="20"/>
          <w:lang w:eastAsia="zh-CN"/>
        </w:rPr>
        <w:t>这些</w:t>
      </w:r>
      <w:r w:rsidR="007328E8" w:rsidRPr="007E6001">
        <w:rPr>
          <w:rFonts w:eastAsia="Microsoft YaHei" w:cs="Arial"/>
          <w:b/>
          <w:szCs w:val="20"/>
          <w:lang w:eastAsia="zh-CN"/>
        </w:rPr>
        <w:t>与合作伙伴</w:t>
      </w:r>
      <w:r w:rsidR="000C5BF0" w:rsidRPr="007E6001">
        <w:rPr>
          <w:rFonts w:eastAsia="Microsoft YaHei" w:cs="Arial"/>
          <w:b/>
          <w:szCs w:val="20"/>
          <w:lang w:eastAsia="zh-CN"/>
        </w:rPr>
        <w:t>们</w:t>
      </w:r>
      <w:r w:rsidR="007328E8" w:rsidRPr="007E6001">
        <w:rPr>
          <w:rFonts w:eastAsia="Microsoft YaHei" w:cs="Arial"/>
          <w:b/>
          <w:szCs w:val="20"/>
          <w:lang w:eastAsia="zh-CN"/>
        </w:rPr>
        <w:t>共同</w:t>
      </w:r>
      <w:r w:rsidR="00937606" w:rsidRPr="007E6001">
        <w:rPr>
          <w:rFonts w:eastAsia="Microsoft YaHei" w:cs="Arial"/>
          <w:b/>
          <w:szCs w:val="20"/>
          <w:lang w:eastAsia="zh-CN"/>
        </w:rPr>
        <w:t>实施</w:t>
      </w:r>
      <w:r w:rsidR="007328E8" w:rsidRPr="007E6001">
        <w:rPr>
          <w:rFonts w:eastAsia="Microsoft YaHei" w:cs="Arial"/>
          <w:b/>
          <w:szCs w:val="20"/>
          <w:lang w:eastAsia="zh-CN"/>
        </w:rPr>
        <w:t>的环保项目，欧瑞康好塑再次强调了其对循环经济的承诺。</w:t>
      </w:r>
    </w:p>
    <w:p w14:paraId="69E95921" w14:textId="1AA174C5" w:rsidR="007E6001" w:rsidRDefault="000C5BF0" w:rsidP="007E6001">
      <w:pPr>
        <w:spacing w:before="240" w:line="240" w:lineRule="auto"/>
        <w:rPr>
          <w:rFonts w:eastAsia="Microsoft YaHei" w:cs="Arial"/>
          <w:bCs/>
          <w:szCs w:val="20"/>
          <w:lang w:val="en-US" w:eastAsia="zh-CN"/>
        </w:rPr>
      </w:pPr>
      <w:r w:rsidRPr="007E6001">
        <w:rPr>
          <w:rFonts w:eastAsia="Microsoft YaHei" w:cs="Arial"/>
          <w:bCs/>
          <w:szCs w:val="20"/>
          <w:lang w:eastAsia="zh-CN"/>
        </w:rPr>
        <w:t>这款</w:t>
      </w:r>
      <w:r w:rsidR="00DA4F30" w:rsidRPr="007E6001">
        <w:rPr>
          <w:rFonts w:eastAsia="Microsoft YaHei" w:cs="Arial"/>
          <w:bCs/>
          <w:szCs w:val="20"/>
          <w:lang w:val="en-US" w:eastAsia="zh-CN"/>
        </w:rPr>
        <w:t>水果筐</w:t>
      </w:r>
      <w:r w:rsidR="00BF69DD" w:rsidRPr="007E6001">
        <w:rPr>
          <w:rFonts w:eastAsia="Microsoft YaHei" w:cs="Arial"/>
          <w:bCs/>
          <w:szCs w:val="20"/>
          <w:lang w:val="en-US" w:eastAsia="zh-CN"/>
        </w:rPr>
        <w:t>是</w:t>
      </w:r>
      <w:r w:rsidR="00DA4F30" w:rsidRPr="007E6001">
        <w:rPr>
          <w:rFonts w:eastAsia="Microsoft YaHei" w:cs="Arial"/>
          <w:bCs/>
          <w:szCs w:val="20"/>
          <w:lang w:val="en-US" w:eastAsia="zh-CN"/>
        </w:rPr>
        <w:t>通过</w:t>
      </w:r>
      <w:r w:rsidR="00DA4F30" w:rsidRPr="007E6001">
        <w:rPr>
          <w:rFonts w:eastAsia="Microsoft YaHei" w:cs="Arial"/>
          <w:shd w:val="clear" w:color="auto" w:fill="FFFFFF"/>
        </w:rPr>
        <w:t>Mundimold</w:t>
      </w:r>
      <w:r w:rsidR="00DA4F30" w:rsidRPr="007E6001">
        <w:rPr>
          <w:rFonts w:eastAsia="Microsoft YaHei" w:cs="Arial"/>
          <w:shd w:val="clear" w:color="auto" w:fill="FFFFFF"/>
          <w:lang w:eastAsia="zh-CN"/>
        </w:rPr>
        <w:t>公司的模具注塑而成，</w:t>
      </w:r>
      <w:r w:rsidR="008D0529" w:rsidRPr="007E6001">
        <w:rPr>
          <w:rFonts w:eastAsia="Microsoft YaHei" w:cs="Arial"/>
          <w:shd w:val="clear" w:color="auto" w:fill="FFFFFF"/>
          <w:lang w:eastAsia="zh-CN"/>
        </w:rPr>
        <w:t>成型材料是来自西班牙</w:t>
      </w:r>
      <w:r w:rsidR="008D0529" w:rsidRPr="00494F42">
        <w:rPr>
          <w:rFonts w:eastAsia="Microsoft YaHei" w:cs="Arial"/>
          <w:bCs/>
          <w:szCs w:val="20"/>
        </w:rPr>
        <w:t>APS</w:t>
      </w:r>
      <w:r w:rsidR="008D0529" w:rsidRPr="007E6001">
        <w:rPr>
          <w:rFonts w:eastAsia="Microsoft YaHei" w:cs="Arial"/>
          <w:bCs/>
          <w:szCs w:val="20"/>
          <w:lang w:val="en-US" w:eastAsia="zh-CN"/>
        </w:rPr>
        <w:t>公司的</w:t>
      </w:r>
      <w:r w:rsidR="008D0529" w:rsidRPr="00494F42">
        <w:rPr>
          <w:rFonts w:eastAsia="Microsoft YaHei" w:cs="Arial"/>
          <w:bCs/>
          <w:szCs w:val="20"/>
          <w:lang w:eastAsia="zh-CN"/>
        </w:rPr>
        <w:t>PE</w:t>
      </w:r>
      <w:r w:rsidR="008D0529" w:rsidRPr="007E6001">
        <w:rPr>
          <w:rFonts w:eastAsia="Microsoft YaHei" w:cs="Arial"/>
          <w:bCs/>
          <w:szCs w:val="20"/>
          <w:lang w:val="en-US" w:eastAsia="zh-CN"/>
        </w:rPr>
        <w:t>材料</w:t>
      </w:r>
      <w:r w:rsidR="00E240FD" w:rsidRPr="00494F42">
        <w:rPr>
          <w:rFonts w:eastAsia="Microsoft YaHei" w:cs="Arial"/>
          <w:bCs/>
          <w:szCs w:val="20"/>
          <w:lang w:eastAsia="zh-CN"/>
        </w:rPr>
        <w:t>，</w:t>
      </w:r>
      <w:r w:rsidR="00E240FD" w:rsidRPr="007E6001">
        <w:rPr>
          <w:rFonts w:eastAsia="Microsoft YaHei" w:cs="Arial"/>
          <w:bCs/>
          <w:szCs w:val="20"/>
          <w:lang w:val="en-US" w:eastAsia="zh-CN"/>
        </w:rPr>
        <w:t>其从</w:t>
      </w:r>
      <w:r w:rsidR="008D0529" w:rsidRPr="007E6001">
        <w:rPr>
          <w:rFonts w:eastAsia="Microsoft YaHei" w:cs="Arial"/>
          <w:shd w:val="clear" w:color="auto" w:fill="FFFFFF"/>
        </w:rPr>
        <w:t>利乐</w:t>
      </w:r>
      <w:r w:rsidR="008D0529" w:rsidRPr="007E6001">
        <w:rPr>
          <w:rFonts w:eastAsia="Microsoft YaHei" w:cs="Arial"/>
          <w:shd w:val="clear" w:color="auto" w:fill="FFFFFF"/>
        </w:rPr>
        <w:t>®</w:t>
      </w:r>
      <w:r w:rsidR="008D0529" w:rsidRPr="007E6001">
        <w:rPr>
          <w:rFonts w:eastAsia="Microsoft YaHei" w:cs="Arial"/>
          <w:bCs/>
          <w:szCs w:val="20"/>
          <w:lang w:val="en-US" w:eastAsia="zh-CN"/>
        </w:rPr>
        <w:t>纸包装回收</w:t>
      </w:r>
      <w:r w:rsidR="00E240FD" w:rsidRPr="007E6001">
        <w:rPr>
          <w:rFonts w:eastAsia="Microsoft YaHei" w:cs="Arial"/>
          <w:bCs/>
          <w:szCs w:val="20"/>
          <w:lang w:val="en-US" w:eastAsia="zh-CN"/>
        </w:rPr>
        <w:t>中获得。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这款</w:t>
      </w:r>
      <w:r w:rsidR="00E240FD" w:rsidRPr="007E6001">
        <w:rPr>
          <w:rFonts w:eastAsia="Microsoft YaHei" w:cs="Arial"/>
          <w:bCs/>
          <w:szCs w:val="20"/>
          <w:lang w:val="en-US" w:eastAsia="zh-CN"/>
        </w:rPr>
        <w:t>要求很高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的水果筐在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2022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年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K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展上通过海天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JU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系列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4500 kN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伺服二板机进行了现场注塑演示。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模具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所采用的来自欧瑞康好塑的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4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点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FLEXflow</w:t>
      </w:r>
      <w:r w:rsidR="00BA5BF8" w:rsidRPr="007E6001">
        <w:rPr>
          <w:rFonts w:eastAsia="Microsoft YaHei" w:cs="Arial"/>
          <w:bCs/>
          <w:szCs w:val="20"/>
          <w:lang w:val="en-US" w:eastAsia="zh-CN"/>
        </w:rPr>
        <w:t>伺服针阀热流道系统</w:t>
      </w:r>
      <w:r w:rsidR="00E240FD" w:rsidRPr="007E6001">
        <w:rPr>
          <w:rFonts w:eastAsia="Microsoft YaHei" w:cs="Arial"/>
          <w:bCs/>
          <w:szCs w:val="20"/>
          <w:lang w:val="en-US" w:eastAsia="zh-CN"/>
        </w:rPr>
        <w:t>帮助提高了工艺可重复性，</w:t>
      </w:r>
      <w:r w:rsidRPr="007E6001">
        <w:rPr>
          <w:rFonts w:eastAsia="Microsoft YaHei" w:cs="Arial"/>
          <w:bCs/>
          <w:szCs w:val="20"/>
          <w:lang w:val="en-US" w:eastAsia="zh-CN"/>
        </w:rPr>
        <w:t>并且</w:t>
      </w:r>
      <w:r w:rsidRPr="007E6001">
        <w:rPr>
          <w:rFonts w:eastAsia="Microsoft YaHei" w:cs="Arial"/>
          <w:bCs/>
          <w:szCs w:val="20"/>
          <w:lang w:val="en-US" w:eastAsia="zh-CN"/>
        </w:rPr>
        <w:t>FLEXflow</w:t>
      </w:r>
      <w:r w:rsidRPr="007E6001">
        <w:rPr>
          <w:rFonts w:eastAsia="Microsoft YaHei" w:cs="Arial"/>
          <w:bCs/>
          <w:szCs w:val="20"/>
          <w:lang w:val="en-US" w:eastAsia="zh-CN"/>
        </w:rPr>
        <w:t>系统的低能耗特性助力了高效节能生产。此外，</w:t>
      </w:r>
      <w:r w:rsidR="00E240FD" w:rsidRPr="007E6001">
        <w:rPr>
          <w:rFonts w:eastAsia="Microsoft YaHei" w:cs="Arial"/>
          <w:bCs/>
          <w:szCs w:val="20"/>
          <w:lang w:val="en-US" w:eastAsia="zh-CN"/>
        </w:rPr>
        <w:t>热流道系统配置</w:t>
      </w:r>
      <w:r w:rsidR="00DA4F30" w:rsidRPr="007E6001">
        <w:rPr>
          <w:rFonts w:eastAsia="Microsoft YaHei" w:cs="Arial"/>
          <w:bCs/>
          <w:szCs w:val="20"/>
          <w:lang w:val="en-US" w:eastAsia="zh-CN"/>
        </w:rPr>
        <w:t>了欧瑞康好塑正在申请专利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中</w:t>
      </w:r>
      <w:r w:rsidR="00DA4F30" w:rsidRPr="007E6001">
        <w:rPr>
          <w:rFonts w:eastAsia="Microsoft YaHei" w:cs="Arial"/>
          <w:bCs/>
          <w:szCs w:val="20"/>
          <w:lang w:val="en-US" w:eastAsia="zh-CN"/>
        </w:rPr>
        <w:t>的</w:t>
      </w:r>
      <w:r w:rsidR="00DA4F30" w:rsidRPr="007E6001">
        <w:rPr>
          <w:rFonts w:eastAsia="Microsoft YaHei" w:cs="Arial"/>
          <w:bCs/>
          <w:szCs w:val="20"/>
          <w:lang w:val="en-US" w:eastAsia="zh-CN"/>
        </w:rPr>
        <w:t>TTC</w:t>
      </w:r>
      <w:r w:rsidRPr="007E6001">
        <w:rPr>
          <w:rFonts w:eastAsia="Microsoft YaHei" w:cs="Arial"/>
          <w:bCs/>
          <w:szCs w:val="20"/>
          <w:lang w:val="en-US" w:eastAsia="zh-CN"/>
        </w:rPr>
        <w:t>新型</w:t>
      </w:r>
      <w:r w:rsidR="00DA4F30" w:rsidRPr="007E6001">
        <w:rPr>
          <w:rFonts w:eastAsia="Microsoft YaHei" w:cs="Arial"/>
          <w:bCs/>
          <w:szCs w:val="20"/>
          <w:lang w:val="en-US" w:eastAsia="zh-CN"/>
        </w:rPr>
        <w:t>浇口镶件</w:t>
      </w:r>
      <w:r w:rsidRPr="007E6001">
        <w:rPr>
          <w:rFonts w:eastAsia="Microsoft YaHei" w:cs="Arial"/>
          <w:bCs/>
          <w:szCs w:val="20"/>
          <w:lang w:val="en-US" w:eastAsia="zh-CN"/>
        </w:rPr>
        <w:t>，</w:t>
      </w:r>
      <w:r w:rsidR="00DA4F30" w:rsidRPr="007E6001">
        <w:rPr>
          <w:rFonts w:eastAsia="Microsoft YaHei" w:cs="Arial"/>
          <w:bCs/>
          <w:szCs w:val="20"/>
          <w:lang w:val="en-US" w:eastAsia="zh-CN"/>
        </w:rPr>
        <w:t>TTC</w:t>
      </w:r>
      <w:r w:rsidR="00DA4F30" w:rsidRPr="007E6001">
        <w:rPr>
          <w:rFonts w:eastAsia="Microsoft YaHei" w:cs="Arial"/>
          <w:bCs/>
          <w:szCs w:val="20"/>
          <w:lang w:val="en-US" w:eastAsia="zh-CN"/>
        </w:rPr>
        <w:t>可以避免阀针粘料，即使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在快速成型的情况下</w:t>
      </w:r>
      <w:r w:rsidRPr="007E6001">
        <w:rPr>
          <w:rFonts w:eastAsia="Microsoft YaHei" w:cs="Arial"/>
          <w:bCs/>
          <w:szCs w:val="20"/>
          <w:lang w:val="en-US" w:eastAsia="zh-CN"/>
        </w:rPr>
        <w:t>，它有效确保了出色的浇口质量</w:t>
      </w:r>
      <w:r w:rsidR="00DA4F30" w:rsidRPr="007E6001">
        <w:rPr>
          <w:rFonts w:eastAsia="Microsoft YaHei" w:cs="Arial"/>
          <w:bCs/>
          <w:szCs w:val="20"/>
          <w:lang w:val="en-US" w:eastAsia="zh-CN"/>
        </w:rPr>
        <w:t>。</w:t>
      </w:r>
      <w:r w:rsidRPr="007E6001">
        <w:rPr>
          <w:rFonts w:eastAsia="Microsoft YaHei" w:cs="Arial"/>
          <w:bCs/>
          <w:szCs w:val="20"/>
          <w:lang w:val="en-US" w:eastAsia="zh-CN"/>
        </w:rPr>
        <w:t>该</w:t>
      </w:r>
      <w:r w:rsidR="0096107C" w:rsidRPr="007E6001">
        <w:rPr>
          <w:rFonts w:eastAsia="Microsoft YaHei" w:cs="Arial"/>
          <w:shd w:val="clear" w:color="auto" w:fill="FFFFFF"/>
          <w:lang w:eastAsia="zh-CN"/>
        </w:rPr>
        <w:t>项目合作伙伴包括海天、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Mundimold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、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Tetra Pak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（利乐）</w:t>
      </w:r>
      <w:r w:rsidRPr="007E6001">
        <w:rPr>
          <w:rFonts w:eastAsia="Microsoft YaHei" w:cs="Arial"/>
          <w:bCs/>
          <w:szCs w:val="20"/>
          <w:lang w:val="en-US" w:eastAsia="zh-CN"/>
        </w:rPr>
        <w:t>和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APS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。生产</w:t>
      </w:r>
      <w:r w:rsidR="00BF69DD" w:rsidRPr="007E6001">
        <w:rPr>
          <w:rFonts w:eastAsia="Microsoft YaHei" w:cs="Arial"/>
          <w:bCs/>
          <w:szCs w:val="20"/>
          <w:lang w:val="en-US" w:eastAsia="zh-CN"/>
        </w:rPr>
        <w:t>工艺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通过</w:t>
      </w:r>
      <w:r w:rsidR="00BF69DD" w:rsidRPr="007E6001">
        <w:rPr>
          <w:rFonts w:eastAsia="Microsoft YaHei" w:cs="Arial"/>
          <w:bCs/>
          <w:szCs w:val="20"/>
          <w:lang w:val="en-US" w:eastAsia="zh-CN"/>
        </w:rPr>
        <w:t>一个</w:t>
      </w:r>
      <w:r w:rsidR="0096107C" w:rsidRPr="007E6001">
        <w:rPr>
          <w:rFonts w:eastAsia="Microsoft YaHei" w:cs="Arial"/>
          <w:bCs/>
          <w:szCs w:val="20"/>
          <w:lang w:val="en-US" w:eastAsia="zh-CN"/>
        </w:rPr>
        <w:t>视频进行了</w:t>
      </w:r>
      <w:r w:rsidR="00BF69DD" w:rsidRPr="007E6001">
        <w:rPr>
          <w:rFonts w:eastAsia="Microsoft YaHei" w:cs="Arial"/>
          <w:bCs/>
          <w:szCs w:val="20"/>
          <w:lang w:val="en-US" w:eastAsia="zh-CN"/>
        </w:rPr>
        <w:t>详细地介绍，视频观看地址</w:t>
      </w:r>
      <w:r w:rsidR="00084E1D">
        <w:rPr>
          <w:rFonts w:eastAsia="Microsoft YaHei" w:cs="Arial"/>
          <w:bCs/>
          <w:szCs w:val="20"/>
          <w:lang w:val="en-US" w:eastAsia="zh-CN"/>
        </w:rPr>
        <w:tab/>
      </w:r>
      <w:r w:rsidR="00084E1D">
        <w:rPr>
          <w:rFonts w:eastAsia="Microsoft YaHei" w:cs="Arial"/>
          <w:bCs/>
          <w:szCs w:val="20"/>
          <w:lang w:val="en-US" w:eastAsia="zh-CN"/>
        </w:rPr>
        <w:br/>
      </w:r>
      <w:hyperlink r:id="rId11" w:history="1">
        <w:r w:rsidR="00084E1D" w:rsidRPr="00441930">
          <w:rPr>
            <w:rStyle w:val="Hyperlink"/>
            <w:rFonts w:eastAsia="Microsoft YaHei" w:cs="Arial"/>
            <w:bCs/>
            <w:szCs w:val="20"/>
            <w:lang w:val="en-US" w:eastAsia="zh-CN"/>
          </w:rPr>
          <w:t>https://www.youtube.com/watch?v=KvCoPrvwFCg</w:t>
        </w:r>
      </w:hyperlink>
      <w:r w:rsidR="00BF69DD" w:rsidRPr="007E6001">
        <w:rPr>
          <w:rFonts w:eastAsia="Microsoft YaHei" w:cs="Arial"/>
          <w:bCs/>
          <w:szCs w:val="20"/>
          <w:lang w:val="en-US" w:eastAsia="zh-CN"/>
        </w:rPr>
        <w:t>。</w:t>
      </w:r>
    </w:p>
    <w:p w14:paraId="4B37523D" w14:textId="6A4165C0" w:rsidR="002F7CA9" w:rsidRPr="007E6001" w:rsidRDefault="00BF69DD" w:rsidP="007E6001">
      <w:pPr>
        <w:spacing w:before="240" w:line="240" w:lineRule="auto"/>
        <w:rPr>
          <w:rFonts w:eastAsia="Microsoft YaHei" w:cs="Arial"/>
          <w:b/>
          <w:szCs w:val="20"/>
          <w:lang w:eastAsia="zh-CN"/>
        </w:rPr>
      </w:pPr>
      <w:r w:rsidRPr="007E6001">
        <w:rPr>
          <w:rFonts w:eastAsia="Microsoft YaHei" w:cs="Arial"/>
          <w:shd w:val="clear" w:color="auto" w:fill="FFFFFF"/>
        </w:rPr>
        <w:t>另一个</w:t>
      </w:r>
      <w:r w:rsidR="007E6001" w:rsidRPr="007E6001">
        <w:rPr>
          <w:rFonts w:eastAsia="Microsoft YaHei" w:cs="Arial"/>
          <w:shd w:val="clear" w:color="auto" w:fill="FFFFFF"/>
          <w:lang w:eastAsia="zh-CN"/>
        </w:rPr>
        <w:t>应用</w:t>
      </w:r>
      <w:r w:rsidRPr="007E6001">
        <w:rPr>
          <w:rFonts w:eastAsia="Microsoft YaHei" w:cs="Arial"/>
          <w:shd w:val="clear" w:color="auto" w:fill="FFFFFF"/>
          <w:lang w:eastAsia="zh-CN"/>
        </w:rPr>
        <w:t>实例</w:t>
      </w:r>
      <w:r w:rsidRPr="007E6001">
        <w:rPr>
          <w:rFonts w:eastAsia="Microsoft YaHei" w:cs="Arial"/>
          <w:shd w:val="clear" w:color="auto" w:fill="FFFFFF"/>
        </w:rPr>
        <w:t>是</w:t>
      </w:r>
      <w:r w:rsidR="000E11C9" w:rsidRPr="00494F42">
        <w:rPr>
          <w:rFonts w:eastAsia="MS Gothic" w:cs="Arial"/>
          <w:shd w:val="clear" w:color="auto" w:fill="FFFFFF"/>
          <w:lang w:val="en-US"/>
        </w:rPr>
        <w:t>‎</w:t>
      </w:r>
      <w:r w:rsidR="000E11C9" w:rsidRPr="00494F42">
        <w:rPr>
          <w:rFonts w:eastAsia="Microsoft YaHei" w:cs="Arial"/>
          <w:shd w:val="clear" w:color="auto" w:fill="FFFFFF"/>
          <w:lang w:val="en-US"/>
        </w:rPr>
        <w:t>Plastika Skaza</w:t>
      </w:r>
      <w:r w:rsidR="000E11C9" w:rsidRPr="007E6001">
        <w:rPr>
          <w:rFonts w:eastAsia="Microsoft YaHei" w:cs="Arial"/>
          <w:shd w:val="clear" w:color="auto" w:fill="FFFFFF"/>
          <w:lang w:eastAsia="zh-CN"/>
        </w:rPr>
        <w:t>品牌的产品</w:t>
      </w:r>
      <w:r w:rsidRPr="00494F42">
        <w:rPr>
          <w:rFonts w:eastAsia="Microsoft YaHei" w:cs="Arial"/>
          <w:shd w:val="clear" w:color="auto" w:fill="FFFFFF"/>
          <w:lang w:val="en-US"/>
        </w:rPr>
        <w:t>Bokashi Organko Essential</w:t>
      </w:r>
      <w:r w:rsidRPr="00494F42">
        <w:rPr>
          <w:rFonts w:eastAsia="Microsoft YaHei" w:cs="Arial"/>
          <w:shd w:val="clear" w:color="auto" w:fill="FFFFFF"/>
          <w:lang w:val="en-US"/>
        </w:rPr>
        <w:t>，</w:t>
      </w:r>
      <w:r w:rsidRPr="007E6001">
        <w:rPr>
          <w:rFonts w:eastAsia="Microsoft YaHei" w:cs="Arial"/>
          <w:shd w:val="clear" w:color="auto" w:fill="FFFFFF"/>
        </w:rPr>
        <w:t>这是一种用于家庭堆肥的密封</w:t>
      </w:r>
      <w:r w:rsidR="002F7CA9" w:rsidRPr="007E6001">
        <w:rPr>
          <w:rFonts w:eastAsia="Microsoft YaHei" w:cs="Arial"/>
          <w:shd w:val="clear" w:color="auto" w:fill="FFFFFF"/>
          <w:lang w:eastAsia="zh-CN"/>
        </w:rPr>
        <w:t>桶</w:t>
      </w:r>
      <w:r w:rsidRPr="007E6001">
        <w:rPr>
          <w:rFonts w:eastAsia="Microsoft YaHei" w:cs="Arial"/>
          <w:shd w:val="clear" w:color="auto" w:fill="FFFFFF"/>
        </w:rPr>
        <w:t>。</w:t>
      </w:r>
      <w:r w:rsidR="002F7CA9" w:rsidRPr="007E6001">
        <w:rPr>
          <w:rFonts w:eastAsia="Microsoft YaHei" w:cs="Arial"/>
          <w:shd w:val="clear" w:color="auto" w:fill="FFFFFF"/>
          <w:lang w:eastAsia="zh-CN"/>
        </w:rPr>
        <w:t>产品总</w:t>
      </w:r>
      <w:r w:rsidRPr="007E6001">
        <w:rPr>
          <w:rFonts w:eastAsia="Microsoft YaHei" w:cs="Arial"/>
          <w:shd w:val="clear" w:color="auto" w:fill="FFFFFF"/>
          <w:lang w:eastAsia="zh-CN"/>
        </w:rPr>
        <w:t>重</w:t>
      </w:r>
      <w:r w:rsidRPr="007E6001">
        <w:rPr>
          <w:rFonts w:eastAsia="Microsoft YaHei" w:cs="Arial"/>
          <w:shd w:val="clear" w:color="auto" w:fill="FFFFFF"/>
          <w:lang w:eastAsia="zh-CN"/>
        </w:rPr>
        <w:t>775</w:t>
      </w:r>
      <w:r w:rsidRPr="007E6001">
        <w:rPr>
          <w:rFonts w:eastAsia="Microsoft YaHei" w:cs="Arial"/>
          <w:shd w:val="clear" w:color="auto" w:fill="FFFFFF"/>
          <w:lang w:eastAsia="zh-CN"/>
        </w:rPr>
        <w:t>克，</w:t>
      </w:r>
      <w:r w:rsidRPr="007E6001">
        <w:rPr>
          <w:rFonts w:eastAsia="Microsoft YaHei" w:cs="Arial"/>
          <w:shd w:val="clear" w:color="auto" w:fill="FFFFFF"/>
        </w:rPr>
        <w:t>壁厚为</w:t>
      </w:r>
      <w:r w:rsidRPr="007E6001">
        <w:rPr>
          <w:rFonts w:eastAsia="Microsoft YaHei" w:cs="Arial"/>
          <w:shd w:val="clear" w:color="auto" w:fill="FFFFFF"/>
        </w:rPr>
        <w:t>2.5</w:t>
      </w:r>
      <w:r w:rsidRPr="007E6001">
        <w:rPr>
          <w:rFonts w:eastAsia="Microsoft YaHei" w:cs="Arial"/>
          <w:shd w:val="clear" w:color="auto" w:fill="FFFFFF"/>
        </w:rPr>
        <w:t>毫米</w:t>
      </w:r>
      <w:r w:rsidRPr="007E6001">
        <w:rPr>
          <w:rFonts w:eastAsia="Microsoft YaHei" w:cs="Arial"/>
          <w:shd w:val="clear" w:color="auto" w:fill="FFFFFF"/>
          <w:lang w:eastAsia="zh-CN"/>
        </w:rPr>
        <w:t>，由再生塑料</w:t>
      </w:r>
      <w:r w:rsidR="002F7CA9" w:rsidRPr="007E6001">
        <w:rPr>
          <w:rFonts w:eastAsia="Microsoft YaHei" w:cs="Arial"/>
          <w:shd w:val="clear" w:color="auto" w:fill="FFFFFF"/>
          <w:lang w:eastAsia="zh-CN"/>
        </w:rPr>
        <w:t>制成</w:t>
      </w:r>
      <w:r w:rsidRPr="007E6001">
        <w:rPr>
          <w:rFonts w:eastAsia="Microsoft YaHei" w:cs="Arial"/>
          <w:shd w:val="clear" w:color="auto" w:fill="FFFFFF"/>
          <w:lang w:eastAsia="zh-CN"/>
        </w:rPr>
        <w:t>，</w:t>
      </w:r>
      <w:r w:rsidR="002F7CA9" w:rsidRPr="007E6001">
        <w:rPr>
          <w:rFonts w:eastAsia="Microsoft YaHei" w:cs="Arial"/>
          <w:shd w:val="clear" w:color="auto" w:fill="FFFFFF"/>
          <w:lang w:eastAsia="zh-CN"/>
        </w:rPr>
        <w:t>其</w:t>
      </w:r>
      <w:r w:rsidRPr="007E6001">
        <w:rPr>
          <w:rFonts w:eastAsia="Microsoft YaHei" w:cs="Arial"/>
          <w:shd w:val="clear" w:color="auto" w:fill="FFFFFF"/>
          <w:lang w:eastAsia="zh-CN"/>
        </w:rPr>
        <w:t>注塑</w:t>
      </w:r>
      <w:r w:rsidR="007E6001" w:rsidRPr="007E6001">
        <w:rPr>
          <w:rFonts w:eastAsia="Microsoft YaHei" w:cs="Arial"/>
          <w:shd w:val="clear" w:color="auto" w:fill="FFFFFF"/>
          <w:lang w:eastAsia="zh-CN"/>
        </w:rPr>
        <w:t>模具</w:t>
      </w:r>
      <w:r w:rsidR="002F7CA9" w:rsidRPr="007E6001">
        <w:rPr>
          <w:rFonts w:eastAsia="Microsoft YaHei" w:cs="Arial"/>
          <w:shd w:val="clear" w:color="auto" w:fill="FFFFFF"/>
          <w:lang w:eastAsia="zh-CN"/>
        </w:rPr>
        <w:t>采用的</w:t>
      </w:r>
      <w:r w:rsidRPr="007E6001">
        <w:rPr>
          <w:rFonts w:eastAsia="Microsoft YaHei" w:cs="Arial"/>
          <w:shd w:val="clear" w:color="auto" w:fill="FFFFFF"/>
          <w:lang w:eastAsia="zh-CN"/>
        </w:rPr>
        <w:t>是欧瑞康好塑的</w:t>
      </w:r>
      <w:r w:rsidRPr="007E6001">
        <w:rPr>
          <w:rFonts w:eastAsia="Microsoft YaHei" w:cs="Arial"/>
          <w:shd w:val="clear" w:color="auto" w:fill="FFFFFF"/>
          <w:lang w:eastAsia="zh-CN"/>
        </w:rPr>
        <w:t>2</w:t>
      </w:r>
      <w:r w:rsidRPr="007E6001">
        <w:rPr>
          <w:rFonts w:eastAsia="Microsoft YaHei" w:cs="Arial"/>
          <w:shd w:val="clear" w:color="auto" w:fill="FFFFFF"/>
          <w:lang w:eastAsia="zh-CN"/>
        </w:rPr>
        <w:t>点热流道系统。</w:t>
      </w:r>
      <w:r w:rsidR="002F7CA9" w:rsidRPr="007E6001">
        <w:rPr>
          <w:rFonts w:eastAsia="Microsoft YaHei" w:cs="Arial"/>
          <w:shd w:val="clear" w:color="auto" w:fill="FFFFFF"/>
          <w:lang w:eastAsia="zh-CN"/>
        </w:rPr>
        <w:t>这套系统针对客户需要进行频繁换色的生产需求进行了优化，</w:t>
      </w:r>
      <w:r w:rsidR="000E11C9" w:rsidRPr="007E6001">
        <w:rPr>
          <w:rFonts w:eastAsia="Microsoft YaHei" w:cs="Arial"/>
          <w:shd w:val="clear" w:color="auto" w:fill="FFFFFF"/>
          <w:lang w:eastAsia="zh-CN"/>
        </w:rPr>
        <w:t>以防止产品上出现影响外观和功能的</w:t>
      </w:r>
      <w:r w:rsidR="000C5BF0" w:rsidRPr="007E6001">
        <w:rPr>
          <w:rFonts w:eastAsia="Microsoft YaHei" w:cs="Arial"/>
          <w:shd w:val="clear" w:color="auto" w:fill="FFFFFF"/>
          <w:lang w:eastAsia="zh-CN"/>
        </w:rPr>
        <w:t>银</w:t>
      </w:r>
      <w:r w:rsidR="000E11C9" w:rsidRPr="007E6001">
        <w:rPr>
          <w:rFonts w:eastAsia="Microsoft YaHei" w:cs="Arial"/>
          <w:shd w:val="clear" w:color="auto" w:fill="FFFFFF"/>
          <w:lang w:eastAsia="zh-CN"/>
        </w:rPr>
        <w:t>纹、流痕等注塑缺陷。</w:t>
      </w:r>
    </w:p>
    <w:p w14:paraId="65210F2B" w14:textId="77777777" w:rsidR="00482D48" w:rsidRPr="007E6001" w:rsidRDefault="00482D48" w:rsidP="00482D48">
      <w:pPr>
        <w:spacing w:before="360" w:after="120" w:line="264" w:lineRule="auto"/>
        <w:jc w:val="left"/>
        <w:rPr>
          <w:rFonts w:eastAsia="Microsoft YaHei" w:cs="Arial"/>
          <w:b/>
          <w:bCs/>
          <w:szCs w:val="20"/>
          <w:lang w:val="en-GB" w:eastAsia="zh-CN"/>
        </w:rPr>
      </w:pPr>
      <w:r w:rsidRPr="007E6001">
        <w:rPr>
          <w:rFonts w:eastAsia="Microsoft YaHei" w:cs="Arial"/>
          <w:b/>
          <w:bCs/>
          <w:noProof/>
          <w:szCs w:val="20"/>
          <w:lang w:eastAsia="zh-CN"/>
        </w:rPr>
        <w:t>关于欧瑞康好塑</w:t>
      </w:r>
    </w:p>
    <w:p w14:paraId="404FD9BC" w14:textId="77777777" w:rsidR="00482D48" w:rsidRPr="007E6001" w:rsidRDefault="00482D48" w:rsidP="00482D48">
      <w:pPr>
        <w:spacing w:before="120" w:line="240" w:lineRule="auto"/>
        <w:jc w:val="left"/>
        <w:rPr>
          <w:rFonts w:eastAsia="Microsoft YaHei" w:cs="Arial"/>
          <w:noProof/>
          <w:szCs w:val="20"/>
          <w:lang w:val="en-GB" w:eastAsia="zh-CN"/>
        </w:rPr>
      </w:pPr>
      <w:r w:rsidRPr="007E6001">
        <w:rPr>
          <w:rFonts w:eastAsia="Microsoft YaHei" w:cs="Arial"/>
          <w:noProof/>
          <w:szCs w:val="20"/>
          <w:lang w:val="en-GB" w:eastAsia="zh-CN"/>
        </w:rPr>
        <w:t>欧瑞康好塑</w:t>
      </w:r>
      <w:r w:rsidRPr="007E6001">
        <w:rPr>
          <w:rFonts w:eastAsia="Microsoft YaHei" w:cs="Arial"/>
          <w:noProof/>
          <w:szCs w:val="20"/>
          <w:lang w:val="en-GB" w:eastAsia="zh-CN"/>
        </w:rPr>
        <w:t xml:space="preserve"> (www.hrsflow.com)</w:t>
      </w:r>
      <w:r w:rsidRPr="007E6001">
        <w:rPr>
          <w:rFonts w:eastAsia="Microsoft YaHei" w:cs="Arial"/>
          <w:noProof/>
          <w:szCs w:val="20"/>
          <w:lang w:val="en-GB" w:eastAsia="zh-CN"/>
        </w:rPr>
        <w:t>，隶属于瑞士高科技集团欧瑞康（</w:t>
      </w:r>
      <w:r w:rsidRPr="007E6001">
        <w:rPr>
          <w:rFonts w:eastAsia="Microsoft YaHei" w:cs="Arial"/>
          <w:noProof/>
          <w:szCs w:val="20"/>
          <w:lang w:val="en-GB" w:eastAsia="zh-CN"/>
        </w:rPr>
        <w:t>Oerlikon</w:t>
      </w:r>
      <w:r w:rsidRPr="007E6001">
        <w:rPr>
          <w:rFonts w:eastAsia="Microsoft YaHei" w:cs="Arial"/>
          <w:noProof/>
          <w:szCs w:val="20"/>
          <w:lang w:val="en-GB" w:eastAsia="zh-CN"/>
        </w:rPr>
        <w:t>），是欧瑞康聚合物加工事业板块旗下一员，总部位于意大利</w:t>
      </w:r>
      <w:r w:rsidRPr="007E6001">
        <w:rPr>
          <w:rFonts w:eastAsia="Microsoft YaHei" w:cs="Arial"/>
          <w:noProof/>
          <w:szCs w:val="20"/>
          <w:lang w:val="en-GB" w:eastAsia="zh-CN"/>
        </w:rPr>
        <w:t>San Polo di Piave</w:t>
      </w:r>
      <w:r w:rsidRPr="007E6001">
        <w:rPr>
          <w:rFonts w:eastAsia="Microsoft YaHei" w:cs="Arial"/>
          <w:noProof/>
          <w:szCs w:val="20"/>
          <w:lang w:val="en-GB" w:eastAsia="zh-CN"/>
        </w:rPr>
        <w:t>，致力于为塑料注塑行业研发和制造先进的和创新的热流道系统。欧瑞康好塑目前在全球拥有约</w:t>
      </w:r>
      <w:r w:rsidRPr="007E6001">
        <w:rPr>
          <w:rFonts w:eastAsia="Microsoft YaHei" w:cs="Arial"/>
          <w:noProof/>
          <w:szCs w:val="20"/>
          <w:lang w:val="en-GB" w:eastAsia="zh-CN"/>
        </w:rPr>
        <w:t>1000</w:t>
      </w:r>
      <w:r w:rsidRPr="007E6001">
        <w:rPr>
          <w:rFonts w:eastAsia="Microsoft YaHei" w:cs="Arial"/>
          <w:noProof/>
          <w:szCs w:val="20"/>
          <w:lang w:val="en-GB" w:eastAsia="zh-CN"/>
        </w:rPr>
        <w:t>名员工，业务遍及全球所有主要市场，在全球建有三大生产工厂</w:t>
      </w:r>
      <w:r w:rsidRPr="007E6001">
        <w:rPr>
          <w:rFonts w:eastAsia="Microsoft YaHei" w:cs="Arial"/>
          <w:noProof/>
          <w:szCs w:val="20"/>
          <w:lang w:val="en-GB" w:eastAsia="zh-CN"/>
        </w:rPr>
        <w:t>——</w:t>
      </w:r>
      <w:r w:rsidRPr="007E6001">
        <w:rPr>
          <w:rFonts w:eastAsia="Microsoft YaHei" w:cs="Arial"/>
          <w:noProof/>
          <w:szCs w:val="20"/>
          <w:lang w:val="en-GB" w:eastAsia="zh-CN"/>
        </w:rPr>
        <w:t>位于意大利</w:t>
      </w:r>
      <w:r w:rsidRPr="007E6001">
        <w:rPr>
          <w:rFonts w:eastAsia="Microsoft YaHei" w:cs="Arial"/>
          <w:noProof/>
          <w:szCs w:val="20"/>
          <w:lang w:val="en-GB" w:eastAsia="zh-CN"/>
        </w:rPr>
        <w:t>San Polo di Piave</w:t>
      </w:r>
      <w:r w:rsidRPr="007E6001">
        <w:rPr>
          <w:rFonts w:eastAsia="Microsoft YaHei" w:cs="Arial"/>
          <w:noProof/>
          <w:szCs w:val="20"/>
          <w:lang w:val="en-GB" w:eastAsia="zh-CN"/>
        </w:rPr>
        <w:t>的欧洲总部，位于中国杭州的亚洲总部，以及位于美国密歇根州大急流城附近的拜伦中心工厂。</w:t>
      </w:r>
    </w:p>
    <w:p w14:paraId="42D7FE5D" w14:textId="6C266589" w:rsidR="00406744" w:rsidRPr="007E6001" w:rsidRDefault="00482D48" w:rsidP="00482D48">
      <w:pPr>
        <w:spacing w:before="360" w:after="120" w:line="240" w:lineRule="exact"/>
        <w:jc w:val="left"/>
        <w:rPr>
          <w:rFonts w:eastAsia="Microsoft YaHei" w:cs="Arial"/>
          <w:b/>
          <w:bCs/>
          <w:noProof/>
          <w:color w:val="000000"/>
          <w:szCs w:val="20"/>
          <w:lang w:val="en-GB"/>
        </w:rPr>
      </w:pPr>
      <w:r w:rsidRPr="007E6001">
        <w:rPr>
          <w:rFonts w:eastAsia="Microsoft YaHei" w:cs="Arial"/>
          <w:b/>
          <w:bCs/>
          <w:noProof/>
          <w:color w:val="000000"/>
          <w:szCs w:val="20"/>
          <w:lang w:val="en-GB"/>
        </w:rPr>
        <w:t>如需了解更多信息，请联系：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406744" w:rsidRPr="007E6001" w14:paraId="3A440C5B" w14:textId="77777777" w:rsidTr="00482D48">
        <w:tc>
          <w:tcPr>
            <w:tcW w:w="4519" w:type="dxa"/>
          </w:tcPr>
          <w:p w14:paraId="73461F0E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en-GB"/>
              </w:rPr>
            </w:pPr>
            <w:r w:rsidRPr="007E6001">
              <w:rPr>
                <w:rFonts w:eastAsia="Microsoft YaHei" w:cs="Arial"/>
                <w:noProof/>
                <w:szCs w:val="20"/>
                <w:lang w:val="en-GB"/>
              </w:rPr>
              <w:t>Chiara Montagner</w:t>
            </w:r>
          </w:p>
          <w:p w14:paraId="64226427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en-GB"/>
              </w:rPr>
            </w:pPr>
            <w:r w:rsidRPr="007E6001">
              <w:rPr>
                <w:rFonts w:eastAsia="Microsoft YaHei" w:cs="Arial"/>
                <w:noProof/>
                <w:szCs w:val="20"/>
                <w:lang w:val="en-GB"/>
              </w:rPr>
              <w:t xml:space="preserve">Marketing &amp; Communication Manager </w:t>
            </w:r>
          </w:p>
          <w:p w14:paraId="166926FA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bCs/>
                <w:noProof/>
                <w:szCs w:val="20"/>
                <w:lang w:val="en-GB"/>
              </w:rPr>
            </w:pPr>
            <w:r w:rsidRPr="007E6001">
              <w:rPr>
                <w:rFonts w:eastAsia="Microsoft YaHei" w:cs="Arial"/>
                <w:noProof/>
                <w:szCs w:val="20"/>
                <w:lang w:val="en-GB"/>
              </w:rPr>
              <w:t>Oerlikon HRSflow</w:t>
            </w:r>
          </w:p>
          <w:p w14:paraId="5B09137E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en-GB"/>
              </w:rPr>
            </w:pPr>
            <w:r w:rsidRPr="007E6001">
              <w:rPr>
                <w:rFonts w:eastAsia="Microsoft YaHei" w:cs="Arial"/>
                <w:noProof/>
                <w:szCs w:val="20"/>
                <w:lang w:val="en-GB"/>
              </w:rPr>
              <w:t>Tel: +39 0422 750 127</w:t>
            </w:r>
          </w:p>
          <w:p w14:paraId="063DBE57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fr-FR"/>
              </w:rPr>
            </w:pPr>
            <w:r w:rsidRPr="007E6001">
              <w:rPr>
                <w:rFonts w:eastAsia="Microsoft YaHei" w:cs="Arial"/>
                <w:noProof/>
                <w:szCs w:val="20"/>
                <w:lang w:val="fr-FR"/>
              </w:rPr>
              <w:t>Fax: +39 0422 750 303</w:t>
            </w:r>
          </w:p>
          <w:p w14:paraId="09BBC2DC" w14:textId="77777777" w:rsidR="00406744" w:rsidRPr="007E6001" w:rsidRDefault="00494F42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fr-FR"/>
              </w:rPr>
            </w:pPr>
            <w:hyperlink r:id="rId12" w:history="1">
              <w:r w:rsidR="00406744" w:rsidRPr="007E6001">
                <w:rPr>
                  <w:rStyle w:val="Hyperlink"/>
                  <w:rFonts w:eastAsia="Microsoft YaHei" w:cs="Arial"/>
                  <w:noProof/>
                  <w:szCs w:val="20"/>
                  <w:lang w:val="fr-FR"/>
                </w:rPr>
                <w:t>chiara.montagner@oerlikon.com</w:t>
              </w:r>
            </w:hyperlink>
          </w:p>
          <w:p w14:paraId="032F2EB1" w14:textId="77777777" w:rsidR="00406744" w:rsidRPr="007E6001" w:rsidRDefault="00494F42" w:rsidP="00160953">
            <w:pPr>
              <w:spacing w:after="120" w:line="240" w:lineRule="exact"/>
              <w:rPr>
                <w:rFonts w:eastAsia="Microsoft YaHei" w:cs="Arial"/>
                <w:b/>
                <w:bCs/>
                <w:noProof/>
                <w:color w:val="000000"/>
                <w:szCs w:val="20"/>
                <w:lang w:val="it-IT"/>
              </w:rPr>
            </w:pPr>
            <w:hyperlink r:id="rId13" w:history="1">
              <w:r w:rsidR="00406744" w:rsidRPr="007E6001">
                <w:rPr>
                  <w:rStyle w:val="Hyperlink"/>
                  <w:rFonts w:eastAsia="Microsoft YaHei" w:cs="Arial"/>
                  <w:noProof/>
                  <w:szCs w:val="20"/>
                  <w:lang w:val="it-IT"/>
                </w:rPr>
                <w:t>www.oerlikon.com/hrsflow</w:t>
              </w:r>
            </w:hyperlink>
          </w:p>
        </w:tc>
        <w:tc>
          <w:tcPr>
            <w:tcW w:w="4507" w:type="dxa"/>
          </w:tcPr>
          <w:p w14:paraId="441EFBB1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en-GB"/>
              </w:rPr>
            </w:pPr>
            <w:r w:rsidRPr="007E6001">
              <w:rPr>
                <w:rFonts w:eastAsia="Microsoft YaHei" w:cs="Arial"/>
                <w:noProof/>
                <w:szCs w:val="20"/>
                <w:lang w:val="en-GB"/>
              </w:rPr>
              <w:t>Erica Gaggiato</w:t>
            </w:r>
          </w:p>
          <w:p w14:paraId="73AA8267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en-GB"/>
              </w:rPr>
            </w:pPr>
            <w:r w:rsidRPr="007E6001">
              <w:rPr>
                <w:rFonts w:eastAsia="Microsoft YaHei" w:cs="Arial"/>
                <w:noProof/>
                <w:szCs w:val="20"/>
                <w:lang w:val="en-GB"/>
              </w:rPr>
              <w:t>Marketing &amp; Communication Specialist</w:t>
            </w:r>
          </w:p>
          <w:p w14:paraId="6F5996BC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bCs/>
                <w:noProof/>
                <w:szCs w:val="20"/>
                <w:lang w:val="en-GB"/>
              </w:rPr>
            </w:pPr>
            <w:r w:rsidRPr="007E6001">
              <w:rPr>
                <w:rFonts w:eastAsia="Microsoft YaHei" w:cs="Arial"/>
                <w:noProof/>
                <w:szCs w:val="20"/>
                <w:lang w:val="en-GB"/>
              </w:rPr>
              <w:t>Oerlikon HRSflow</w:t>
            </w:r>
          </w:p>
          <w:p w14:paraId="5AF8AB19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en-US"/>
              </w:rPr>
            </w:pPr>
            <w:r w:rsidRPr="007E6001">
              <w:rPr>
                <w:rFonts w:eastAsia="Microsoft YaHei" w:cs="Arial"/>
                <w:noProof/>
                <w:szCs w:val="20"/>
                <w:lang w:val="en-US"/>
              </w:rPr>
              <w:t>Tel: +39 0422 750 120</w:t>
            </w:r>
          </w:p>
          <w:p w14:paraId="10C8C137" w14:textId="77777777" w:rsidR="00406744" w:rsidRPr="007E6001" w:rsidRDefault="00406744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fr-FR"/>
              </w:rPr>
            </w:pPr>
            <w:r w:rsidRPr="007E6001">
              <w:rPr>
                <w:rFonts w:eastAsia="Microsoft YaHei" w:cs="Arial"/>
                <w:noProof/>
                <w:szCs w:val="20"/>
                <w:lang w:val="fr-FR"/>
              </w:rPr>
              <w:t>Fax: +39 0422 750 303</w:t>
            </w:r>
          </w:p>
          <w:p w14:paraId="00A91A60" w14:textId="77777777" w:rsidR="00406744" w:rsidRPr="007E6001" w:rsidRDefault="00494F42" w:rsidP="00160953">
            <w:pPr>
              <w:spacing w:line="240" w:lineRule="auto"/>
              <w:rPr>
                <w:rFonts w:eastAsia="Microsoft YaHei" w:cs="Arial"/>
                <w:noProof/>
                <w:szCs w:val="20"/>
                <w:lang w:val="fr-FR"/>
              </w:rPr>
            </w:pPr>
            <w:hyperlink r:id="rId14" w:history="1">
              <w:r w:rsidR="00406744" w:rsidRPr="007E6001">
                <w:rPr>
                  <w:rStyle w:val="Hyperlink"/>
                  <w:rFonts w:eastAsia="Microsoft YaHei" w:cs="Arial"/>
                  <w:noProof/>
                  <w:szCs w:val="20"/>
                  <w:lang w:val="fr-FR"/>
                </w:rPr>
                <w:t>erica.gaggiato@oerlikon.com</w:t>
              </w:r>
            </w:hyperlink>
          </w:p>
          <w:p w14:paraId="72657B9C" w14:textId="77777777" w:rsidR="00406744" w:rsidRPr="007E6001" w:rsidRDefault="00494F42" w:rsidP="00160953">
            <w:pPr>
              <w:spacing w:line="240" w:lineRule="exact"/>
              <w:rPr>
                <w:rFonts w:eastAsia="Microsoft YaHei" w:cs="Arial"/>
                <w:b/>
                <w:bCs/>
                <w:noProof/>
                <w:color w:val="000000"/>
                <w:szCs w:val="20"/>
                <w:lang w:val="fr-FR"/>
              </w:rPr>
            </w:pPr>
            <w:hyperlink r:id="rId15" w:history="1">
              <w:r w:rsidR="00406744" w:rsidRPr="007E6001">
                <w:rPr>
                  <w:rStyle w:val="Hyperlink"/>
                  <w:rFonts w:eastAsia="Microsoft YaHei" w:cs="Arial"/>
                  <w:noProof/>
                  <w:szCs w:val="20"/>
                  <w:lang w:val="fr-FR"/>
                </w:rPr>
                <w:t>www.oerlikon.com/hrsflow</w:t>
              </w:r>
            </w:hyperlink>
          </w:p>
        </w:tc>
      </w:tr>
    </w:tbl>
    <w:p w14:paraId="09C24C97" w14:textId="77777777" w:rsidR="00482D48" w:rsidRPr="007E6001" w:rsidRDefault="00482D48" w:rsidP="00084E1D">
      <w:pPr>
        <w:spacing w:before="120" w:line="240" w:lineRule="auto"/>
        <w:jc w:val="left"/>
        <w:rPr>
          <w:rFonts w:eastAsia="Microsoft YaHei" w:cs="Arial"/>
          <w:b/>
          <w:bCs/>
          <w:noProof/>
          <w:color w:val="000000"/>
          <w:szCs w:val="20"/>
          <w:lang w:val="en-GB"/>
        </w:rPr>
      </w:pPr>
      <w:r w:rsidRPr="007E6001">
        <w:rPr>
          <w:rFonts w:eastAsia="Microsoft YaHei" w:cs="Arial"/>
          <w:b/>
          <w:bCs/>
          <w:noProof/>
          <w:color w:val="000000"/>
          <w:szCs w:val="20"/>
          <w:lang w:val="en-GB"/>
        </w:rPr>
        <w:t>编辑联系方式，请赐样刊至</w:t>
      </w:r>
      <w:r w:rsidRPr="007E6001">
        <w:rPr>
          <w:rFonts w:eastAsia="Microsoft YaHei" w:cs="Arial"/>
          <w:b/>
          <w:bCs/>
          <w:noProof/>
          <w:color w:val="000000"/>
          <w:szCs w:val="20"/>
          <w:lang w:val="en-GB"/>
        </w:rPr>
        <w:t>:</w:t>
      </w:r>
    </w:p>
    <w:p w14:paraId="76E1849B" w14:textId="2AE7F72F" w:rsidR="00406744" w:rsidRPr="007E6001" w:rsidRDefault="00406744" w:rsidP="00084E1D">
      <w:pPr>
        <w:spacing w:before="120" w:line="240" w:lineRule="auto"/>
        <w:ind w:firstLine="142"/>
        <w:rPr>
          <w:rFonts w:eastAsia="Microsoft YaHei" w:cs="Arial"/>
          <w:bCs/>
          <w:noProof/>
          <w:szCs w:val="20"/>
        </w:rPr>
      </w:pPr>
      <w:r w:rsidRPr="007E6001">
        <w:rPr>
          <w:rFonts w:eastAsia="Microsoft YaHei" w:cs="Arial"/>
          <w:bCs/>
          <w:noProof/>
          <w:szCs w:val="20"/>
        </w:rPr>
        <w:t>Dr.-Ing. Jörg Wolters</w:t>
      </w:r>
      <w:r w:rsidR="00084E1D">
        <w:rPr>
          <w:rFonts w:eastAsia="Microsoft YaHei" w:cs="Arial"/>
          <w:bCs/>
          <w:noProof/>
          <w:szCs w:val="20"/>
        </w:rPr>
        <w:t xml:space="preserve">, </w:t>
      </w:r>
      <w:r w:rsidRPr="007E6001">
        <w:rPr>
          <w:rFonts w:eastAsia="Microsoft YaHei" w:cs="Arial"/>
          <w:bCs/>
          <w:noProof/>
          <w:szCs w:val="20"/>
        </w:rPr>
        <w:t>Konsens PR GmbH &amp; Co. KG</w:t>
      </w:r>
    </w:p>
    <w:p w14:paraId="44A91975" w14:textId="77777777" w:rsidR="00406744" w:rsidRPr="007E6001" w:rsidRDefault="00406744" w:rsidP="00406744">
      <w:pPr>
        <w:spacing w:line="240" w:lineRule="auto"/>
        <w:ind w:firstLine="142"/>
        <w:rPr>
          <w:rFonts w:eastAsia="Microsoft YaHei" w:cs="Arial"/>
          <w:bCs/>
          <w:noProof/>
          <w:szCs w:val="20"/>
        </w:rPr>
      </w:pPr>
      <w:r w:rsidRPr="007E6001">
        <w:rPr>
          <w:rFonts w:eastAsia="Microsoft YaHei" w:cs="Arial"/>
          <w:bCs/>
          <w:noProof/>
          <w:szCs w:val="20"/>
        </w:rPr>
        <w:t>Im Kühlen Grund 10, D-64823 Groß-Umstadt, Germany</w:t>
      </w:r>
    </w:p>
    <w:p w14:paraId="5D794D31" w14:textId="7B07F4E7" w:rsidR="00406744" w:rsidRPr="007E6001" w:rsidRDefault="00406744" w:rsidP="00406744">
      <w:pPr>
        <w:spacing w:line="240" w:lineRule="auto"/>
        <w:ind w:firstLine="142"/>
        <w:rPr>
          <w:rFonts w:eastAsia="Microsoft YaHei" w:cs="Arial"/>
          <w:bCs/>
          <w:noProof/>
          <w:szCs w:val="20"/>
          <w:lang w:val="en-GB"/>
        </w:rPr>
      </w:pPr>
      <w:r w:rsidRPr="007E6001">
        <w:rPr>
          <w:rFonts w:eastAsia="Microsoft YaHei" w:cs="Arial"/>
          <w:bCs/>
          <w:noProof/>
          <w:szCs w:val="20"/>
          <w:lang w:val="en-GB"/>
        </w:rPr>
        <w:t>Tel: +49 6078 9363 13</w:t>
      </w:r>
      <w:r w:rsidR="00084E1D">
        <w:rPr>
          <w:rFonts w:eastAsia="Microsoft YaHei" w:cs="Arial"/>
          <w:bCs/>
          <w:noProof/>
          <w:szCs w:val="20"/>
          <w:lang w:val="en-GB"/>
        </w:rPr>
        <w:t xml:space="preserve">, </w:t>
      </w:r>
      <w:hyperlink r:id="rId16" w:history="1">
        <w:r w:rsidRPr="007E6001">
          <w:rPr>
            <w:rStyle w:val="Hyperlink"/>
            <w:rFonts w:eastAsia="Microsoft YaHei" w:cs="Arial"/>
            <w:noProof/>
            <w:szCs w:val="20"/>
            <w:lang w:val="en-GB"/>
          </w:rPr>
          <w:t>mail@konsens.de</w:t>
        </w:r>
      </w:hyperlink>
    </w:p>
    <w:p w14:paraId="6717B2D1" w14:textId="2B7830E0" w:rsidR="00C33639" w:rsidRPr="007E6001" w:rsidRDefault="00DE1295" w:rsidP="00F35F82">
      <w:pPr>
        <w:spacing w:before="120"/>
        <w:rPr>
          <w:rFonts w:eastAsia="Microsoft YaHei" w:cs="Arial"/>
          <w:i/>
        </w:rPr>
      </w:pPr>
      <w:r w:rsidRPr="007E6001">
        <w:rPr>
          <w:rFonts w:eastAsia="Microsoft YaHei" w:cs="Arial"/>
          <w:i/>
          <w:noProof/>
        </w:rPr>
        <w:lastRenderedPageBreak/>
        <w:drawing>
          <wp:inline distT="0" distB="0" distL="0" distR="0" wp14:anchorId="3CF7B96C" wp14:editId="1D2B303B">
            <wp:extent cx="4678680" cy="4678680"/>
            <wp:effectExtent l="0" t="0" r="7620" b="7620"/>
            <wp:docPr id="3" name="Grafik 3" descr="Ein Bild, das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Fräse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5170" w14:textId="328A9B67" w:rsidR="00A96AEC" w:rsidRPr="00494F42" w:rsidRDefault="00A96AEC" w:rsidP="00B80EA7">
      <w:pPr>
        <w:spacing w:before="120"/>
        <w:rPr>
          <w:rFonts w:eastAsia="Microsoft YaHei" w:cs="Arial"/>
          <w:i/>
          <w:lang w:eastAsia="zh-CN"/>
        </w:rPr>
      </w:pPr>
      <w:r w:rsidRPr="007E6001">
        <w:rPr>
          <w:rFonts w:eastAsia="Microsoft YaHei" w:cs="Arial"/>
          <w:i/>
          <w:lang w:val="en-GB" w:eastAsia="zh-CN"/>
        </w:rPr>
        <w:t>水果筐通过一套来自欧瑞康好塑的</w:t>
      </w:r>
      <w:r w:rsidRPr="00494F42">
        <w:rPr>
          <w:rFonts w:eastAsia="Microsoft YaHei" w:cs="Arial"/>
          <w:i/>
          <w:lang w:eastAsia="zh-CN"/>
        </w:rPr>
        <w:t>4</w:t>
      </w:r>
      <w:r w:rsidRPr="007E6001">
        <w:rPr>
          <w:rFonts w:eastAsia="Microsoft YaHei" w:cs="Arial"/>
          <w:i/>
          <w:lang w:val="en-GB" w:eastAsia="zh-CN"/>
        </w:rPr>
        <w:t>点伺服针阀热流道系统注塑而成</w:t>
      </w:r>
      <w:r w:rsidRPr="00494F42">
        <w:rPr>
          <w:rFonts w:eastAsia="Microsoft YaHei" w:cs="Arial"/>
          <w:i/>
          <w:lang w:eastAsia="zh-CN"/>
        </w:rPr>
        <w:t>，</w:t>
      </w:r>
      <w:r w:rsidRPr="007E6001">
        <w:rPr>
          <w:rFonts w:eastAsia="Microsoft YaHei" w:cs="Arial"/>
          <w:i/>
          <w:lang w:val="en-GB" w:eastAsia="zh-CN"/>
        </w:rPr>
        <w:t>成型材料为西班牙</w:t>
      </w:r>
      <w:r w:rsidRPr="00494F42">
        <w:rPr>
          <w:rFonts w:eastAsia="Microsoft YaHei" w:cs="Arial"/>
          <w:i/>
          <w:lang w:eastAsia="zh-CN"/>
        </w:rPr>
        <w:t>APS</w:t>
      </w:r>
      <w:r w:rsidRPr="007E6001">
        <w:rPr>
          <w:rFonts w:eastAsia="Microsoft YaHei" w:cs="Arial"/>
          <w:i/>
          <w:lang w:val="en-GB" w:eastAsia="zh-CN"/>
        </w:rPr>
        <w:t>公司的从利乐</w:t>
      </w:r>
      <w:r w:rsidRPr="00494F42">
        <w:rPr>
          <w:rFonts w:eastAsia="Microsoft YaHei" w:cs="Arial"/>
          <w:i/>
          <w:lang w:eastAsia="zh-CN"/>
        </w:rPr>
        <w:t>®</w:t>
      </w:r>
      <w:r w:rsidRPr="007E6001">
        <w:rPr>
          <w:rFonts w:eastAsia="Microsoft YaHei" w:cs="Arial"/>
          <w:i/>
          <w:lang w:val="en-GB" w:eastAsia="zh-CN"/>
        </w:rPr>
        <w:t>纸包装回收中获得的</w:t>
      </w:r>
      <w:r w:rsidRPr="00494F42">
        <w:rPr>
          <w:rFonts w:eastAsia="Microsoft YaHei" w:cs="Arial"/>
          <w:i/>
          <w:lang w:eastAsia="zh-CN"/>
        </w:rPr>
        <w:t>PE</w:t>
      </w:r>
      <w:r w:rsidRPr="007E6001">
        <w:rPr>
          <w:rFonts w:eastAsia="Microsoft YaHei" w:cs="Arial"/>
          <w:i/>
          <w:lang w:val="en-GB" w:eastAsia="zh-CN"/>
        </w:rPr>
        <w:t>材料。</w:t>
      </w:r>
      <w:r w:rsidRPr="00494F42">
        <w:rPr>
          <w:rFonts w:eastAsia="Microsoft YaHei" w:cs="Arial"/>
          <w:i/>
        </w:rPr>
        <w:t>© Oerlikon HRSflow</w:t>
      </w:r>
    </w:p>
    <w:p w14:paraId="45E27A97" w14:textId="77777777" w:rsidR="00D735F9" w:rsidRPr="00494F42" w:rsidRDefault="00D735F9" w:rsidP="00B80EA7">
      <w:pPr>
        <w:spacing w:before="120"/>
        <w:rPr>
          <w:rFonts w:eastAsia="Microsoft YaHei" w:cs="Arial"/>
          <w:i/>
        </w:rPr>
      </w:pPr>
    </w:p>
    <w:p w14:paraId="705BB83F" w14:textId="2A46FADC" w:rsidR="001008B9" w:rsidRPr="00494F42" w:rsidRDefault="001008B9" w:rsidP="001008B9">
      <w:pPr>
        <w:spacing w:before="120"/>
        <w:jc w:val="left"/>
        <w:rPr>
          <w:rFonts w:eastAsia="Microsoft YaHei" w:cs="Arial"/>
          <w:u w:val="single"/>
          <w:lang w:eastAsia="zh-CN"/>
        </w:rPr>
      </w:pPr>
      <w:r w:rsidRPr="007E6001">
        <w:rPr>
          <w:rFonts w:eastAsia="Microsoft YaHei" w:cs="Arial"/>
          <w:u w:val="single"/>
          <w:lang w:val="en-GB"/>
        </w:rPr>
        <w:t>本新闻稿</w:t>
      </w:r>
      <w:r w:rsidRPr="007E6001">
        <w:rPr>
          <w:rFonts w:eastAsia="Microsoft YaHei" w:cs="Arial"/>
          <w:u w:val="single"/>
          <w:lang w:val="de-CH" w:eastAsia="zh-CN"/>
        </w:rPr>
        <w:t>的文本和图片</w:t>
      </w:r>
      <w:r w:rsidRPr="007E6001">
        <w:rPr>
          <w:rFonts w:eastAsia="Microsoft YaHei" w:cs="Arial"/>
          <w:u w:val="single"/>
          <w:lang w:val="en-GB"/>
        </w:rPr>
        <w:t>可</w:t>
      </w:r>
      <w:r w:rsidRPr="007E6001">
        <w:rPr>
          <w:rFonts w:eastAsia="Microsoft YaHei" w:cs="Arial"/>
          <w:u w:val="single"/>
          <w:lang w:val="en-GB" w:eastAsia="zh-CN"/>
        </w:rPr>
        <w:t>从</w:t>
      </w:r>
      <w:r w:rsidR="00494F42" w:rsidRPr="00494F42">
        <w:t>https://www.konsens.de/pressemitteilungen/oerlikon-hrsflow</w:t>
      </w:r>
      <w:r w:rsidRPr="007E6001">
        <w:rPr>
          <w:rFonts w:eastAsia="Microsoft YaHei" w:cs="Arial"/>
          <w:u w:val="single"/>
          <w:lang w:val="en-GB" w:eastAsia="zh-CN"/>
        </w:rPr>
        <w:t>下载</w:t>
      </w:r>
    </w:p>
    <w:p w14:paraId="149383DF" w14:textId="77777777" w:rsidR="001008B9" w:rsidRPr="00494F42" w:rsidRDefault="001008B9" w:rsidP="00406744">
      <w:pPr>
        <w:spacing w:before="120"/>
        <w:jc w:val="left"/>
        <w:rPr>
          <w:rFonts w:eastAsia="Microsoft YaHei" w:cs="Arial"/>
          <w:u w:val="single"/>
        </w:rPr>
      </w:pPr>
    </w:p>
    <w:sectPr w:rsidR="001008B9" w:rsidRPr="00494F42" w:rsidSect="00982894">
      <w:headerReference w:type="default" r:id="rId18"/>
      <w:pgSz w:w="11906" w:h="16838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9FE5" w14:textId="77777777" w:rsidR="00F357D9" w:rsidRDefault="00F357D9" w:rsidP="00550E11">
      <w:pPr>
        <w:spacing w:line="240" w:lineRule="auto"/>
      </w:pPr>
      <w:r>
        <w:separator/>
      </w:r>
    </w:p>
  </w:endnote>
  <w:endnote w:type="continuationSeparator" w:id="0">
    <w:p w14:paraId="3F8B14E8" w14:textId="77777777" w:rsidR="00F357D9" w:rsidRDefault="00F357D9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C185" w14:textId="77777777" w:rsidR="00F357D9" w:rsidRDefault="00F357D9" w:rsidP="00550E11">
      <w:pPr>
        <w:spacing w:line="240" w:lineRule="auto"/>
      </w:pPr>
      <w:r>
        <w:separator/>
      </w:r>
    </w:p>
  </w:footnote>
  <w:footnote w:type="continuationSeparator" w:id="0">
    <w:p w14:paraId="419D08A7" w14:textId="77777777" w:rsidR="00F357D9" w:rsidRDefault="00F357D9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13A2" w14:textId="72DC7056" w:rsidR="00550E11" w:rsidRDefault="00121AD7" w:rsidP="002B770D">
    <w:pPr>
      <w:pStyle w:val="Kopfzeile"/>
      <w:tabs>
        <w:tab w:val="clear" w:pos="4513"/>
        <w:tab w:val="clear" w:pos="9026"/>
        <w:tab w:val="left" w:pos="175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7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AC0CFD"/>
    <w:multiLevelType w:val="hybridMultilevel"/>
    <w:tmpl w:val="5DDE8E00"/>
    <w:lvl w:ilvl="0" w:tplc="9CCCAFB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43A4"/>
    <w:multiLevelType w:val="hybridMultilevel"/>
    <w:tmpl w:val="26CE27D8"/>
    <w:lvl w:ilvl="0" w:tplc="9964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824477">
    <w:abstractNumId w:val="1"/>
  </w:num>
  <w:num w:numId="3" w16cid:durableId="144979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01D6C"/>
    <w:rsid w:val="00013683"/>
    <w:rsid w:val="00014810"/>
    <w:rsid w:val="00021736"/>
    <w:rsid w:val="00030037"/>
    <w:rsid w:val="00057041"/>
    <w:rsid w:val="00066EE4"/>
    <w:rsid w:val="00070773"/>
    <w:rsid w:val="00074728"/>
    <w:rsid w:val="0008447A"/>
    <w:rsid w:val="00084E1D"/>
    <w:rsid w:val="000850D4"/>
    <w:rsid w:val="000900D4"/>
    <w:rsid w:val="00092D57"/>
    <w:rsid w:val="000A171A"/>
    <w:rsid w:val="000A3BC2"/>
    <w:rsid w:val="000A5A12"/>
    <w:rsid w:val="000B14F9"/>
    <w:rsid w:val="000B45B3"/>
    <w:rsid w:val="000C0FF8"/>
    <w:rsid w:val="000C583A"/>
    <w:rsid w:val="000C5BF0"/>
    <w:rsid w:val="000D1076"/>
    <w:rsid w:val="000E11C9"/>
    <w:rsid w:val="001008B9"/>
    <w:rsid w:val="001156B0"/>
    <w:rsid w:val="00121AD7"/>
    <w:rsid w:val="00135265"/>
    <w:rsid w:val="0014639E"/>
    <w:rsid w:val="00152497"/>
    <w:rsid w:val="00154110"/>
    <w:rsid w:val="0015615C"/>
    <w:rsid w:val="0015781B"/>
    <w:rsid w:val="00157FDC"/>
    <w:rsid w:val="00171437"/>
    <w:rsid w:val="0017337E"/>
    <w:rsid w:val="0019638C"/>
    <w:rsid w:val="001A2BE2"/>
    <w:rsid w:val="001B1FC4"/>
    <w:rsid w:val="001B29DC"/>
    <w:rsid w:val="001C51FA"/>
    <w:rsid w:val="001D2CF6"/>
    <w:rsid w:val="001D3E35"/>
    <w:rsid w:val="001F4B07"/>
    <w:rsid w:val="00204D77"/>
    <w:rsid w:val="00222427"/>
    <w:rsid w:val="00222AF5"/>
    <w:rsid w:val="0022494E"/>
    <w:rsid w:val="0022735A"/>
    <w:rsid w:val="0023229A"/>
    <w:rsid w:val="002453E3"/>
    <w:rsid w:val="00245E99"/>
    <w:rsid w:val="0025493A"/>
    <w:rsid w:val="002624FC"/>
    <w:rsid w:val="002910F7"/>
    <w:rsid w:val="002A3EB6"/>
    <w:rsid w:val="002A4F79"/>
    <w:rsid w:val="002A541C"/>
    <w:rsid w:val="002A695E"/>
    <w:rsid w:val="002B3EBE"/>
    <w:rsid w:val="002B4258"/>
    <w:rsid w:val="002B4850"/>
    <w:rsid w:val="002B7479"/>
    <w:rsid w:val="002B770D"/>
    <w:rsid w:val="002D3794"/>
    <w:rsid w:val="002E22D4"/>
    <w:rsid w:val="002E482B"/>
    <w:rsid w:val="002E50D4"/>
    <w:rsid w:val="002F7CA9"/>
    <w:rsid w:val="0030344B"/>
    <w:rsid w:val="00306109"/>
    <w:rsid w:val="00314254"/>
    <w:rsid w:val="00321566"/>
    <w:rsid w:val="0033212A"/>
    <w:rsid w:val="003348A8"/>
    <w:rsid w:val="003642DD"/>
    <w:rsid w:val="00366A35"/>
    <w:rsid w:val="00366FD1"/>
    <w:rsid w:val="003739F1"/>
    <w:rsid w:val="003759CB"/>
    <w:rsid w:val="00387051"/>
    <w:rsid w:val="003A064A"/>
    <w:rsid w:val="003B6609"/>
    <w:rsid w:val="003C1AD6"/>
    <w:rsid w:val="003C3151"/>
    <w:rsid w:val="003C732E"/>
    <w:rsid w:val="003C7504"/>
    <w:rsid w:val="003C77A7"/>
    <w:rsid w:val="003F155D"/>
    <w:rsid w:val="0040294E"/>
    <w:rsid w:val="00406744"/>
    <w:rsid w:val="00414385"/>
    <w:rsid w:val="004201D3"/>
    <w:rsid w:val="00435657"/>
    <w:rsid w:val="00437A36"/>
    <w:rsid w:val="0046005E"/>
    <w:rsid w:val="004649F3"/>
    <w:rsid w:val="0046614E"/>
    <w:rsid w:val="00471C0B"/>
    <w:rsid w:val="0048220F"/>
    <w:rsid w:val="00482D48"/>
    <w:rsid w:val="00484702"/>
    <w:rsid w:val="0049077A"/>
    <w:rsid w:val="00494F42"/>
    <w:rsid w:val="004B3BC3"/>
    <w:rsid w:val="004C2111"/>
    <w:rsid w:val="004D2B88"/>
    <w:rsid w:val="0050199C"/>
    <w:rsid w:val="0051056B"/>
    <w:rsid w:val="00550E11"/>
    <w:rsid w:val="0056345A"/>
    <w:rsid w:val="0056684E"/>
    <w:rsid w:val="00573E14"/>
    <w:rsid w:val="00590B81"/>
    <w:rsid w:val="00593CDC"/>
    <w:rsid w:val="00595064"/>
    <w:rsid w:val="005A3D8B"/>
    <w:rsid w:val="005A6D1B"/>
    <w:rsid w:val="005B2305"/>
    <w:rsid w:val="005B3009"/>
    <w:rsid w:val="005C4113"/>
    <w:rsid w:val="005D15F3"/>
    <w:rsid w:val="005D61F5"/>
    <w:rsid w:val="005E78DE"/>
    <w:rsid w:val="00602A07"/>
    <w:rsid w:val="00615EBD"/>
    <w:rsid w:val="00632275"/>
    <w:rsid w:val="00647628"/>
    <w:rsid w:val="00650835"/>
    <w:rsid w:val="0066085E"/>
    <w:rsid w:val="00674840"/>
    <w:rsid w:val="00676700"/>
    <w:rsid w:val="00692061"/>
    <w:rsid w:val="0069481A"/>
    <w:rsid w:val="00695505"/>
    <w:rsid w:val="006A0B1E"/>
    <w:rsid w:val="006A33A2"/>
    <w:rsid w:val="006A3D91"/>
    <w:rsid w:val="006C06B4"/>
    <w:rsid w:val="006C3569"/>
    <w:rsid w:val="006D799A"/>
    <w:rsid w:val="006F24FB"/>
    <w:rsid w:val="006F32F6"/>
    <w:rsid w:val="00716EC1"/>
    <w:rsid w:val="00717A81"/>
    <w:rsid w:val="0072070B"/>
    <w:rsid w:val="00721FDD"/>
    <w:rsid w:val="007328E8"/>
    <w:rsid w:val="00755CE8"/>
    <w:rsid w:val="0076304C"/>
    <w:rsid w:val="00782635"/>
    <w:rsid w:val="00782A89"/>
    <w:rsid w:val="00784F43"/>
    <w:rsid w:val="00790221"/>
    <w:rsid w:val="00790CED"/>
    <w:rsid w:val="0079501C"/>
    <w:rsid w:val="007A444A"/>
    <w:rsid w:val="007A6C68"/>
    <w:rsid w:val="007B3D22"/>
    <w:rsid w:val="007B455A"/>
    <w:rsid w:val="007B6F65"/>
    <w:rsid w:val="007E6001"/>
    <w:rsid w:val="007E6E9B"/>
    <w:rsid w:val="007E7A90"/>
    <w:rsid w:val="007F10EF"/>
    <w:rsid w:val="007F638D"/>
    <w:rsid w:val="007F6B5E"/>
    <w:rsid w:val="007F6D6A"/>
    <w:rsid w:val="00807733"/>
    <w:rsid w:val="00816636"/>
    <w:rsid w:val="008356CF"/>
    <w:rsid w:val="008359A0"/>
    <w:rsid w:val="008545EE"/>
    <w:rsid w:val="008552D1"/>
    <w:rsid w:val="00855732"/>
    <w:rsid w:val="00857A73"/>
    <w:rsid w:val="008623E5"/>
    <w:rsid w:val="00863592"/>
    <w:rsid w:val="00872160"/>
    <w:rsid w:val="00885968"/>
    <w:rsid w:val="008A56EE"/>
    <w:rsid w:val="008C00A4"/>
    <w:rsid w:val="008C2EB5"/>
    <w:rsid w:val="008D0529"/>
    <w:rsid w:val="008D640F"/>
    <w:rsid w:val="008E2614"/>
    <w:rsid w:val="008F676A"/>
    <w:rsid w:val="008F7A97"/>
    <w:rsid w:val="00913860"/>
    <w:rsid w:val="0091675E"/>
    <w:rsid w:val="00925319"/>
    <w:rsid w:val="00930E4F"/>
    <w:rsid w:val="00931E84"/>
    <w:rsid w:val="00936F46"/>
    <w:rsid w:val="00937606"/>
    <w:rsid w:val="00952E82"/>
    <w:rsid w:val="0096107C"/>
    <w:rsid w:val="009650C8"/>
    <w:rsid w:val="00966DC8"/>
    <w:rsid w:val="00974819"/>
    <w:rsid w:val="0097506D"/>
    <w:rsid w:val="009760D0"/>
    <w:rsid w:val="00982894"/>
    <w:rsid w:val="00983CB7"/>
    <w:rsid w:val="009914D8"/>
    <w:rsid w:val="00994007"/>
    <w:rsid w:val="009A1967"/>
    <w:rsid w:val="009A45D3"/>
    <w:rsid w:val="009B227B"/>
    <w:rsid w:val="009B36FF"/>
    <w:rsid w:val="009B5B6B"/>
    <w:rsid w:val="009B5B85"/>
    <w:rsid w:val="009C14FA"/>
    <w:rsid w:val="009D0129"/>
    <w:rsid w:val="009D097A"/>
    <w:rsid w:val="009D6D3B"/>
    <w:rsid w:val="009E5163"/>
    <w:rsid w:val="009E594D"/>
    <w:rsid w:val="009F6F38"/>
    <w:rsid w:val="00A1425B"/>
    <w:rsid w:val="00A15E33"/>
    <w:rsid w:val="00A172ED"/>
    <w:rsid w:val="00A24FCC"/>
    <w:rsid w:val="00A30646"/>
    <w:rsid w:val="00A3149D"/>
    <w:rsid w:val="00A34FEF"/>
    <w:rsid w:val="00A40BA7"/>
    <w:rsid w:val="00A43548"/>
    <w:rsid w:val="00A444BB"/>
    <w:rsid w:val="00A52156"/>
    <w:rsid w:val="00A5500C"/>
    <w:rsid w:val="00A60337"/>
    <w:rsid w:val="00A8130B"/>
    <w:rsid w:val="00A903A5"/>
    <w:rsid w:val="00A96AEC"/>
    <w:rsid w:val="00AB673B"/>
    <w:rsid w:val="00AC5750"/>
    <w:rsid w:val="00AC5BC6"/>
    <w:rsid w:val="00AD2643"/>
    <w:rsid w:val="00AD4713"/>
    <w:rsid w:val="00AE2FAC"/>
    <w:rsid w:val="00AE4564"/>
    <w:rsid w:val="00AF752A"/>
    <w:rsid w:val="00B00E57"/>
    <w:rsid w:val="00B12941"/>
    <w:rsid w:val="00B16455"/>
    <w:rsid w:val="00B214E7"/>
    <w:rsid w:val="00B22D07"/>
    <w:rsid w:val="00B276B6"/>
    <w:rsid w:val="00B37CBC"/>
    <w:rsid w:val="00B60F4B"/>
    <w:rsid w:val="00B65B42"/>
    <w:rsid w:val="00B80EA7"/>
    <w:rsid w:val="00B84EAD"/>
    <w:rsid w:val="00B91486"/>
    <w:rsid w:val="00BA5BF8"/>
    <w:rsid w:val="00BB1885"/>
    <w:rsid w:val="00BB3483"/>
    <w:rsid w:val="00BC10DF"/>
    <w:rsid w:val="00BD713D"/>
    <w:rsid w:val="00BE499A"/>
    <w:rsid w:val="00BE79FA"/>
    <w:rsid w:val="00BF69DD"/>
    <w:rsid w:val="00C0017C"/>
    <w:rsid w:val="00C133FC"/>
    <w:rsid w:val="00C24613"/>
    <w:rsid w:val="00C27E8A"/>
    <w:rsid w:val="00C33639"/>
    <w:rsid w:val="00C4295B"/>
    <w:rsid w:val="00C4691C"/>
    <w:rsid w:val="00C56511"/>
    <w:rsid w:val="00C746B8"/>
    <w:rsid w:val="00C86D77"/>
    <w:rsid w:val="00C916AF"/>
    <w:rsid w:val="00C97B60"/>
    <w:rsid w:val="00CA0A82"/>
    <w:rsid w:val="00CA213C"/>
    <w:rsid w:val="00CA6C98"/>
    <w:rsid w:val="00CA6F72"/>
    <w:rsid w:val="00CB3135"/>
    <w:rsid w:val="00CB3A44"/>
    <w:rsid w:val="00CB6ADF"/>
    <w:rsid w:val="00CC2BD7"/>
    <w:rsid w:val="00CD164A"/>
    <w:rsid w:val="00CD5FCE"/>
    <w:rsid w:val="00CD7058"/>
    <w:rsid w:val="00CE79B4"/>
    <w:rsid w:val="00CF042D"/>
    <w:rsid w:val="00CF08FF"/>
    <w:rsid w:val="00CF1849"/>
    <w:rsid w:val="00CF1C61"/>
    <w:rsid w:val="00CF3A11"/>
    <w:rsid w:val="00CF6912"/>
    <w:rsid w:val="00D01190"/>
    <w:rsid w:val="00D01659"/>
    <w:rsid w:val="00D07A87"/>
    <w:rsid w:val="00D07DB7"/>
    <w:rsid w:val="00D10783"/>
    <w:rsid w:val="00D140C7"/>
    <w:rsid w:val="00D20C11"/>
    <w:rsid w:val="00D30ADD"/>
    <w:rsid w:val="00D4464C"/>
    <w:rsid w:val="00D51E37"/>
    <w:rsid w:val="00D60964"/>
    <w:rsid w:val="00D735F9"/>
    <w:rsid w:val="00D95C22"/>
    <w:rsid w:val="00D97DCE"/>
    <w:rsid w:val="00DA4F30"/>
    <w:rsid w:val="00DA72FE"/>
    <w:rsid w:val="00DC294A"/>
    <w:rsid w:val="00DD26E8"/>
    <w:rsid w:val="00DD4D28"/>
    <w:rsid w:val="00DE1295"/>
    <w:rsid w:val="00DF151A"/>
    <w:rsid w:val="00DF5BB4"/>
    <w:rsid w:val="00E240FD"/>
    <w:rsid w:val="00E54DB4"/>
    <w:rsid w:val="00E70E4B"/>
    <w:rsid w:val="00E7452D"/>
    <w:rsid w:val="00E82C2E"/>
    <w:rsid w:val="00E84C7E"/>
    <w:rsid w:val="00E85071"/>
    <w:rsid w:val="00E85346"/>
    <w:rsid w:val="00E92215"/>
    <w:rsid w:val="00EC1EB1"/>
    <w:rsid w:val="00ED449A"/>
    <w:rsid w:val="00EF2F2A"/>
    <w:rsid w:val="00F00694"/>
    <w:rsid w:val="00F0302A"/>
    <w:rsid w:val="00F16BD2"/>
    <w:rsid w:val="00F2177B"/>
    <w:rsid w:val="00F24614"/>
    <w:rsid w:val="00F3282D"/>
    <w:rsid w:val="00F357D9"/>
    <w:rsid w:val="00F35F82"/>
    <w:rsid w:val="00F37CA2"/>
    <w:rsid w:val="00F4713D"/>
    <w:rsid w:val="00F65EA3"/>
    <w:rsid w:val="00F77DA5"/>
    <w:rsid w:val="00F824A7"/>
    <w:rsid w:val="00F83A9C"/>
    <w:rsid w:val="00F87B1D"/>
    <w:rsid w:val="00F9180D"/>
    <w:rsid w:val="00FA4793"/>
    <w:rsid w:val="00FC0B73"/>
    <w:rsid w:val="00FC3304"/>
    <w:rsid w:val="00FC5ABF"/>
    <w:rsid w:val="00FD21B0"/>
    <w:rsid w:val="00FD45E2"/>
    <w:rsid w:val="00FD7B46"/>
    <w:rsid w:val="00FE094A"/>
    <w:rsid w:val="00FF4A43"/>
    <w:rsid w:val="00FF5663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713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de-DE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de-DE" w:eastAsia="de-CH"/>
    </w:rPr>
  </w:style>
  <w:style w:type="table" w:styleId="Tabellenraster">
    <w:name w:val="Table Grid"/>
    <w:basedOn w:val="NormaleTabelle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CH"/>
    </w:rPr>
  </w:style>
  <w:style w:type="paragraph" w:customStyle="1" w:styleId="xmsonormal">
    <w:name w:val="x_msonormal"/>
    <w:basedOn w:val="Standard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017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9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48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4819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819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customStyle="1" w:styleId="Default">
    <w:name w:val="Default"/>
    <w:rsid w:val="00E84C7E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71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ED449A"/>
    <w:rPr>
      <w:color w:val="954F72" w:themeColor="followedHyperlink"/>
      <w:u w:val="single"/>
    </w:rPr>
  </w:style>
  <w:style w:type="character" w:customStyle="1" w:styleId="a-size-large">
    <w:name w:val="a-size-large"/>
    <w:basedOn w:val="Absatz-Standardschriftart"/>
    <w:rsid w:val="00B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ara.montagner@oerlikon.com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mail@konsens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vCoPrvwFC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erlikon.com/hrsflo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gaggiato@oerlik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913CC50191B42969754F728945B6E" ma:contentTypeVersion="2" ma:contentTypeDescription="Ein neues Dokument erstellen." ma:contentTypeScope="" ma:versionID="c5a03fd27e7c0a938c0fd10026b0bc26">
  <xsd:schema xmlns:xsd="http://www.w3.org/2001/XMLSchema" xmlns:xs="http://www.w3.org/2001/XMLSchema" xmlns:p="http://schemas.microsoft.com/office/2006/metadata/properties" xmlns:ns3="ae142e5b-57a7-4390-a9bd-5012f60d5a8e" targetNamespace="http://schemas.microsoft.com/office/2006/metadata/properties" ma:root="true" ma:fieldsID="6f2f4d423b8288a83d4c0225ed473408" ns3:_="">
    <xsd:import namespace="ae142e5b-57a7-4390-a9bd-5012f60d5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2e5b-57a7-4390-a9bd-5012f60d5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C059B-F4B2-4A88-804C-B0231F1BA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2B0CE-50D9-495B-A217-ECF778349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42e5b-57a7-4390-a9bd-5012f60d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Signori Valeria</dc:creator>
  <cp:lastModifiedBy>Ursula Herrmann</cp:lastModifiedBy>
  <cp:revision>4</cp:revision>
  <cp:lastPrinted>2022-10-17T11:38:00Z</cp:lastPrinted>
  <dcterms:created xsi:type="dcterms:W3CDTF">2022-11-24T14:24:00Z</dcterms:created>
  <dcterms:modified xsi:type="dcterms:W3CDTF">2022-11-28T07:59:00Z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0x0101008F1913CC50191B42969754F728945B6E</vt:lpwstr>
  </property>
</Properties>
</file>