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EEC1" w14:textId="77777777" w:rsidR="00A1425B" w:rsidRPr="0088415E" w:rsidRDefault="00A1425B" w:rsidP="00A1425B">
      <w:pPr>
        <w:jc w:val="right"/>
        <w:rPr>
          <w:rFonts w:eastAsia="微软雅黑"/>
          <w:i/>
          <w:noProof/>
          <w:lang w:eastAsia="de-DE"/>
        </w:rPr>
      </w:pPr>
      <w:bookmarkStart w:id="0" w:name="_Hlk73523246"/>
      <w:bookmarkStart w:id="1" w:name="_Hlk53062384"/>
      <w:r w:rsidRPr="0088415E">
        <w:rPr>
          <w:rFonts w:eastAsia="微软雅黑"/>
          <w:i/>
          <w:noProof/>
          <w:lang w:eastAsia="de-DE"/>
        </w:rPr>
        <w:drawing>
          <wp:inline distT="0" distB="0" distL="0" distR="0" wp14:anchorId="4300E60F" wp14:editId="1486AEA2">
            <wp:extent cx="1036750" cy="11315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988" cy="114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DDAD5" w14:textId="7367FEAC" w:rsidR="00A1425B" w:rsidRPr="0088415E" w:rsidRDefault="003732BD" w:rsidP="003732BD">
      <w:pPr>
        <w:jc w:val="right"/>
        <w:rPr>
          <w:rFonts w:eastAsia="微软雅黑" w:cs="Segoe UI"/>
          <w:b/>
          <w:sz w:val="21"/>
          <w:szCs w:val="21"/>
        </w:rPr>
      </w:pPr>
      <w:r w:rsidRPr="0088415E">
        <w:rPr>
          <w:rFonts w:eastAsia="微软雅黑" w:cs="Segoe UI"/>
          <w:b/>
          <w:sz w:val="21"/>
          <w:szCs w:val="21"/>
        </w:rPr>
        <w:t>1</w:t>
      </w:r>
      <w:r w:rsidRPr="0088415E">
        <w:rPr>
          <w:rFonts w:eastAsia="微软雅黑" w:cs="宋体" w:hint="eastAsia"/>
          <w:b/>
          <w:sz w:val="21"/>
          <w:szCs w:val="21"/>
          <w:lang w:eastAsia="zh-CN"/>
        </w:rPr>
        <w:t>号馆</w:t>
      </w:r>
      <w:r w:rsidR="0088415E">
        <w:rPr>
          <w:rFonts w:eastAsia="微软雅黑" w:cs="宋体"/>
          <w:b/>
          <w:sz w:val="21"/>
          <w:szCs w:val="21"/>
          <w:lang w:eastAsia="zh-CN"/>
        </w:rPr>
        <w:br/>
      </w:r>
      <w:r w:rsidRPr="0088415E">
        <w:rPr>
          <w:rFonts w:eastAsia="微软雅黑" w:cs="Segoe UI"/>
          <w:b/>
          <w:sz w:val="21"/>
          <w:szCs w:val="21"/>
        </w:rPr>
        <w:t>D10</w:t>
      </w:r>
      <w:bookmarkEnd w:id="0"/>
    </w:p>
    <w:p w14:paraId="625269B4" w14:textId="30F40FB0" w:rsidR="00F24614" w:rsidRPr="0088415E" w:rsidRDefault="003732BD" w:rsidP="00DC294A">
      <w:pPr>
        <w:pStyle w:val="a7"/>
        <w:spacing w:before="240"/>
        <w:rPr>
          <w:rFonts w:eastAsia="微软雅黑"/>
        </w:rPr>
      </w:pPr>
      <w:r w:rsidRPr="0088415E">
        <w:rPr>
          <w:rFonts w:eastAsia="微软雅黑" w:cs="宋体" w:hint="eastAsia"/>
          <w:lang w:eastAsia="zh-CN"/>
        </w:rPr>
        <w:t>新闻稿</w:t>
      </w:r>
    </w:p>
    <w:bookmarkEnd w:id="1"/>
    <w:p w14:paraId="790EC2CA" w14:textId="2AF43A9E" w:rsidR="00FD7B46" w:rsidRPr="0088415E" w:rsidRDefault="009B6C2A" w:rsidP="006C078F">
      <w:pPr>
        <w:spacing w:before="720" w:line="264" w:lineRule="auto"/>
        <w:jc w:val="left"/>
        <w:rPr>
          <w:rFonts w:eastAsia="微软雅黑" w:cs="Arial"/>
          <w:b/>
          <w:bCs/>
          <w:szCs w:val="20"/>
        </w:rPr>
      </w:pPr>
      <w:proofErr w:type="gramStart"/>
      <w:r w:rsidRPr="0088415E">
        <w:rPr>
          <w:rFonts w:eastAsia="微软雅黑" w:cs="宋体" w:hint="eastAsia"/>
          <w:b/>
          <w:szCs w:val="20"/>
          <w:lang w:val="en-GB" w:eastAsia="zh-CN"/>
        </w:rPr>
        <w:t>欧瑞康好塑</w:t>
      </w:r>
      <w:r w:rsidR="00535FE1" w:rsidRPr="0088415E">
        <w:rPr>
          <w:rFonts w:eastAsia="微软雅黑" w:cs="宋体" w:hint="eastAsia"/>
          <w:b/>
          <w:szCs w:val="20"/>
          <w:lang w:val="en-GB" w:eastAsia="zh-CN"/>
        </w:rPr>
        <w:t>热流</w:t>
      </w:r>
      <w:proofErr w:type="gramEnd"/>
      <w:r w:rsidR="00535FE1" w:rsidRPr="0088415E">
        <w:rPr>
          <w:rFonts w:eastAsia="微软雅黑" w:cs="宋体" w:hint="eastAsia"/>
          <w:b/>
          <w:szCs w:val="20"/>
          <w:lang w:val="en-GB" w:eastAsia="zh-CN"/>
        </w:rPr>
        <w:t>道亮相</w:t>
      </w:r>
      <w:r w:rsidR="00535FE1" w:rsidRPr="0088415E">
        <w:rPr>
          <w:rFonts w:eastAsia="微软雅黑" w:cs="宋体"/>
          <w:b/>
          <w:szCs w:val="20"/>
          <w:lang w:eastAsia="zh-CN"/>
        </w:rPr>
        <w:t>2022</w:t>
      </w:r>
      <w:r w:rsidR="00535FE1" w:rsidRPr="0088415E">
        <w:rPr>
          <w:rFonts w:eastAsia="微软雅黑" w:cs="宋体" w:hint="eastAsia"/>
          <w:b/>
          <w:szCs w:val="20"/>
          <w:lang w:val="en-GB" w:eastAsia="zh-CN"/>
        </w:rPr>
        <w:t>年</w:t>
      </w:r>
      <w:r w:rsidR="00535FE1" w:rsidRPr="0088415E">
        <w:rPr>
          <w:rFonts w:eastAsia="微软雅黑" w:cs="宋体" w:hint="eastAsia"/>
          <w:b/>
          <w:szCs w:val="20"/>
          <w:lang w:eastAsia="zh-CN"/>
        </w:rPr>
        <w:t>K</w:t>
      </w:r>
      <w:r w:rsidR="00535FE1" w:rsidRPr="0088415E">
        <w:rPr>
          <w:rFonts w:eastAsia="微软雅黑" w:cs="宋体" w:hint="eastAsia"/>
          <w:b/>
          <w:szCs w:val="20"/>
          <w:lang w:val="en-GB" w:eastAsia="zh-CN"/>
        </w:rPr>
        <w:t>展</w:t>
      </w:r>
      <w:r w:rsidRPr="0088415E">
        <w:rPr>
          <w:rFonts w:eastAsia="微软雅黑" w:cs="Arial"/>
          <w:b/>
          <w:szCs w:val="20"/>
        </w:rPr>
        <w:br/>
      </w:r>
    </w:p>
    <w:p w14:paraId="1B9DD86F" w14:textId="56A93731" w:rsidR="009A7742" w:rsidRPr="0088415E" w:rsidRDefault="009B6C2A" w:rsidP="006C078F">
      <w:pPr>
        <w:spacing w:line="264" w:lineRule="auto"/>
        <w:jc w:val="left"/>
        <w:rPr>
          <w:rFonts w:eastAsia="微软雅黑"/>
          <w:b/>
          <w:bCs/>
          <w:color w:val="EB0000"/>
          <w:sz w:val="31"/>
          <w:szCs w:val="31"/>
        </w:rPr>
      </w:pPr>
      <w:r w:rsidRPr="0088415E">
        <w:rPr>
          <w:rFonts w:eastAsia="微软雅黑" w:cs="宋体" w:hint="eastAsia"/>
          <w:b/>
          <w:bCs/>
          <w:color w:val="EB0000"/>
          <w:sz w:val="31"/>
          <w:szCs w:val="31"/>
          <w:lang w:val="en-GB" w:eastAsia="zh-CN"/>
        </w:rPr>
        <w:t>先进的热流</w:t>
      </w:r>
      <w:proofErr w:type="gramStart"/>
      <w:r w:rsidRPr="0088415E">
        <w:rPr>
          <w:rFonts w:eastAsia="微软雅黑" w:cs="宋体" w:hint="eastAsia"/>
          <w:b/>
          <w:bCs/>
          <w:color w:val="EB0000"/>
          <w:sz w:val="31"/>
          <w:szCs w:val="31"/>
          <w:lang w:val="en-GB" w:eastAsia="zh-CN"/>
        </w:rPr>
        <w:t>道解决</w:t>
      </w:r>
      <w:proofErr w:type="gramEnd"/>
      <w:r w:rsidRPr="0088415E">
        <w:rPr>
          <w:rFonts w:eastAsia="微软雅黑" w:cs="宋体" w:hint="eastAsia"/>
          <w:b/>
          <w:bCs/>
          <w:color w:val="EB0000"/>
          <w:sz w:val="31"/>
          <w:szCs w:val="31"/>
          <w:lang w:val="en-GB" w:eastAsia="zh-CN"/>
        </w:rPr>
        <w:t>方案助力提升注塑生产的灵活性和</w:t>
      </w:r>
      <w:proofErr w:type="gramStart"/>
      <w:r w:rsidRPr="0088415E">
        <w:rPr>
          <w:rFonts w:eastAsia="微软雅黑" w:cs="宋体" w:hint="eastAsia"/>
          <w:b/>
          <w:bCs/>
          <w:color w:val="EB0000"/>
          <w:sz w:val="31"/>
          <w:szCs w:val="31"/>
          <w:lang w:val="en-GB" w:eastAsia="zh-CN"/>
        </w:rPr>
        <w:t>可</w:t>
      </w:r>
      <w:proofErr w:type="gramEnd"/>
      <w:r w:rsidRPr="0088415E">
        <w:rPr>
          <w:rFonts w:eastAsia="微软雅黑" w:cs="宋体" w:hint="eastAsia"/>
          <w:b/>
          <w:bCs/>
          <w:color w:val="EB0000"/>
          <w:sz w:val="31"/>
          <w:szCs w:val="31"/>
          <w:lang w:val="en-GB" w:eastAsia="zh-CN"/>
        </w:rPr>
        <w:t>持续性</w:t>
      </w:r>
    </w:p>
    <w:p w14:paraId="552D6D3E" w14:textId="777F1784" w:rsidR="00556FB6" w:rsidRPr="00556FB6" w:rsidRDefault="009B6C2A" w:rsidP="006C078F">
      <w:pPr>
        <w:spacing w:before="360" w:after="120" w:line="264" w:lineRule="auto"/>
        <w:jc w:val="left"/>
        <w:rPr>
          <w:rFonts w:eastAsia="微软雅黑" w:cs="宋体" w:hint="eastAsia"/>
          <w:b/>
          <w:szCs w:val="20"/>
          <w:lang w:val="en-GB" w:eastAsia="zh-CN"/>
        </w:rPr>
      </w:pPr>
      <w:r w:rsidRPr="0088415E">
        <w:rPr>
          <w:rFonts w:eastAsia="微软雅黑" w:cs="宋体" w:hint="eastAsia"/>
          <w:b/>
          <w:szCs w:val="20"/>
          <w:lang w:eastAsia="zh-CN"/>
        </w:rPr>
        <w:t>2</w:t>
      </w:r>
      <w:r w:rsidRPr="0088415E">
        <w:rPr>
          <w:rFonts w:eastAsia="微软雅黑" w:cs="宋体"/>
          <w:b/>
          <w:szCs w:val="20"/>
          <w:lang w:eastAsia="zh-CN"/>
        </w:rPr>
        <w:t>022</w:t>
      </w:r>
      <w:r w:rsidRPr="0088415E">
        <w:rPr>
          <w:rFonts w:eastAsia="微软雅黑" w:cs="宋体" w:hint="eastAsia"/>
          <w:b/>
          <w:szCs w:val="20"/>
          <w:lang w:val="en-GB" w:eastAsia="zh-CN"/>
        </w:rPr>
        <w:t>年</w:t>
      </w:r>
      <w:r w:rsidRPr="0088415E">
        <w:rPr>
          <w:rFonts w:eastAsia="微软雅黑" w:cs="宋体" w:hint="eastAsia"/>
          <w:b/>
          <w:szCs w:val="20"/>
          <w:lang w:eastAsia="zh-CN"/>
        </w:rPr>
        <w:t>7</w:t>
      </w:r>
      <w:r w:rsidRPr="0088415E">
        <w:rPr>
          <w:rFonts w:eastAsia="微软雅黑" w:cs="宋体" w:hint="eastAsia"/>
          <w:b/>
          <w:szCs w:val="20"/>
          <w:lang w:val="en-GB" w:eastAsia="zh-CN"/>
        </w:rPr>
        <w:t>月</w:t>
      </w:r>
      <w:r w:rsidRPr="0088415E">
        <w:rPr>
          <w:rFonts w:eastAsia="微软雅黑" w:cs="宋体" w:hint="eastAsia"/>
          <w:b/>
          <w:szCs w:val="20"/>
          <w:lang w:eastAsia="zh-CN"/>
        </w:rPr>
        <w:t>，</w:t>
      </w:r>
      <w:r w:rsidRPr="0088415E">
        <w:rPr>
          <w:rFonts w:eastAsia="微软雅黑" w:cs="宋体" w:hint="eastAsia"/>
          <w:b/>
          <w:szCs w:val="20"/>
          <w:lang w:val="en-GB" w:eastAsia="zh-CN"/>
        </w:rPr>
        <w:t>意大利</w:t>
      </w:r>
      <w:r w:rsidRPr="0088415E">
        <w:rPr>
          <w:rFonts w:eastAsia="微软雅黑" w:cs="宋体"/>
          <w:b/>
          <w:szCs w:val="20"/>
          <w:lang w:eastAsia="zh-CN"/>
        </w:rPr>
        <w:t xml:space="preserve">San Polo di Piave </w:t>
      </w:r>
      <w:r w:rsidRPr="0088415E">
        <w:rPr>
          <w:rFonts w:eastAsia="微软雅黑" w:cs="宋体" w:hint="eastAsia"/>
          <w:b/>
          <w:szCs w:val="20"/>
          <w:lang w:eastAsia="zh-CN"/>
        </w:rPr>
        <w:t>-</w:t>
      </w:r>
      <w:r w:rsidRPr="0088415E">
        <w:rPr>
          <w:rFonts w:eastAsia="微软雅黑" w:cs="宋体"/>
          <w:b/>
          <w:szCs w:val="20"/>
          <w:lang w:eastAsia="zh-CN"/>
        </w:rPr>
        <w:t xml:space="preserve"> </w:t>
      </w:r>
      <w:r w:rsidR="00F10AB4" w:rsidRPr="0088415E">
        <w:rPr>
          <w:rFonts w:eastAsia="微软雅黑" w:cs="宋体" w:hint="eastAsia"/>
          <w:b/>
          <w:szCs w:val="20"/>
          <w:lang w:val="en-GB" w:eastAsia="zh-CN"/>
        </w:rPr>
        <w:t>在将于</w:t>
      </w:r>
      <w:r w:rsidR="00F10AB4" w:rsidRPr="0088415E">
        <w:rPr>
          <w:rFonts w:eastAsia="微软雅黑" w:cs="宋体"/>
          <w:b/>
          <w:szCs w:val="20"/>
          <w:lang w:eastAsia="zh-CN"/>
        </w:rPr>
        <w:t>10</w:t>
      </w:r>
      <w:r w:rsidR="00F10AB4" w:rsidRPr="0088415E">
        <w:rPr>
          <w:rFonts w:eastAsia="微软雅黑" w:cs="宋体" w:hint="eastAsia"/>
          <w:b/>
          <w:szCs w:val="20"/>
          <w:lang w:val="en-GB" w:eastAsia="zh-CN"/>
        </w:rPr>
        <w:t>月</w:t>
      </w:r>
      <w:r w:rsidR="00F10AB4" w:rsidRPr="0088415E">
        <w:rPr>
          <w:rFonts w:eastAsia="微软雅黑" w:cs="宋体"/>
          <w:b/>
          <w:szCs w:val="20"/>
          <w:lang w:eastAsia="zh-CN"/>
        </w:rPr>
        <w:t>19-26</w:t>
      </w:r>
      <w:r w:rsidR="00F10AB4" w:rsidRPr="0088415E">
        <w:rPr>
          <w:rFonts w:eastAsia="微软雅黑" w:cs="宋体" w:hint="eastAsia"/>
          <w:b/>
          <w:szCs w:val="20"/>
          <w:lang w:val="en-GB" w:eastAsia="zh-CN"/>
        </w:rPr>
        <w:t>日在德国杜塞尔多夫举办的</w:t>
      </w:r>
      <w:r w:rsidR="00F10AB4" w:rsidRPr="0088415E">
        <w:rPr>
          <w:rFonts w:eastAsia="微软雅黑" w:cs="宋体"/>
          <w:b/>
          <w:szCs w:val="20"/>
          <w:lang w:eastAsia="zh-CN"/>
        </w:rPr>
        <w:t>2022</w:t>
      </w:r>
      <w:r w:rsidR="00535FE1" w:rsidRPr="0088415E">
        <w:rPr>
          <w:rFonts w:eastAsia="微软雅黑" w:cs="宋体" w:hint="eastAsia"/>
          <w:b/>
          <w:szCs w:val="20"/>
          <w:lang w:val="en-GB" w:eastAsia="zh-CN"/>
        </w:rPr>
        <w:t>年</w:t>
      </w:r>
      <w:r w:rsidR="00F10AB4" w:rsidRPr="0088415E">
        <w:rPr>
          <w:rFonts w:eastAsia="微软雅黑" w:cs="宋体"/>
          <w:b/>
          <w:szCs w:val="20"/>
          <w:lang w:eastAsia="zh-CN"/>
        </w:rPr>
        <w:t>K</w:t>
      </w:r>
      <w:r w:rsidR="00F10AB4" w:rsidRPr="0088415E">
        <w:rPr>
          <w:rFonts w:eastAsia="微软雅黑" w:cs="宋体" w:hint="eastAsia"/>
          <w:b/>
          <w:szCs w:val="20"/>
          <w:lang w:val="en-GB" w:eastAsia="zh-CN"/>
        </w:rPr>
        <w:t>展上</w:t>
      </w:r>
      <w:r w:rsidR="00F10AB4" w:rsidRPr="0088415E">
        <w:rPr>
          <w:rFonts w:eastAsia="微软雅黑" w:cs="宋体" w:hint="eastAsia"/>
          <w:b/>
          <w:szCs w:val="20"/>
          <w:lang w:eastAsia="zh-CN"/>
        </w:rPr>
        <w:t>，</w:t>
      </w:r>
      <w:r w:rsidR="00F10AB4" w:rsidRPr="0088415E">
        <w:rPr>
          <w:rFonts w:eastAsia="微软雅黑" w:cs="宋体" w:hint="eastAsia"/>
          <w:b/>
          <w:szCs w:val="20"/>
          <w:lang w:val="en-GB" w:eastAsia="zh-CN"/>
        </w:rPr>
        <w:t>欧瑞康好塑</w:t>
      </w:r>
      <w:r w:rsidR="00F10AB4" w:rsidRPr="0088415E">
        <w:rPr>
          <w:rFonts w:eastAsia="微软雅黑" w:cs="宋体" w:hint="eastAsia"/>
          <w:b/>
          <w:szCs w:val="20"/>
          <w:lang w:eastAsia="zh-CN"/>
        </w:rPr>
        <w:t>（</w:t>
      </w:r>
      <w:r w:rsidR="00F10AB4" w:rsidRPr="0088415E">
        <w:rPr>
          <w:rFonts w:eastAsia="微软雅黑" w:cs="宋体"/>
          <w:b/>
          <w:szCs w:val="20"/>
          <w:lang w:eastAsia="zh-CN"/>
        </w:rPr>
        <w:t>Oerlikon HRSflow</w:t>
      </w:r>
      <w:r w:rsidR="00F10AB4" w:rsidRPr="0088415E">
        <w:rPr>
          <w:rFonts w:eastAsia="微软雅黑" w:cs="宋体" w:hint="eastAsia"/>
          <w:b/>
          <w:szCs w:val="20"/>
          <w:lang w:eastAsia="zh-CN"/>
        </w:rPr>
        <w:t>）</w:t>
      </w:r>
      <w:r w:rsidR="00F10AB4" w:rsidRPr="0088415E">
        <w:rPr>
          <w:rFonts w:eastAsia="微软雅黑" w:cs="宋体" w:hint="eastAsia"/>
          <w:b/>
          <w:szCs w:val="20"/>
          <w:lang w:val="en-GB" w:eastAsia="zh-CN"/>
        </w:rPr>
        <w:t>将重点展出专为低克</w:t>
      </w:r>
      <w:proofErr w:type="gramStart"/>
      <w:r w:rsidR="00F10AB4" w:rsidRPr="0088415E">
        <w:rPr>
          <w:rFonts w:eastAsia="微软雅黑" w:cs="宋体" w:hint="eastAsia"/>
          <w:b/>
          <w:szCs w:val="20"/>
          <w:lang w:val="en-GB" w:eastAsia="zh-CN"/>
        </w:rPr>
        <w:t>重产品</w:t>
      </w:r>
      <w:proofErr w:type="gramEnd"/>
      <w:r w:rsidR="00F10AB4" w:rsidRPr="0088415E">
        <w:rPr>
          <w:rFonts w:eastAsia="微软雅黑" w:cs="宋体" w:hint="eastAsia"/>
          <w:b/>
          <w:szCs w:val="20"/>
          <w:lang w:val="en-GB" w:eastAsia="zh-CN"/>
        </w:rPr>
        <w:t>设计的多种热流道</w:t>
      </w:r>
      <w:r w:rsidR="00F10AB4" w:rsidRPr="0088415E">
        <w:rPr>
          <w:rFonts w:eastAsia="微软雅黑" w:cs="宋体" w:hint="eastAsia"/>
          <w:b/>
          <w:szCs w:val="20"/>
          <w:lang w:eastAsia="zh-CN"/>
        </w:rPr>
        <w:t>，</w:t>
      </w:r>
      <w:r w:rsidR="00F10AB4" w:rsidRPr="0088415E">
        <w:rPr>
          <w:rFonts w:eastAsia="微软雅黑" w:cs="宋体" w:hint="eastAsia"/>
          <w:b/>
          <w:szCs w:val="20"/>
          <w:lang w:val="en-GB" w:eastAsia="zh-CN"/>
        </w:rPr>
        <w:t>以及用于薄壁</w:t>
      </w:r>
      <w:r w:rsidR="00211576" w:rsidRPr="0088415E">
        <w:rPr>
          <w:rFonts w:eastAsia="微软雅黑" w:cs="宋体" w:hint="eastAsia"/>
          <w:b/>
          <w:szCs w:val="20"/>
          <w:lang w:val="en-GB" w:eastAsia="zh-CN"/>
        </w:rPr>
        <w:t>应用</w:t>
      </w:r>
      <w:r w:rsidR="00F10AB4" w:rsidRPr="0088415E">
        <w:rPr>
          <w:rFonts w:eastAsia="微软雅黑" w:cs="宋体" w:hint="eastAsia"/>
          <w:b/>
          <w:szCs w:val="20"/>
          <w:lang w:val="en-GB" w:eastAsia="zh-CN"/>
        </w:rPr>
        <w:t>的全新</w:t>
      </w:r>
      <w:r w:rsidR="00F10AB4" w:rsidRPr="0088415E">
        <w:rPr>
          <w:rFonts w:eastAsia="微软雅黑" w:cs="宋体"/>
          <w:b/>
          <w:szCs w:val="20"/>
          <w:lang w:eastAsia="zh-CN"/>
        </w:rPr>
        <w:t>Xp</w:t>
      </w:r>
      <w:r w:rsidR="00F10AB4" w:rsidRPr="0088415E">
        <w:rPr>
          <w:rFonts w:eastAsia="微软雅黑" w:cs="宋体" w:hint="eastAsia"/>
          <w:b/>
          <w:szCs w:val="20"/>
          <w:lang w:val="en-GB" w:eastAsia="zh-CN"/>
        </w:rPr>
        <w:t>系列喷嘴。两者都有助于减少塑料加工过程中的能源消耗，助力可持续发展。采用</w:t>
      </w:r>
      <w:r w:rsidR="002F5E37" w:rsidRPr="0088415E">
        <w:rPr>
          <w:rFonts w:eastAsia="微软雅黑" w:cs="宋体" w:hint="eastAsia"/>
          <w:b/>
          <w:szCs w:val="20"/>
          <w:lang w:val="en-GB" w:eastAsia="zh-CN"/>
        </w:rPr>
        <w:t>了</w:t>
      </w:r>
      <w:proofErr w:type="gramStart"/>
      <w:r w:rsidR="00F10AB4" w:rsidRPr="0088415E">
        <w:rPr>
          <w:rFonts w:eastAsia="微软雅黑" w:cs="宋体" w:hint="eastAsia"/>
          <w:b/>
          <w:szCs w:val="20"/>
          <w:lang w:val="en-GB" w:eastAsia="zh-CN"/>
        </w:rPr>
        <w:t>欧瑞康好塑</w:t>
      </w:r>
      <w:proofErr w:type="gramEnd"/>
      <w:r w:rsidR="00F10AB4" w:rsidRPr="0088415E">
        <w:rPr>
          <w:rFonts w:eastAsia="微软雅黑" w:cs="宋体" w:hint="eastAsia"/>
          <w:b/>
          <w:szCs w:val="20"/>
          <w:lang w:val="en-GB" w:eastAsia="zh-CN"/>
        </w:rPr>
        <w:t>的</w:t>
      </w:r>
      <w:proofErr w:type="spellStart"/>
      <w:r w:rsidR="00F10AB4" w:rsidRPr="0088415E">
        <w:rPr>
          <w:rFonts w:eastAsia="微软雅黑" w:cs="宋体"/>
          <w:b/>
          <w:szCs w:val="20"/>
          <w:lang w:val="en-GB" w:eastAsia="zh-CN"/>
        </w:rPr>
        <w:t>FLEXflow</w:t>
      </w:r>
      <w:proofErr w:type="spellEnd"/>
      <w:r w:rsidR="00F10AB4" w:rsidRPr="0088415E">
        <w:rPr>
          <w:rFonts w:eastAsia="微软雅黑" w:cs="宋体" w:hint="eastAsia"/>
          <w:b/>
          <w:szCs w:val="20"/>
          <w:lang w:val="en-GB" w:eastAsia="zh-CN"/>
        </w:rPr>
        <w:t>伺服</w:t>
      </w:r>
      <w:proofErr w:type="gramStart"/>
      <w:r w:rsidR="00F10AB4" w:rsidRPr="0088415E">
        <w:rPr>
          <w:rFonts w:eastAsia="微软雅黑" w:cs="宋体" w:hint="eastAsia"/>
          <w:b/>
          <w:szCs w:val="20"/>
          <w:lang w:val="en-GB" w:eastAsia="zh-CN"/>
        </w:rPr>
        <w:t>针阀热流道技术</w:t>
      </w:r>
      <w:proofErr w:type="gramEnd"/>
      <w:r w:rsidR="00F10AB4" w:rsidRPr="0088415E">
        <w:rPr>
          <w:rFonts w:eastAsia="微软雅黑" w:cs="宋体" w:hint="eastAsia"/>
          <w:b/>
          <w:szCs w:val="20"/>
          <w:lang w:val="en-GB" w:eastAsia="zh-CN"/>
        </w:rPr>
        <w:t>以及</w:t>
      </w:r>
      <w:r w:rsidR="002F5E37" w:rsidRPr="0088415E">
        <w:rPr>
          <w:rFonts w:eastAsia="微软雅黑" w:cs="宋体" w:hint="eastAsia"/>
          <w:b/>
          <w:szCs w:val="20"/>
          <w:lang w:val="en-GB" w:eastAsia="zh-CN"/>
        </w:rPr>
        <w:t>适用于</w:t>
      </w:r>
      <w:r w:rsidR="00F10AB4" w:rsidRPr="0088415E">
        <w:rPr>
          <w:rFonts w:eastAsia="微软雅黑" w:cs="宋体"/>
          <w:b/>
          <w:szCs w:val="20"/>
          <w:lang w:val="en-GB" w:eastAsia="zh-CN"/>
        </w:rPr>
        <w:t>PCR</w:t>
      </w:r>
      <w:r w:rsidR="00F10AB4" w:rsidRPr="0088415E">
        <w:rPr>
          <w:rFonts w:eastAsia="微软雅黑" w:cs="宋体" w:hint="eastAsia"/>
          <w:b/>
          <w:szCs w:val="20"/>
          <w:lang w:val="en-GB" w:eastAsia="zh-CN"/>
        </w:rPr>
        <w:t>再生</w:t>
      </w:r>
      <w:r w:rsidR="002F772D" w:rsidRPr="0088415E">
        <w:rPr>
          <w:rFonts w:eastAsia="微软雅黑" w:cs="宋体" w:hint="eastAsia"/>
          <w:b/>
          <w:szCs w:val="20"/>
          <w:lang w:val="en-GB" w:eastAsia="zh-CN"/>
        </w:rPr>
        <w:t>材料</w:t>
      </w:r>
      <w:r w:rsidR="00F10AB4" w:rsidRPr="0088415E">
        <w:rPr>
          <w:rFonts w:eastAsia="微软雅黑" w:cs="宋体" w:hint="eastAsia"/>
          <w:b/>
          <w:szCs w:val="20"/>
          <w:lang w:val="en-GB" w:eastAsia="zh-CN"/>
        </w:rPr>
        <w:t>和生物</w:t>
      </w:r>
      <w:r w:rsidR="002F772D" w:rsidRPr="0088415E">
        <w:rPr>
          <w:rFonts w:eastAsia="微软雅黑" w:cs="宋体" w:hint="eastAsia"/>
          <w:b/>
          <w:szCs w:val="20"/>
          <w:lang w:val="en-GB" w:eastAsia="zh-CN"/>
        </w:rPr>
        <w:t>材料</w:t>
      </w:r>
      <w:r w:rsidR="00F10AB4" w:rsidRPr="0088415E">
        <w:rPr>
          <w:rFonts w:eastAsia="微软雅黑" w:cs="宋体" w:hint="eastAsia"/>
          <w:b/>
          <w:szCs w:val="20"/>
          <w:lang w:val="en-GB" w:eastAsia="zh-CN"/>
        </w:rPr>
        <w:t>的先进热流</w:t>
      </w:r>
      <w:proofErr w:type="gramStart"/>
      <w:r w:rsidR="00F10AB4" w:rsidRPr="0088415E">
        <w:rPr>
          <w:rFonts w:eastAsia="微软雅黑" w:cs="宋体" w:hint="eastAsia"/>
          <w:b/>
          <w:szCs w:val="20"/>
          <w:lang w:val="en-GB" w:eastAsia="zh-CN"/>
        </w:rPr>
        <w:t>道解决</w:t>
      </w:r>
      <w:proofErr w:type="gramEnd"/>
      <w:r w:rsidR="00F10AB4" w:rsidRPr="0088415E">
        <w:rPr>
          <w:rFonts w:eastAsia="微软雅黑" w:cs="宋体" w:hint="eastAsia"/>
          <w:b/>
          <w:szCs w:val="20"/>
          <w:lang w:val="en-GB" w:eastAsia="zh-CN"/>
        </w:rPr>
        <w:t>方案的多项应用将在多家合作伙伴的展台上展出。此外，</w:t>
      </w:r>
      <w:proofErr w:type="gramStart"/>
      <w:r w:rsidR="00F10AB4" w:rsidRPr="0088415E">
        <w:rPr>
          <w:rFonts w:eastAsia="微软雅黑" w:cs="宋体" w:hint="eastAsia"/>
          <w:b/>
          <w:szCs w:val="20"/>
          <w:lang w:val="en-GB" w:eastAsia="zh-CN"/>
        </w:rPr>
        <w:t>欧瑞康好塑将</w:t>
      </w:r>
      <w:proofErr w:type="gramEnd"/>
      <w:r w:rsidR="00F10AB4" w:rsidRPr="0088415E">
        <w:rPr>
          <w:rFonts w:eastAsia="微软雅黑" w:cs="宋体" w:hint="eastAsia"/>
          <w:b/>
          <w:szCs w:val="20"/>
          <w:lang w:val="en-GB" w:eastAsia="zh-CN"/>
        </w:rPr>
        <w:t>与恩格尔（</w:t>
      </w:r>
      <w:r w:rsidR="00F10AB4" w:rsidRPr="0088415E">
        <w:rPr>
          <w:rFonts w:eastAsia="微软雅黑" w:cs="宋体"/>
          <w:b/>
          <w:szCs w:val="20"/>
          <w:lang w:val="en-GB" w:eastAsia="zh-CN"/>
        </w:rPr>
        <w:t>ENGEL</w:t>
      </w:r>
      <w:r w:rsidR="00F10AB4" w:rsidRPr="0088415E">
        <w:rPr>
          <w:rFonts w:eastAsia="微软雅黑" w:cs="宋体" w:hint="eastAsia"/>
          <w:b/>
          <w:szCs w:val="20"/>
          <w:lang w:val="en-GB" w:eastAsia="zh-CN"/>
        </w:rPr>
        <w:t>）及北欧化工（</w:t>
      </w:r>
      <w:r w:rsidR="00F10AB4" w:rsidRPr="0088415E">
        <w:rPr>
          <w:rFonts w:eastAsia="微软雅黑" w:cs="宋体"/>
          <w:b/>
          <w:szCs w:val="20"/>
          <w:lang w:val="en-GB" w:eastAsia="zh-CN"/>
        </w:rPr>
        <w:t>Borealis</w:t>
      </w:r>
      <w:r w:rsidR="00F10AB4" w:rsidRPr="0088415E">
        <w:rPr>
          <w:rFonts w:eastAsia="微软雅黑" w:cs="宋体" w:hint="eastAsia"/>
          <w:b/>
          <w:szCs w:val="20"/>
          <w:lang w:val="en-GB" w:eastAsia="zh-CN"/>
        </w:rPr>
        <w:t>）带来主题演讲，展示</w:t>
      </w:r>
      <w:r w:rsidR="00EE2723" w:rsidRPr="0088415E">
        <w:rPr>
          <w:rFonts w:eastAsia="微软雅黑" w:cs="宋体" w:hint="eastAsia"/>
          <w:b/>
          <w:szCs w:val="20"/>
          <w:lang w:val="en-GB" w:eastAsia="zh-CN"/>
        </w:rPr>
        <w:t>如果</w:t>
      </w:r>
      <w:r w:rsidR="00F10AB4" w:rsidRPr="0088415E">
        <w:rPr>
          <w:rFonts w:eastAsia="微软雅黑" w:cs="宋体" w:hint="eastAsia"/>
          <w:b/>
          <w:szCs w:val="20"/>
          <w:lang w:val="en-GB" w:eastAsia="zh-CN"/>
        </w:rPr>
        <w:t>项目各参与方同时开展工作，加上充分利用模拟仿真分析，将可以节省大量时间。</w:t>
      </w:r>
      <w:r w:rsidR="00556FB6">
        <w:rPr>
          <w:rFonts w:eastAsia="微软雅黑" w:cs="宋体"/>
          <w:b/>
          <w:szCs w:val="20"/>
          <w:lang w:val="en-GB" w:eastAsia="zh-CN"/>
        </w:rPr>
        <w:br/>
      </w:r>
    </w:p>
    <w:p w14:paraId="1E7BDC57" w14:textId="77777777" w:rsidR="00556FB6" w:rsidRDefault="00C25DCE" w:rsidP="006C078F">
      <w:pPr>
        <w:spacing w:before="360" w:after="120" w:line="264" w:lineRule="auto"/>
        <w:jc w:val="left"/>
        <w:rPr>
          <w:rFonts w:eastAsia="微软雅黑" w:cs="宋体"/>
          <w:b/>
          <w:bCs/>
          <w:szCs w:val="20"/>
          <w:lang w:val="en-GB" w:eastAsia="zh-CN"/>
        </w:rPr>
      </w:pPr>
      <w:r w:rsidRPr="009D03AE">
        <w:rPr>
          <w:rFonts w:eastAsia="微软雅黑" w:cs="宋体" w:hint="eastAsia"/>
          <w:b/>
          <w:bCs/>
          <w:szCs w:val="20"/>
          <w:lang w:val="en-GB" w:eastAsia="zh-CN"/>
        </w:rPr>
        <w:t>用于低克</w:t>
      </w:r>
      <w:proofErr w:type="gramStart"/>
      <w:r w:rsidRPr="009D03AE">
        <w:rPr>
          <w:rFonts w:eastAsia="微软雅黑" w:cs="宋体" w:hint="eastAsia"/>
          <w:b/>
          <w:bCs/>
          <w:szCs w:val="20"/>
          <w:lang w:val="en-GB" w:eastAsia="zh-CN"/>
        </w:rPr>
        <w:t>重产品</w:t>
      </w:r>
      <w:proofErr w:type="gramEnd"/>
      <w:r w:rsidRPr="009D03AE">
        <w:rPr>
          <w:rFonts w:eastAsia="微软雅黑" w:cs="宋体" w:hint="eastAsia"/>
          <w:b/>
          <w:bCs/>
          <w:szCs w:val="20"/>
          <w:lang w:val="en-GB" w:eastAsia="zh-CN"/>
        </w:rPr>
        <w:t>的小</w:t>
      </w:r>
      <w:r w:rsidR="00212F5A" w:rsidRPr="009D03AE">
        <w:rPr>
          <w:rFonts w:eastAsia="微软雅黑" w:cs="宋体" w:hint="eastAsia"/>
          <w:b/>
          <w:bCs/>
          <w:szCs w:val="20"/>
          <w:lang w:val="en-GB" w:eastAsia="zh-CN"/>
        </w:rPr>
        <w:t>型</w:t>
      </w:r>
      <w:r w:rsidRPr="009D03AE">
        <w:rPr>
          <w:rFonts w:eastAsia="微软雅黑" w:cs="宋体" w:hint="eastAsia"/>
          <w:b/>
          <w:bCs/>
          <w:szCs w:val="20"/>
          <w:lang w:val="en-GB" w:eastAsia="zh-CN"/>
        </w:rPr>
        <w:t>热流道系统</w:t>
      </w:r>
    </w:p>
    <w:p w14:paraId="2C54D24D" w14:textId="77777777" w:rsidR="00556FB6" w:rsidRDefault="009B31AA" w:rsidP="006C078F">
      <w:pPr>
        <w:spacing w:before="360" w:after="120" w:line="264" w:lineRule="auto"/>
        <w:jc w:val="left"/>
        <w:rPr>
          <w:rFonts w:eastAsia="微软雅黑" w:cs="宋体"/>
          <w:bCs/>
          <w:szCs w:val="20"/>
          <w:lang w:val="en-GB" w:eastAsia="zh-CN"/>
        </w:rPr>
      </w:pPr>
      <w:r w:rsidRPr="009D03AE">
        <w:rPr>
          <w:rFonts w:eastAsia="微软雅黑" w:cs="宋体" w:hint="eastAsia"/>
          <w:bCs/>
          <w:szCs w:val="20"/>
          <w:lang w:val="en-GB"/>
        </w:rPr>
        <w:t>热流</w:t>
      </w:r>
      <w:proofErr w:type="gramStart"/>
      <w:r w:rsidRPr="009D03AE">
        <w:rPr>
          <w:rFonts w:eastAsia="微软雅黑" w:cs="宋体" w:hint="eastAsia"/>
          <w:bCs/>
          <w:szCs w:val="20"/>
          <w:lang w:val="en-GB"/>
        </w:rPr>
        <w:t>道专家欧瑞康好塑</w:t>
      </w:r>
      <w:proofErr w:type="gramEnd"/>
      <w:r w:rsidRPr="009D03AE">
        <w:rPr>
          <w:rFonts w:eastAsia="微软雅黑" w:cs="宋体" w:hint="eastAsia"/>
          <w:bCs/>
          <w:szCs w:val="20"/>
          <w:lang w:val="en-GB"/>
        </w:rPr>
        <w:t>将其产品组合扩展至以稳定可靠的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成型</w:t>
      </w:r>
      <w:r w:rsidRPr="009D03AE">
        <w:rPr>
          <w:rFonts w:eastAsia="微软雅黑" w:cs="宋体" w:hint="eastAsia"/>
          <w:bCs/>
          <w:szCs w:val="20"/>
          <w:lang w:val="en-GB"/>
        </w:rPr>
        <w:t>工艺注塑高要求的低克重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部件</w:t>
      </w:r>
      <w:r w:rsidR="00D4483A" w:rsidRPr="009D03AE">
        <w:rPr>
          <w:rFonts w:eastAsia="微软雅黑" w:cs="宋体" w:hint="eastAsia"/>
          <w:bCs/>
          <w:szCs w:val="20"/>
          <w:lang w:val="en-GB"/>
        </w:rPr>
        <w:t>。</w:t>
      </w:r>
      <w:r w:rsidR="00417CB6" w:rsidRPr="009D03AE">
        <w:rPr>
          <w:rFonts w:eastAsia="微软雅黑" w:cs="宋体" w:hint="eastAsia"/>
          <w:bCs/>
          <w:szCs w:val="20"/>
          <w:lang w:val="de-CH" w:eastAsia="zh-CN"/>
        </w:rPr>
        <w:t>对于这类要求喷嘴间距小的应用</w:t>
      </w:r>
      <w:r w:rsidR="00D4483A" w:rsidRPr="009D03AE">
        <w:rPr>
          <w:rFonts w:eastAsia="微软雅黑" w:cs="宋体" w:hint="eastAsia"/>
          <w:bCs/>
          <w:szCs w:val="20"/>
          <w:lang w:val="en-GB"/>
        </w:rPr>
        <w:t>，欧瑞康</w:t>
      </w:r>
      <w:proofErr w:type="gramStart"/>
      <w:r w:rsidR="00D4483A" w:rsidRPr="009D03AE">
        <w:rPr>
          <w:rFonts w:eastAsia="微软雅黑" w:cs="宋体" w:hint="eastAsia"/>
          <w:bCs/>
          <w:szCs w:val="20"/>
          <w:lang w:val="en-GB"/>
        </w:rPr>
        <w:t>好塑提供</w:t>
      </w:r>
      <w:proofErr w:type="gramEnd"/>
      <w:r w:rsidR="00D4483A" w:rsidRPr="009D03AE">
        <w:rPr>
          <w:rFonts w:eastAsia="微软雅黑" w:cs="宋体" w:hint="eastAsia"/>
          <w:bCs/>
          <w:szCs w:val="20"/>
          <w:lang w:val="en-GB"/>
        </w:rPr>
        <w:t>完整的热流</w:t>
      </w:r>
      <w:proofErr w:type="gramStart"/>
      <w:r w:rsidR="00D4483A" w:rsidRPr="009D03AE">
        <w:rPr>
          <w:rFonts w:eastAsia="微软雅黑" w:cs="宋体" w:hint="eastAsia"/>
          <w:bCs/>
          <w:szCs w:val="20"/>
          <w:lang w:val="en-GB"/>
        </w:rPr>
        <w:t>道解决</w:t>
      </w:r>
      <w:proofErr w:type="gramEnd"/>
      <w:r w:rsidR="00D4483A" w:rsidRPr="009D03AE">
        <w:rPr>
          <w:rFonts w:eastAsia="微软雅黑" w:cs="宋体" w:hint="eastAsia"/>
          <w:bCs/>
          <w:szCs w:val="20"/>
          <w:lang w:val="en-GB"/>
        </w:rPr>
        <w:t>方案，</w:t>
      </w:r>
      <w:r w:rsidR="00EE2723" w:rsidRPr="009D03AE">
        <w:rPr>
          <w:rFonts w:eastAsia="微软雅黑" w:cs="宋体" w:hint="eastAsia"/>
          <w:bCs/>
          <w:szCs w:val="20"/>
          <w:lang w:val="de-CH" w:eastAsia="zh-CN"/>
        </w:rPr>
        <w:t>包括</w:t>
      </w:r>
      <w:r w:rsidR="00D4483A" w:rsidRPr="009D03AE">
        <w:rPr>
          <w:rFonts w:eastAsia="微软雅黑" w:cs="宋体" w:hint="eastAsia"/>
          <w:bCs/>
          <w:szCs w:val="20"/>
          <w:lang w:val="en-GB"/>
        </w:rPr>
        <w:t>适用于开放式和</w:t>
      </w:r>
      <w:proofErr w:type="gramStart"/>
      <w:r w:rsidR="00D4483A" w:rsidRPr="009D03AE">
        <w:rPr>
          <w:rFonts w:eastAsia="微软雅黑" w:cs="宋体" w:hint="eastAsia"/>
          <w:bCs/>
          <w:szCs w:val="20"/>
          <w:lang w:val="en-GB"/>
        </w:rPr>
        <w:t>针阀式</w:t>
      </w:r>
      <w:proofErr w:type="gramEnd"/>
      <w:r w:rsidR="00D4483A" w:rsidRPr="009D03AE">
        <w:rPr>
          <w:rFonts w:eastAsia="微软雅黑" w:cs="宋体" w:hint="eastAsia"/>
          <w:bCs/>
          <w:szCs w:val="20"/>
          <w:lang w:val="en-GB"/>
        </w:rPr>
        <w:t>系统的小尺寸喷嘴</w:t>
      </w:r>
      <w:r w:rsidR="006C25A9" w:rsidRPr="009D03AE">
        <w:rPr>
          <w:rFonts w:eastAsia="微软雅黑" w:cs="宋体" w:hint="eastAsia"/>
          <w:bCs/>
          <w:szCs w:val="20"/>
          <w:lang w:val="en-GB" w:eastAsia="zh-CN"/>
        </w:rPr>
        <w:t>，以及相匹配的</w:t>
      </w:r>
      <w:r w:rsidR="00D4483A" w:rsidRPr="009D03AE">
        <w:rPr>
          <w:rFonts w:eastAsia="微软雅黑" w:cs="宋体" w:hint="eastAsia"/>
          <w:bCs/>
          <w:szCs w:val="20"/>
          <w:lang w:val="en-GB"/>
        </w:rPr>
        <w:t>分流板和驱动机构。对于多腔应用，</w:t>
      </w:r>
      <w:proofErr w:type="gramStart"/>
      <w:r w:rsidR="00D4483A" w:rsidRPr="009D03AE">
        <w:rPr>
          <w:rFonts w:eastAsia="微软雅黑" w:cs="宋体" w:hint="eastAsia"/>
          <w:bCs/>
          <w:szCs w:val="20"/>
          <w:lang w:val="en-GB"/>
        </w:rPr>
        <w:t>欧瑞康好塑的</w:t>
      </w:r>
      <w:proofErr w:type="gramEnd"/>
      <w:r w:rsidR="00D4483A" w:rsidRPr="009D03AE">
        <w:rPr>
          <w:rFonts w:eastAsia="微软雅黑" w:cs="Arial"/>
          <w:bCs/>
          <w:szCs w:val="20"/>
          <w:lang w:val="en-GB"/>
        </w:rPr>
        <w:t>MVP</w:t>
      </w:r>
      <w:r w:rsidR="00D4483A" w:rsidRPr="009D03AE">
        <w:rPr>
          <w:rFonts w:eastAsia="微软雅黑" w:cs="宋体" w:hint="eastAsia"/>
          <w:bCs/>
          <w:szCs w:val="20"/>
          <w:lang w:val="en-GB"/>
        </w:rPr>
        <w:t>系统可对所有型腔的注射喷嘴</w:t>
      </w:r>
      <w:r w:rsidR="00434FE2" w:rsidRPr="009D03AE">
        <w:rPr>
          <w:rFonts w:eastAsia="微软雅黑" w:cs="宋体" w:hint="eastAsia"/>
          <w:bCs/>
          <w:szCs w:val="20"/>
          <w:lang w:val="en-GB" w:eastAsia="zh-CN"/>
        </w:rPr>
        <w:t>进行</w:t>
      </w:r>
      <w:r w:rsidR="00D4483A" w:rsidRPr="009D03AE">
        <w:rPr>
          <w:rFonts w:eastAsia="微软雅黑" w:cs="宋体" w:hint="eastAsia"/>
          <w:bCs/>
          <w:szCs w:val="20"/>
          <w:lang w:val="en-GB"/>
        </w:rPr>
        <w:t>完美的同步控制，</w:t>
      </w:r>
      <w:r w:rsidR="00D23C89" w:rsidRPr="009D03AE">
        <w:rPr>
          <w:rFonts w:eastAsia="微软雅黑" w:cs="宋体" w:hint="eastAsia"/>
          <w:bCs/>
          <w:szCs w:val="20"/>
          <w:lang w:val="en-GB" w:eastAsia="zh-CN"/>
        </w:rPr>
        <w:t>从而</w:t>
      </w:r>
      <w:r w:rsidR="00D4483A" w:rsidRPr="009D03AE">
        <w:rPr>
          <w:rFonts w:eastAsia="微软雅黑" w:cs="宋体" w:hint="eastAsia"/>
          <w:bCs/>
          <w:szCs w:val="20"/>
          <w:lang w:val="en-GB"/>
        </w:rPr>
        <w:t>实现</w:t>
      </w:r>
      <w:r w:rsidR="006C25A9" w:rsidRPr="009D03AE">
        <w:rPr>
          <w:rFonts w:eastAsia="微软雅黑" w:cs="宋体" w:hint="eastAsia"/>
          <w:bCs/>
          <w:szCs w:val="20"/>
          <w:lang w:val="en-GB" w:eastAsia="zh-CN"/>
        </w:rPr>
        <w:t>高度一致的</w:t>
      </w:r>
      <w:r w:rsidR="00D4483A" w:rsidRPr="009D03AE">
        <w:rPr>
          <w:rFonts w:eastAsia="微软雅黑" w:cs="宋体" w:hint="eastAsia"/>
          <w:bCs/>
          <w:szCs w:val="20"/>
          <w:lang w:val="en-GB"/>
        </w:rPr>
        <w:t>产品重量。</w:t>
      </w:r>
      <w:r w:rsidR="00A3408A" w:rsidRPr="009D03AE">
        <w:rPr>
          <w:rFonts w:eastAsia="微软雅黑" w:cs="宋体" w:hint="eastAsia"/>
          <w:bCs/>
          <w:szCs w:val="20"/>
          <w:lang w:val="en-GB" w:eastAsia="zh-CN"/>
        </w:rPr>
        <w:t>此外，</w:t>
      </w:r>
      <w:proofErr w:type="gramStart"/>
      <w:r w:rsidR="00D4483A" w:rsidRPr="009D03AE">
        <w:rPr>
          <w:rFonts w:eastAsia="微软雅黑" w:cs="宋体" w:hint="eastAsia"/>
          <w:bCs/>
          <w:szCs w:val="20"/>
          <w:lang w:val="en-GB"/>
        </w:rPr>
        <w:t>欧瑞康好塑</w:t>
      </w:r>
      <w:r w:rsidR="00D23C89" w:rsidRPr="009D03AE">
        <w:rPr>
          <w:rFonts w:eastAsia="微软雅黑" w:cs="宋体" w:hint="eastAsia"/>
          <w:bCs/>
          <w:szCs w:val="20"/>
          <w:lang w:val="en-GB" w:eastAsia="zh-CN"/>
        </w:rPr>
        <w:t>的</w:t>
      </w:r>
      <w:proofErr w:type="gramEnd"/>
      <w:r w:rsidR="00D4483A" w:rsidRPr="009D03AE">
        <w:rPr>
          <w:rFonts w:eastAsia="微软雅黑" w:cs="宋体" w:hint="eastAsia"/>
          <w:bCs/>
          <w:szCs w:val="20"/>
          <w:lang w:val="en-GB"/>
        </w:rPr>
        <w:t>热流道系统换色性能出色</w:t>
      </w:r>
      <w:r w:rsidR="00434FE2" w:rsidRPr="009D03AE">
        <w:rPr>
          <w:rFonts w:eastAsia="微软雅黑" w:cs="宋体" w:hint="eastAsia"/>
          <w:bCs/>
          <w:szCs w:val="20"/>
          <w:lang w:val="en-GB" w:eastAsia="zh-CN"/>
        </w:rPr>
        <w:t>，</w:t>
      </w:r>
      <w:r w:rsidR="00D4483A" w:rsidRPr="009D03AE">
        <w:rPr>
          <w:rFonts w:eastAsia="微软雅黑" w:cs="宋体" w:hint="eastAsia"/>
          <w:bCs/>
          <w:szCs w:val="20"/>
          <w:lang w:val="en-GB"/>
        </w:rPr>
        <w:t>重启简单，有助于减少浪费，提高生产效率和</w:t>
      </w:r>
      <w:proofErr w:type="gramStart"/>
      <w:r w:rsidR="00D4483A" w:rsidRPr="009D03AE">
        <w:rPr>
          <w:rFonts w:eastAsia="微软雅黑" w:cs="宋体" w:hint="eastAsia"/>
          <w:bCs/>
          <w:szCs w:val="20"/>
          <w:lang w:val="en-GB"/>
        </w:rPr>
        <w:t>可</w:t>
      </w:r>
      <w:proofErr w:type="gramEnd"/>
      <w:r w:rsidR="00D4483A" w:rsidRPr="009D03AE">
        <w:rPr>
          <w:rFonts w:eastAsia="微软雅黑" w:cs="宋体" w:hint="eastAsia"/>
          <w:bCs/>
          <w:szCs w:val="20"/>
          <w:lang w:val="en-GB"/>
        </w:rPr>
        <w:t>持续性</w:t>
      </w:r>
      <w:r w:rsidR="009D03AE">
        <w:rPr>
          <w:rFonts w:eastAsia="微软雅黑" w:cs="宋体" w:hint="eastAsia"/>
          <w:bCs/>
          <w:szCs w:val="20"/>
          <w:lang w:val="en-GB" w:eastAsia="zh-CN"/>
        </w:rPr>
        <w:t>。</w:t>
      </w:r>
    </w:p>
    <w:p w14:paraId="56B2A641" w14:textId="602E323C" w:rsidR="00556FB6" w:rsidRDefault="00B07671" w:rsidP="006C078F">
      <w:pPr>
        <w:spacing w:before="360" w:after="120" w:line="264" w:lineRule="auto"/>
        <w:jc w:val="left"/>
        <w:rPr>
          <w:rFonts w:eastAsia="微软雅黑" w:cs="宋体"/>
          <w:b/>
          <w:bCs/>
          <w:szCs w:val="20"/>
          <w:lang w:val="en-GB" w:eastAsia="zh-CN"/>
        </w:rPr>
      </w:pPr>
      <w:r w:rsidRPr="009D03AE">
        <w:rPr>
          <w:rFonts w:eastAsia="微软雅黑" w:cs="宋体" w:hint="eastAsia"/>
          <w:bCs/>
          <w:szCs w:val="20"/>
          <w:lang w:val="en-GB"/>
        </w:rPr>
        <w:t>凭借独特的解决方案，欧瑞康</w:t>
      </w:r>
      <w:proofErr w:type="gramStart"/>
      <w:r w:rsidRPr="009D03AE">
        <w:rPr>
          <w:rFonts w:eastAsia="微软雅黑" w:cs="宋体" w:hint="eastAsia"/>
          <w:bCs/>
          <w:szCs w:val="20"/>
          <w:lang w:val="en-GB"/>
        </w:rPr>
        <w:t>好塑最新</w:t>
      </w:r>
      <w:proofErr w:type="gramEnd"/>
      <w:r w:rsidRPr="009D03AE">
        <w:rPr>
          <w:rFonts w:eastAsia="微软雅黑" w:cs="宋体" w:hint="eastAsia"/>
          <w:bCs/>
          <w:szCs w:val="20"/>
          <w:lang w:val="en-GB"/>
        </w:rPr>
        <w:t>推出的低克</w:t>
      </w:r>
      <w:proofErr w:type="gramStart"/>
      <w:r w:rsidRPr="009D03AE">
        <w:rPr>
          <w:rFonts w:eastAsia="微软雅黑" w:cs="宋体" w:hint="eastAsia"/>
          <w:bCs/>
          <w:szCs w:val="20"/>
          <w:lang w:val="en-GB"/>
        </w:rPr>
        <w:t>重产品</w:t>
      </w:r>
      <w:proofErr w:type="gramEnd"/>
      <w:r w:rsidRPr="009D03AE">
        <w:rPr>
          <w:rFonts w:eastAsia="微软雅黑" w:cs="宋体" w:hint="eastAsia"/>
          <w:bCs/>
          <w:szCs w:val="20"/>
          <w:lang w:val="en-GB"/>
        </w:rPr>
        <w:t>线</w:t>
      </w:r>
      <w:r w:rsidR="009D03AE">
        <w:rPr>
          <w:rFonts w:eastAsia="微软雅黑" w:cs="宋体" w:hint="eastAsia"/>
          <w:bCs/>
          <w:szCs w:val="20"/>
          <w:lang w:val="en-GB" w:eastAsia="zh-CN"/>
        </w:rPr>
        <w:t>可应用于</w:t>
      </w:r>
      <w:r w:rsidRPr="009D03AE">
        <w:rPr>
          <w:rFonts w:eastAsia="微软雅黑" w:cs="宋体" w:hint="eastAsia"/>
          <w:bCs/>
          <w:szCs w:val="20"/>
          <w:lang w:val="en-GB"/>
        </w:rPr>
        <w:t>医疗、薄壁包装、饮料（例如多腔模瓶盖）、家居用品、美容</w:t>
      </w:r>
      <w:r w:rsidRPr="009D03AE">
        <w:rPr>
          <w:rFonts w:eastAsia="微软雅黑" w:cs="宋体"/>
          <w:bCs/>
          <w:szCs w:val="20"/>
          <w:lang w:val="en-GB"/>
        </w:rPr>
        <w:t>&amp;</w:t>
      </w:r>
      <w:r w:rsidRPr="009D03AE">
        <w:rPr>
          <w:rFonts w:eastAsia="微软雅黑" w:cs="宋体" w:hint="eastAsia"/>
          <w:bCs/>
          <w:szCs w:val="20"/>
          <w:lang w:val="en-GB"/>
        </w:rPr>
        <w:t>个人护理以及技术</w:t>
      </w:r>
      <w:r w:rsidR="00ED58EB">
        <w:rPr>
          <w:rFonts w:eastAsia="微软雅黑" w:cs="宋体" w:hint="eastAsia"/>
          <w:bCs/>
          <w:szCs w:val="20"/>
          <w:lang w:val="de-CH" w:eastAsia="zh-CN"/>
        </w:rPr>
        <w:t>应用</w:t>
      </w:r>
      <w:r w:rsidRPr="009D03AE">
        <w:rPr>
          <w:rFonts w:eastAsia="微软雅黑" w:cs="宋体" w:hint="eastAsia"/>
          <w:bCs/>
          <w:szCs w:val="20"/>
          <w:lang w:val="en-GB"/>
        </w:rPr>
        <w:t>等多个细分市场。该产品线的最新系列</w:t>
      </w:r>
      <w:r w:rsidR="00A60415" w:rsidRPr="009D03AE">
        <w:rPr>
          <w:rFonts w:eastAsia="微软雅黑" w:cs="宋体" w:hint="eastAsia"/>
          <w:bCs/>
          <w:szCs w:val="20"/>
          <w:lang w:val="en-GB" w:eastAsia="zh-CN"/>
        </w:rPr>
        <w:t>甚至</w:t>
      </w:r>
      <w:r w:rsidRPr="009D03AE">
        <w:rPr>
          <w:rFonts w:eastAsia="微软雅黑" w:cs="宋体" w:hint="eastAsia"/>
          <w:bCs/>
          <w:szCs w:val="20"/>
          <w:lang w:val="en-GB"/>
        </w:rPr>
        <w:t>可以非常稳定可靠地</w:t>
      </w:r>
      <w:r w:rsidR="00A60415" w:rsidRPr="009D03AE">
        <w:rPr>
          <w:rFonts w:eastAsia="微软雅黑" w:cs="宋体" w:hint="eastAsia"/>
          <w:bCs/>
          <w:szCs w:val="20"/>
          <w:lang w:val="en-GB" w:eastAsia="zh-CN"/>
        </w:rPr>
        <w:t>处理</w:t>
      </w:r>
      <w:r w:rsidRPr="009D03AE">
        <w:rPr>
          <w:rFonts w:eastAsia="微软雅黑" w:cs="宋体" w:hint="eastAsia"/>
          <w:bCs/>
          <w:szCs w:val="20"/>
          <w:lang w:val="en-GB"/>
        </w:rPr>
        <w:t>生物材料和</w:t>
      </w:r>
      <w:r w:rsidRPr="009D03AE">
        <w:rPr>
          <w:rFonts w:eastAsia="微软雅黑" w:cs="宋体"/>
          <w:bCs/>
          <w:szCs w:val="20"/>
          <w:lang w:val="en-GB"/>
        </w:rPr>
        <w:t>PCR</w:t>
      </w:r>
      <w:r w:rsidRPr="009D03AE">
        <w:rPr>
          <w:rFonts w:eastAsia="微软雅黑" w:cs="宋体" w:hint="eastAsia"/>
          <w:bCs/>
          <w:szCs w:val="20"/>
          <w:lang w:val="en-GB"/>
        </w:rPr>
        <w:t>再生材料。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其</w:t>
      </w:r>
      <w:r w:rsidRPr="009D03AE">
        <w:rPr>
          <w:rFonts w:eastAsia="微软雅黑" w:cs="宋体" w:hint="eastAsia"/>
          <w:bCs/>
          <w:szCs w:val="20"/>
          <w:lang w:val="en-GB"/>
        </w:rPr>
        <w:t>带特殊涂层的喷嘴</w:t>
      </w:r>
      <w:proofErr w:type="gramStart"/>
      <w:r w:rsidRPr="009D03AE">
        <w:rPr>
          <w:rFonts w:eastAsia="微软雅黑" w:cs="宋体" w:hint="eastAsia"/>
          <w:bCs/>
          <w:szCs w:val="20"/>
          <w:lang w:val="en-GB"/>
        </w:rPr>
        <w:t>嘴</w:t>
      </w:r>
      <w:proofErr w:type="gramEnd"/>
      <w:r w:rsidRPr="009D03AE">
        <w:rPr>
          <w:rFonts w:eastAsia="微软雅黑" w:cs="宋体" w:hint="eastAsia"/>
          <w:bCs/>
          <w:szCs w:val="20"/>
          <w:lang w:val="en-GB"/>
        </w:rPr>
        <w:t>芯的系统可加工含阻燃剂</w:t>
      </w:r>
      <w:r w:rsidR="00616497" w:rsidRPr="009D03AE">
        <w:rPr>
          <w:rFonts w:eastAsia="微软雅黑" w:cs="宋体" w:hint="eastAsia"/>
          <w:bCs/>
          <w:szCs w:val="20"/>
          <w:lang w:val="en-GB" w:eastAsia="zh-CN"/>
        </w:rPr>
        <w:t>在内</w:t>
      </w:r>
      <w:r w:rsidRPr="009D03AE">
        <w:rPr>
          <w:rFonts w:eastAsia="微软雅黑" w:cs="宋体" w:hint="eastAsia"/>
          <w:bCs/>
          <w:szCs w:val="20"/>
          <w:lang w:val="en-GB"/>
        </w:rPr>
        <w:t>的高腐蚀性材料。对于高要求的应用，</w:t>
      </w:r>
      <w:proofErr w:type="gramStart"/>
      <w:r w:rsidRPr="009D03AE">
        <w:rPr>
          <w:rFonts w:eastAsia="微软雅黑" w:cs="宋体" w:hint="eastAsia"/>
          <w:bCs/>
          <w:szCs w:val="20"/>
          <w:lang w:val="en-GB"/>
        </w:rPr>
        <w:t>欧瑞康好塑</w:t>
      </w:r>
      <w:r w:rsidR="00616497" w:rsidRPr="009D03AE">
        <w:rPr>
          <w:rFonts w:eastAsia="微软雅黑" w:cs="宋体" w:hint="eastAsia"/>
          <w:bCs/>
          <w:szCs w:val="20"/>
          <w:lang w:val="en-GB" w:eastAsia="zh-CN"/>
        </w:rPr>
        <w:t>可以</w:t>
      </w:r>
      <w:r w:rsidRPr="009D03AE">
        <w:rPr>
          <w:rFonts w:eastAsia="微软雅黑" w:cs="宋体" w:hint="eastAsia"/>
          <w:bCs/>
          <w:szCs w:val="20"/>
          <w:lang w:val="en-GB"/>
        </w:rPr>
        <w:t>使用增材制造</w:t>
      </w:r>
      <w:proofErr w:type="gramEnd"/>
      <w:r w:rsidRPr="009D03AE">
        <w:rPr>
          <w:rFonts w:eastAsia="微软雅黑" w:cs="宋体" w:hint="eastAsia"/>
          <w:bCs/>
          <w:szCs w:val="20"/>
          <w:lang w:val="en-GB"/>
        </w:rPr>
        <w:t>工艺</w:t>
      </w:r>
      <w:r w:rsidRPr="009D03AE">
        <w:rPr>
          <w:rFonts w:eastAsia="微软雅黑" w:cs="宋体"/>
          <w:bCs/>
          <w:szCs w:val="20"/>
          <w:lang w:val="en-GB"/>
        </w:rPr>
        <w:t>SLM</w:t>
      </w:r>
      <w:r w:rsidRPr="009D03AE">
        <w:rPr>
          <w:rFonts w:eastAsia="微软雅黑" w:cs="宋体" w:hint="eastAsia"/>
          <w:bCs/>
          <w:szCs w:val="20"/>
          <w:lang w:val="en-GB"/>
        </w:rPr>
        <w:t>技术内部生产随形冷却水路镶块，助力客户应对各类挑战性应用。</w:t>
      </w:r>
      <w:r w:rsidR="00E979EF" w:rsidRPr="009D03AE">
        <w:rPr>
          <w:rFonts w:eastAsia="微软雅黑" w:cs="宋体" w:hint="eastAsia"/>
          <w:bCs/>
          <w:szCs w:val="20"/>
          <w:lang w:val="en-GB" w:eastAsia="zh-CN"/>
        </w:rPr>
        <w:t>同时，</w:t>
      </w:r>
      <w:proofErr w:type="gramStart"/>
      <w:r w:rsidR="00E979EF" w:rsidRPr="009D03AE">
        <w:rPr>
          <w:rFonts w:eastAsia="微软雅黑" w:cs="宋体" w:hint="eastAsia"/>
          <w:bCs/>
          <w:szCs w:val="20"/>
          <w:lang w:val="en-GB" w:eastAsia="zh-CN"/>
        </w:rPr>
        <w:t>欧瑞康好塑</w:t>
      </w:r>
      <w:r w:rsidR="006E51FD" w:rsidRPr="009D03AE">
        <w:rPr>
          <w:rFonts w:eastAsia="微软雅黑" w:cs="宋体" w:hint="eastAsia"/>
          <w:bCs/>
          <w:szCs w:val="20"/>
          <w:lang w:val="en-GB" w:eastAsia="zh-CN"/>
        </w:rPr>
        <w:t>携手</w:t>
      </w:r>
      <w:proofErr w:type="gramEnd"/>
      <w:r w:rsidRPr="009D03AE">
        <w:rPr>
          <w:rFonts w:eastAsia="微软雅黑" w:cs="宋体" w:hint="eastAsia"/>
          <w:bCs/>
          <w:szCs w:val="20"/>
          <w:lang w:val="en-GB"/>
        </w:rPr>
        <w:t>兄弟品牌欧瑞康巴尔查斯为各类注塑应用提供创新的表面涂层，以提高其耐腐蚀性。</w:t>
      </w:r>
      <w:bookmarkStart w:id="2" w:name="_Hlk109726607"/>
    </w:p>
    <w:p w14:paraId="07657B63" w14:textId="77777777" w:rsidR="00556FB6" w:rsidRDefault="00616497" w:rsidP="006C078F">
      <w:pPr>
        <w:spacing w:before="360" w:after="120" w:line="264" w:lineRule="auto"/>
        <w:jc w:val="left"/>
        <w:rPr>
          <w:rFonts w:eastAsia="微软雅黑" w:cs="Arial"/>
          <w:b/>
          <w:bCs/>
          <w:szCs w:val="20"/>
          <w:lang w:val="de-CH" w:eastAsia="zh-CN"/>
        </w:rPr>
      </w:pPr>
      <w:r w:rsidRPr="009D03AE">
        <w:rPr>
          <w:rFonts w:eastAsia="微软雅黑" w:cs="宋体" w:hint="eastAsia"/>
          <w:b/>
          <w:bCs/>
          <w:szCs w:val="20"/>
          <w:lang w:val="de-CH" w:eastAsia="zh-CN"/>
        </w:rPr>
        <w:lastRenderedPageBreak/>
        <w:t>用于薄壁</w:t>
      </w:r>
      <w:proofErr w:type="gramStart"/>
      <w:r w:rsidRPr="009D03AE">
        <w:rPr>
          <w:rFonts w:eastAsia="微软雅黑" w:cs="宋体" w:hint="eastAsia"/>
          <w:b/>
          <w:bCs/>
          <w:szCs w:val="20"/>
          <w:lang w:val="de-CH" w:eastAsia="zh-CN"/>
        </w:rPr>
        <w:t>件叠模</w:t>
      </w:r>
      <w:proofErr w:type="gramEnd"/>
      <w:r w:rsidRPr="009D03AE">
        <w:rPr>
          <w:rFonts w:eastAsia="微软雅黑" w:cs="宋体" w:hint="eastAsia"/>
          <w:b/>
          <w:bCs/>
          <w:szCs w:val="20"/>
          <w:lang w:val="de-CH" w:eastAsia="zh-CN"/>
        </w:rPr>
        <w:t>的创新热流</w:t>
      </w:r>
      <w:proofErr w:type="gramStart"/>
      <w:r w:rsidRPr="009D03AE">
        <w:rPr>
          <w:rFonts w:eastAsia="微软雅黑" w:cs="宋体" w:hint="eastAsia"/>
          <w:b/>
          <w:bCs/>
          <w:szCs w:val="20"/>
          <w:lang w:val="de-CH" w:eastAsia="zh-CN"/>
        </w:rPr>
        <w:t>道解决</w:t>
      </w:r>
      <w:proofErr w:type="gramEnd"/>
      <w:r w:rsidRPr="009D03AE">
        <w:rPr>
          <w:rFonts w:eastAsia="微软雅黑" w:cs="宋体" w:hint="eastAsia"/>
          <w:b/>
          <w:bCs/>
          <w:szCs w:val="20"/>
          <w:lang w:val="de-CH" w:eastAsia="zh-CN"/>
        </w:rPr>
        <w:t>方案</w:t>
      </w:r>
    </w:p>
    <w:p w14:paraId="6A257003" w14:textId="77777777" w:rsidR="00556FB6" w:rsidRDefault="00616497" w:rsidP="006C078F">
      <w:pPr>
        <w:spacing w:before="360" w:after="120" w:line="264" w:lineRule="auto"/>
        <w:jc w:val="left"/>
        <w:rPr>
          <w:rFonts w:eastAsia="微软雅黑" w:cs="Arial"/>
          <w:bCs/>
          <w:szCs w:val="20"/>
          <w:lang w:val="en-GB"/>
        </w:rPr>
      </w:pPr>
      <w:r w:rsidRPr="009D03AE">
        <w:rPr>
          <w:rFonts w:eastAsia="微软雅黑" w:cs="宋体" w:hint="eastAsia"/>
          <w:bCs/>
          <w:szCs w:val="20"/>
          <w:lang w:val="en-GB" w:eastAsia="zh-CN"/>
        </w:rPr>
        <w:t>欧瑞康</w:t>
      </w:r>
      <w:proofErr w:type="gramStart"/>
      <w:r w:rsidRPr="009D03AE">
        <w:rPr>
          <w:rFonts w:eastAsia="微软雅黑" w:cs="宋体" w:hint="eastAsia"/>
          <w:bCs/>
          <w:szCs w:val="20"/>
          <w:lang w:val="en-GB" w:eastAsia="zh-CN"/>
        </w:rPr>
        <w:t>好塑新</w:t>
      </w:r>
      <w:proofErr w:type="gramEnd"/>
      <w:r w:rsidRPr="009D03AE">
        <w:rPr>
          <w:rFonts w:eastAsia="微软雅黑" w:cs="宋体" w:hint="eastAsia"/>
          <w:bCs/>
          <w:szCs w:val="20"/>
          <w:lang w:val="en-GB" w:eastAsia="zh-CN"/>
        </w:rPr>
        <w:t>推出的</w:t>
      </w:r>
      <w:proofErr w:type="spellStart"/>
      <w:r w:rsidRPr="009D03AE">
        <w:rPr>
          <w:rFonts w:eastAsia="微软雅黑" w:cs="宋体"/>
          <w:bCs/>
          <w:szCs w:val="20"/>
          <w:lang w:val="en-GB" w:eastAsia="zh-CN"/>
        </w:rPr>
        <w:t>Xp</w:t>
      </w:r>
      <w:proofErr w:type="spellEnd"/>
      <w:r w:rsidRPr="009D03AE">
        <w:rPr>
          <w:rFonts w:eastAsia="微软雅黑" w:cs="宋体" w:hint="eastAsia"/>
          <w:bCs/>
          <w:szCs w:val="20"/>
          <w:lang w:val="en-GB" w:eastAsia="zh-CN"/>
        </w:rPr>
        <w:t>系列</w:t>
      </w:r>
      <w:proofErr w:type="gramStart"/>
      <w:r w:rsidRPr="009D03AE">
        <w:rPr>
          <w:rFonts w:eastAsia="微软雅黑" w:cs="宋体" w:hint="eastAsia"/>
          <w:bCs/>
          <w:szCs w:val="20"/>
          <w:lang w:val="en-GB" w:eastAsia="zh-CN"/>
        </w:rPr>
        <w:t>针阀式</w:t>
      </w:r>
      <w:proofErr w:type="gramEnd"/>
      <w:r w:rsidRPr="009D03AE">
        <w:rPr>
          <w:rFonts w:eastAsia="微软雅黑" w:cs="宋体" w:hint="eastAsia"/>
          <w:bCs/>
          <w:szCs w:val="20"/>
          <w:lang w:val="en-GB" w:eastAsia="zh-CN"/>
        </w:rPr>
        <w:t>喷嘴可承受高达</w:t>
      </w:r>
      <w:r w:rsidRPr="009D03AE">
        <w:rPr>
          <w:rFonts w:eastAsia="微软雅黑" w:cs="宋体"/>
          <w:bCs/>
          <w:szCs w:val="20"/>
          <w:lang w:val="en-GB" w:eastAsia="zh-CN"/>
        </w:rPr>
        <w:t>2200 bar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的高填充压力，能以稳定的工艺实现快速成型，确保产品重量一致，是一项适用于薄壁</w:t>
      </w:r>
      <w:proofErr w:type="gramStart"/>
      <w:r w:rsidRPr="009D03AE">
        <w:rPr>
          <w:rFonts w:eastAsia="微软雅黑" w:cs="宋体" w:hint="eastAsia"/>
          <w:bCs/>
          <w:szCs w:val="20"/>
          <w:lang w:val="en-GB" w:eastAsia="zh-CN"/>
        </w:rPr>
        <w:t>件叠模</w:t>
      </w:r>
      <w:proofErr w:type="gramEnd"/>
      <w:r w:rsidRPr="009D03AE">
        <w:rPr>
          <w:rFonts w:eastAsia="微软雅黑" w:cs="宋体" w:hint="eastAsia"/>
          <w:bCs/>
          <w:szCs w:val="20"/>
          <w:lang w:val="en-GB" w:eastAsia="zh-CN"/>
        </w:rPr>
        <w:t>的创新热流</w:t>
      </w:r>
      <w:proofErr w:type="gramStart"/>
      <w:r w:rsidRPr="009D03AE">
        <w:rPr>
          <w:rFonts w:eastAsia="微软雅黑" w:cs="宋体" w:hint="eastAsia"/>
          <w:bCs/>
          <w:szCs w:val="20"/>
          <w:lang w:val="en-GB" w:eastAsia="zh-CN"/>
        </w:rPr>
        <w:t>道解决</w:t>
      </w:r>
      <w:proofErr w:type="gramEnd"/>
      <w:r w:rsidRPr="009D03AE">
        <w:rPr>
          <w:rFonts w:eastAsia="微软雅黑" w:cs="宋体" w:hint="eastAsia"/>
          <w:bCs/>
          <w:szCs w:val="20"/>
          <w:lang w:val="en-GB" w:eastAsia="zh-CN"/>
        </w:rPr>
        <w:t>方案，相关技术专利正在申请中。系统组装极为简单且高效，可即插即用。这种热流道系统</w:t>
      </w:r>
      <w:r w:rsidR="00F76145" w:rsidRPr="009D03AE">
        <w:rPr>
          <w:rFonts w:eastAsia="微软雅黑" w:cs="宋体" w:hint="eastAsia"/>
          <w:bCs/>
          <w:szCs w:val="20"/>
          <w:lang w:val="en-GB" w:eastAsia="zh-CN"/>
        </w:rPr>
        <w:t>可以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使用较小的注塑机，适用的最大板厚为</w:t>
      </w:r>
      <w:r w:rsidRPr="009D03AE">
        <w:rPr>
          <w:rFonts w:eastAsia="微软雅黑" w:cs="宋体"/>
          <w:bCs/>
          <w:szCs w:val="20"/>
          <w:lang w:val="en-GB" w:eastAsia="zh-CN"/>
        </w:rPr>
        <w:t>240mm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。系统</w:t>
      </w:r>
      <w:r w:rsidR="00211F61" w:rsidRPr="009D03AE">
        <w:rPr>
          <w:rFonts w:eastAsia="微软雅黑" w:cs="宋体" w:hint="eastAsia"/>
          <w:bCs/>
          <w:szCs w:val="20"/>
          <w:lang w:val="en-GB" w:eastAsia="zh-CN"/>
        </w:rPr>
        <w:t>结构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对称，最多可排布</w:t>
      </w:r>
      <w:r w:rsidRPr="009D03AE">
        <w:rPr>
          <w:rFonts w:eastAsia="微软雅黑" w:cs="宋体"/>
          <w:bCs/>
          <w:szCs w:val="20"/>
          <w:lang w:val="en-GB" w:eastAsia="zh-CN"/>
        </w:rPr>
        <w:t>8+8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点，型腔之间的最小间距为</w:t>
      </w:r>
      <w:r w:rsidRPr="009D03AE">
        <w:rPr>
          <w:rFonts w:eastAsia="微软雅黑" w:cs="宋体"/>
          <w:bCs/>
          <w:szCs w:val="20"/>
          <w:lang w:val="en-GB" w:eastAsia="zh-CN"/>
        </w:rPr>
        <w:t>65mm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，喷嘴和主进料嘴的间距为</w:t>
      </w:r>
      <w:r w:rsidRPr="009D03AE">
        <w:rPr>
          <w:rFonts w:eastAsia="微软雅黑" w:cs="宋体"/>
          <w:bCs/>
          <w:szCs w:val="20"/>
          <w:lang w:val="en-GB" w:eastAsia="zh-CN"/>
        </w:rPr>
        <w:t>120mm</w:t>
      </w:r>
      <w:r w:rsidR="00F76145" w:rsidRPr="009D03AE">
        <w:rPr>
          <w:rFonts w:eastAsia="微软雅黑" w:cs="宋体" w:hint="eastAsia"/>
          <w:bCs/>
          <w:szCs w:val="20"/>
          <w:lang w:val="en-GB" w:eastAsia="zh-CN"/>
        </w:rPr>
        <w:t>。</w:t>
      </w:r>
      <w:bookmarkEnd w:id="2"/>
    </w:p>
    <w:p w14:paraId="093ABCA1" w14:textId="77777777" w:rsidR="00556FB6" w:rsidRDefault="00211F61" w:rsidP="006C078F">
      <w:pPr>
        <w:spacing w:before="360" w:after="120" w:line="264" w:lineRule="auto"/>
        <w:jc w:val="left"/>
        <w:rPr>
          <w:rFonts w:eastAsia="微软雅黑" w:cs="宋体"/>
          <w:b/>
          <w:bCs/>
          <w:szCs w:val="20"/>
          <w:lang w:val="en-GB"/>
        </w:rPr>
      </w:pPr>
      <w:r w:rsidRPr="009D03AE">
        <w:rPr>
          <w:rFonts w:eastAsia="微软雅黑" w:cs="宋体" w:hint="eastAsia"/>
          <w:b/>
          <w:bCs/>
          <w:szCs w:val="20"/>
          <w:lang w:val="en-GB" w:eastAsia="zh-CN"/>
        </w:rPr>
        <w:t>用于汽车行业的前沿技术</w:t>
      </w:r>
    </w:p>
    <w:p w14:paraId="46CF6A2F" w14:textId="77777777" w:rsidR="00D31156" w:rsidRDefault="00C4033A" w:rsidP="006C078F">
      <w:pPr>
        <w:spacing w:before="360" w:after="120" w:line="264" w:lineRule="auto"/>
        <w:jc w:val="left"/>
        <w:rPr>
          <w:rFonts w:eastAsia="微软雅黑"/>
          <w:b/>
          <w:szCs w:val="20"/>
          <w:lang w:val="en-GB" w:eastAsia="zh-CN"/>
        </w:rPr>
      </w:pPr>
      <w:r w:rsidRPr="009D03AE">
        <w:rPr>
          <w:rFonts w:eastAsia="微软雅黑" w:cs="宋体" w:hint="eastAsia"/>
          <w:bCs/>
          <w:szCs w:val="20"/>
          <w:lang w:val="en-GB" w:eastAsia="zh-CN"/>
        </w:rPr>
        <w:t>汽车内饰的</w:t>
      </w:r>
      <w:proofErr w:type="gramStart"/>
      <w:r w:rsidRPr="009D03AE">
        <w:rPr>
          <w:rFonts w:eastAsia="微软雅黑" w:cs="宋体" w:hint="eastAsia"/>
          <w:bCs/>
          <w:szCs w:val="20"/>
          <w:lang w:val="en-GB" w:eastAsia="zh-CN"/>
        </w:rPr>
        <w:t>一</w:t>
      </w:r>
      <w:proofErr w:type="gramEnd"/>
      <w:r w:rsidRPr="009D03AE">
        <w:rPr>
          <w:rFonts w:eastAsia="微软雅黑" w:cs="宋体" w:hint="eastAsia"/>
          <w:bCs/>
          <w:szCs w:val="20"/>
          <w:lang w:val="en-GB" w:eastAsia="zh-CN"/>
        </w:rPr>
        <w:t>大趋势是</w:t>
      </w:r>
      <w:proofErr w:type="gramStart"/>
      <w:r w:rsidRPr="009D03AE">
        <w:rPr>
          <w:rFonts w:eastAsia="微软雅黑" w:cs="宋体" w:hint="eastAsia"/>
          <w:bCs/>
          <w:szCs w:val="20"/>
          <w:lang w:val="en-GB" w:eastAsia="zh-CN"/>
        </w:rPr>
        <w:t>采用由触控</w:t>
      </w:r>
      <w:proofErr w:type="gramEnd"/>
      <w:r w:rsidRPr="009D03AE">
        <w:rPr>
          <w:rFonts w:eastAsia="微软雅黑" w:cs="宋体" w:hint="eastAsia"/>
          <w:bCs/>
          <w:szCs w:val="20"/>
          <w:lang w:val="en-GB" w:eastAsia="zh-CN"/>
        </w:rPr>
        <w:t>传感器控制的交互式面板，</w:t>
      </w:r>
      <w:r w:rsidR="003F5B90" w:rsidRPr="009D03AE">
        <w:rPr>
          <w:rFonts w:eastAsia="微软雅黑" w:cs="宋体" w:hint="eastAsia"/>
          <w:bCs/>
          <w:szCs w:val="20"/>
          <w:lang w:val="en-GB" w:eastAsia="zh-CN"/>
        </w:rPr>
        <w:t>传感器的</w:t>
      </w:r>
      <w:r w:rsidR="00940DF4" w:rsidRPr="009D03AE">
        <w:rPr>
          <w:rFonts w:eastAsia="微软雅黑" w:cs="宋体" w:hint="eastAsia"/>
          <w:bCs/>
          <w:szCs w:val="20"/>
          <w:lang w:val="en-GB" w:eastAsia="zh-CN"/>
        </w:rPr>
        <w:t>相关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元素和信息仅在</w:t>
      </w:r>
      <w:r w:rsidR="00940DF4" w:rsidRPr="009D03AE">
        <w:rPr>
          <w:rFonts w:eastAsia="微软雅黑" w:cs="宋体" w:hint="eastAsia"/>
          <w:bCs/>
          <w:szCs w:val="20"/>
          <w:lang w:val="en-GB" w:eastAsia="zh-CN"/>
        </w:rPr>
        <w:t>需要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时才会显现。</w:t>
      </w:r>
      <w:r w:rsidR="00940DF4" w:rsidRPr="009D03AE">
        <w:rPr>
          <w:rFonts w:eastAsia="微软雅黑" w:cs="宋体" w:hint="eastAsia"/>
          <w:bCs/>
          <w:szCs w:val="20"/>
          <w:lang w:val="en-GB" w:eastAsia="zh-CN"/>
        </w:rPr>
        <w:t>对于使用</w:t>
      </w:r>
      <w:r w:rsidRPr="009D03AE">
        <w:rPr>
          <w:rFonts w:eastAsia="微软雅黑" w:cs="宋体"/>
          <w:bCs/>
          <w:szCs w:val="20"/>
          <w:lang w:val="en-GB" w:eastAsia="zh-CN"/>
        </w:rPr>
        <w:t>IMD</w:t>
      </w:r>
      <w:r w:rsidR="00940DF4" w:rsidRPr="009D03AE">
        <w:rPr>
          <w:rFonts w:eastAsia="微软雅黑" w:cs="宋体" w:hint="eastAsia"/>
          <w:bCs/>
          <w:szCs w:val="20"/>
          <w:lang w:val="en-GB" w:eastAsia="zh-CN"/>
        </w:rPr>
        <w:t>模内装饰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工艺生产交互式面板，</w:t>
      </w:r>
      <w:proofErr w:type="gramStart"/>
      <w:r w:rsidRPr="009D03AE">
        <w:rPr>
          <w:rFonts w:eastAsia="微软雅黑" w:cs="宋体" w:hint="eastAsia"/>
          <w:bCs/>
          <w:szCs w:val="20"/>
          <w:lang w:val="en-GB" w:eastAsia="zh-CN"/>
        </w:rPr>
        <w:t>欧瑞康好塑的</w:t>
      </w:r>
      <w:proofErr w:type="gramEnd"/>
      <w:r w:rsidRPr="009D03AE">
        <w:rPr>
          <w:rFonts w:eastAsia="微软雅黑" w:cs="宋体" w:hint="eastAsia"/>
          <w:bCs/>
          <w:szCs w:val="20"/>
          <w:lang w:val="en-GB" w:eastAsia="zh-CN"/>
        </w:rPr>
        <w:t>可定位阀针位置的</w:t>
      </w:r>
      <w:proofErr w:type="spellStart"/>
      <w:r w:rsidRPr="009D03AE">
        <w:rPr>
          <w:rFonts w:eastAsia="微软雅黑" w:cs="宋体"/>
          <w:bCs/>
          <w:szCs w:val="20"/>
          <w:lang w:val="en-GB" w:eastAsia="zh-CN"/>
        </w:rPr>
        <w:t>FLEXflow</w:t>
      </w:r>
      <w:proofErr w:type="spellEnd"/>
      <w:r w:rsidRPr="009D03AE">
        <w:rPr>
          <w:rFonts w:eastAsia="微软雅黑" w:cs="宋体" w:hint="eastAsia"/>
          <w:bCs/>
          <w:szCs w:val="20"/>
          <w:lang w:val="en-GB" w:eastAsia="zh-CN"/>
        </w:rPr>
        <w:t>热流</w:t>
      </w:r>
      <w:proofErr w:type="gramStart"/>
      <w:r w:rsidRPr="009D03AE">
        <w:rPr>
          <w:rFonts w:eastAsia="微软雅黑" w:cs="宋体" w:hint="eastAsia"/>
          <w:bCs/>
          <w:szCs w:val="20"/>
          <w:lang w:val="en-GB" w:eastAsia="zh-CN"/>
        </w:rPr>
        <w:t>道</w:t>
      </w:r>
      <w:r w:rsidR="00D31156">
        <w:rPr>
          <w:rFonts w:eastAsia="微软雅黑" w:cs="宋体" w:hint="eastAsia"/>
          <w:bCs/>
          <w:szCs w:val="20"/>
          <w:lang w:val="en-GB" w:eastAsia="zh-CN"/>
        </w:rPr>
        <w:t>技术</w:t>
      </w:r>
      <w:proofErr w:type="gramEnd"/>
      <w:r w:rsidRPr="009D03AE">
        <w:rPr>
          <w:rFonts w:eastAsia="微软雅黑" w:cs="宋体" w:hint="eastAsia"/>
          <w:bCs/>
          <w:szCs w:val="20"/>
          <w:lang w:val="en-GB" w:eastAsia="zh-CN"/>
        </w:rPr>
        <w:t>越来越被证明是首选工具，</w:t>
      </w:r>
      <w:proofErr w:type="spellStart"/>
      <w:r w:rsidR="003B461C" w:rsidRPr="009D03AE">
        <w:rPr>
          <w:rFonts w:eastAsia="微软雅黑" w:cs="宋体" w:hint="eastAsia"/>
          <w:bCs/>
          <w:szCs w:val="20"/>
          <w:lang w:val="en-GB" w:eastAsia="zh-CN"/>
        </w:rPr>
        <w:t>F</w:t>
      </w:r>
      <w:r w:rsidR="003B461C" w:rsidRPr="009D03AE">
        <w:rPr>
          <w:rFonts w:eastAsia="微软雅黑" w:cs="宋体"/>
          <w:bCs/>
          <w:szCs w:val="20"/>
          <w:lang w:val="en-GB" w:eastAsia="zh-CN"/>
        </w:rPr>
        <w:t>LEX</w:t>
      </w:r>
      <w:r w:rsidR="003B461C" w:rsidRPr="009D03AE">
        <w:rPr>
          <w:rFonts w:eastAsia="微软雅黑" w:cs="宋体" w:hint="eastAsia"/>
          <w:bCs/>
          <w:szCs w:val="20"/>
          <w:lang w:val="en-GB" w:eastAsia="zh-CN"/>
        </w:rPr>
        <w:t>flow</w:t>
      </w:r>
      <w:proofErr w:type="spellEnd"/>
      <w:r w:rsidRPr="009D03AE">
        <w:rPr>
          <w:rFonts w:eastAsia="微软雅黑" w:cs="宋体" w:hint="eastAsia"/>
          <w:bCs/>
          <w:szCs w:val="20"/>
          <w:lang w:val="en-GB" w:eastAsia="zh-CN"/>
        </w:rPr>
        <w:t>可以精确控制阀针，</w:t>
      </w:r>
      <w:r w:rsidR="003B461C" w:rsidRPr="009D03AE">
        <w:rPr>
          <w:rFonts w:eastAsia="微软雅黑" w:cs="宋体" w:hint="eastAsia"/>
          <w:bCs/>
          <w:szCs w:val="20"/>
          <w:lang w:val="en-GB" w:eastAsia="zh-CN"/>
        </w:rPr>
        <w:t>能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以轻柔低压低翘曲的方式对敏感的电子元件</w:t>
      </w:r>
      <w:r w:rsidR="00E769A6" w:rsidRPr="009D03AE">
        <w:rPr>
          <w:rFonts w:eastAsia="微软雅黑" w:cs="宋体" w:hint="eastAsia"/>
          <w:bCs/>
          <w:szCs w:val="20"/>
          <w:lang w:val="en-GB" w:eastAsia="zh-CN"/>
        </w:rPr>
        <w:t>进行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二次注塑，</w:t>
      </w:r>
      <w:r w:rsidR="000F33B9" w:rsidRPr="009D03AE">
        <w:rPr>
          <w:rFonts w:eastAsia="微软雅黑" w:cs="宋体" w:hint="eastAsia"/>
          <w:bCs/>
          <w:szCs w:val="20"/>
          <w:lang w:val="en-GB" w:eastAsia="zh-CN"/>
        </w:rPr>
        <w:t>同时确保</w:t>
      </w:r>
      <w:r w:rsidR="00E769A6" w:rsidRPr="009D03AE">
        <w:rPr>
          <w:rFonts w:eastAsia="微软雅黑" w:cs="宋体" w:hint="eastAsia"/>
          <w:bCs/>
          <w:szCs w:val="20"/>
          <w:lang w:val="en-GB" w:eastAsia="zh-CN"/>
        </w:rPr>
        <w:t>出色</w:t>
      </w:r>
      <w:r w:rsidR="003F5B90" w:rsidRPr="009D03AE">
        <w:rPr>
          <w:rFonts w:eastAsia="微软雅黑" w:cs="宋体" w:hint="eastAsia"/>
          <w:bCs/>
          <w:szCs w:val="20"/>
          <w:lang w:val="en-GB" w:eastAsia="zh-CN"/>
        </w:rPr>
        <w:t>的面板</w:t>
      </w:r>
      <w:r w:rsidR="00940DF4" w:rsidRPr="009D03AE">
        <w:rPr>
          <w:rFonts w:eastAsia="微软雅黑" w:cs="宋体" w:hint="eastAsia"/>
          <w:bCs/>
          <w:szCs w:val="20"/>
          <w:lang w:val="en-GB" w:eastAsia="zh-CN"/>
        </w:rPr>
        <w:t>外观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。</w:t>
      </w:r>
    </w:p>
    <w:p w14:paraId="71975331" w14:textId="5D008889" w:rsidR="00684640" w:rsidRDefault="00022655" w:rsidP="006C078F">
      <w:pPr>
        <w:spacing w:before="360" w:after="120" w:line="264" w:lineRule="auto"/>
        <w:jc w:val="left"/>
        <w:rPr>
          <w:rFonts w:eastAsia="微软雅黑" w:cs="Arial"/>
          <w:bCs/>
          <w:szCs w:val="20"/>
          <w:lang w:val="en-GB" w:eastAsia="zh-CN"/>
        </w:rPr>
      </w:pPr>
      <w:r w:rsidRPr="009D03AE">
        <w:rPr>
          <w:rFonts w:eastAsia="微软雅黑" w:cs="Arial" w:hint="eastAsia"/>
          <w:bCs/>
          <w:szCs w:val="20"/>
          <w:lang w:val="en-GB" w:eastAsia="zh-CN"/>
        </w:rPr>
        <w:t>另外，</w:t>
      </w:r>
      <w:proofErr w:type="spellStart"/>
      <w:r w:rsidRPr="009D03AE">
        <w:rPr>
          <w:rFonts w:eastAsia="微软雅黑" w:cs="Arial"/>
          <w:bCs/>
          <w:szCs w:val="20"/>
          <w:lang w:val="en-GB" w:eastAsia="zh-CN"/>
        </w:rPr>
        <w:t>FLEXflow</w:t>
      </w:r>
      <w:proofErr w:type="spellEnd"/>
      <w:r w:rsidR="00D20B34" w:rsidRPr="009D03AE">
        <w:rPr>
          <w:rFonts w:eastAsia="微软雅黑" w:cs="Arial" w:hint="eastAsia"/>
          <w:bCs/>
          <w:szCs w:val="20"/>
          <w:lang w:val="en-GB" w:eastAsia="zh-CN"/>
        </w:rPr>
        <w:t>具有</w:t>
      </w:r>
      <w:r w:rsidRPr="009D03AE">
        <w:rPr>
          <w:rFonts w:eastAsia="微软雅黑" w:cs="Arial" w:hint="eastAsia"/>
          <w:bCs/>
          <w:szCs w:val="20"/>
          <w:lang w:val="en-GB" w:eastAsia="zh-CN"/>
        </w:rPr>
        <w:t>降本节能的优点</w:t>
      </w:r>
      <w:r w:rsidR="00D20B34" w:rsidRPr="009D03AE">
        <w:rPr>
          <w:rFonts w:eastAsia="微软雅黑" w:cs="Arial" w:hint="eastAsia"/>
          <w:bCs/>
          <w:szCs w:val="20"/>
          <w:lang w:val="en-GB" w:eastAsia="zh-CN"/>
        </w:rPr>
        <w:t>，这点</w:t>
      </w:r>
      <w:r w:rsidRPr="009D03AE">
        <w:rPr>
          <w:rFonts w:eastAsia="微软雅黑" w:cs="Arial" w:hint="eastAsia"/>
          <w:bCs/>
          <w:szCs w:val="20"/>
          <w:lang w:val="en-GB" w:eastAsia="zh-CN"/>
        </w:rPr>
        <w:t>在家族模中</w:t>
      </w:r>
      <w:r w:rsidR="00684640">
        <w:rPr>
          <w:rFonts w:eastAsia="微软雅黑" w:cs="Arial" w:hint="eastAsia"/>
          <w:bCs/>
          <w:szCs w:val="20"/>
          <w:lang w:val="en-GB" w:eastAsia="zh-CN"/>
        </w:rPr>
        <w:t>表现</w:t>
      </w:r>
      <w:r w:rsidR="00D20B34" w:rsidRPr="009D03AE">
        <w:rPr>
          <w:rFonts w:eastAsia="微软雅黑" w:cs="Arial" w:hint="eastAsia"/>
          <w:bCs/>
          <w:szCs w:val="20"/>
          <w:lang w:val="en-GB" w:eastAsia="zh-CN"/>
        </w:rPr>
        <w:t>尤其</w:t>
      </w:r>
      <w:r w:rsidR="00684640">
        <w:rPr>
          <w:rFonts w:eastAsia="微软雅黑" w:cs="Arial" w:hint="eastAsia"/>
          <w:bCs/>
          <w:szCs w:val="20"/>
          <w:lang w:val="en-GB" w:eastAsia="zh-CN"/>
        </w:rPr>
        <w:t>明显</w:t>
      </w:r>
      <w:r w:rsidRPr="009D03AE">
        <w:rPr>
          <w:rFonts w:eastAsia="微软雅黑" w:cs="Arial" w:hint="eastAsia"/>
          <w:bCs/>
          <w:szCs w:val="20"/>
          <w:lang w:val="en-GB" w:eastAsia="zh-CN"/>
        </w:rPr>
        <w:t>，在家族模中使用</w:t>
      </w:r>
      <w:proofErr w:type="spellStart"/>
      <w:r w:rsidRPr="009D03AE">
        <w:rPr>
          <w:rFonts w:eastAsia="微软雅黑" w:cs="Arial"/>
          <w:bCs/>
          <w:szCs w:val="20"/>
          <w:lang w:val="en-GB" w:eastAsia="zh-CN"/>
        </w:rPr>
        <w:t>FLEXflow</w:t>
      </w:r>
      <w:proofErr w:type="spellEnd"/>
      <w:r w:rsidRPr="009D03AE">
        <w:rPr>
          <w:rFonts w:eastAsia="微软雅黑" w:cs="Arial" w:hint="eastAsia"/>
          <w:bCs/>
          <w:szCs w:val="20"/>
          <w:lang w:val="en-GB" w:eastAsia="zh-CN"/>
        </w:rPr>
        <w:t>，</w:t>
      </w:r>
      <w:proofErr w:type="gramStart"/>
      <w:r w:rsidRPr="009D03AE">
        <w:rPr>
          <w:rFonts w:eastAsia="微软雅黑" w:cs="Arial" w:hint="eastAsia"/>
          <w:bCs/>
          <w:szCs w:val="20"/>
          <w:lang w:val="en-GB" w:eastAsia="zh-CN"/>
        </w:rPr>
        <w:t>即使</w:t>
      </w:r>
      <w:r w:rsidR="00D20B34" w:rsidRPr="009D03AE">
        <w:rPr>
          <w:rFonts w:eastAsia="微软雅黑" w:cs="Arial" w:hint="eastAsia"/>
          <w:bCs/>
          <w:szCs w:val="20"/>
          <w:lang w:val="en-GB" w:eastAsia="zh-CN"/>
        </w:rPr>
        <w:t>型</w:t>
      </w:r>
      <w:proofErr w:type="gramEnd"/>
      <w:r w:rsidR="00D20B34" w:rsidRPr="009D03AE">
        <w:rPr>
          <w:rFonts w:eastAsia="微软雅黑" w:cs="Arial" w:hint="eastAsia"/>
          <w:bCs/>
          <w:szCs w:val="20"/>
          <w:lang w:val="en-GB" w:eastAsia="zh-CN"/>
        </w:rPr>
        <w:t>腔</w:t>
      </w:r>
      <w:r w:rsidRPr="009D03AE">
        <w:rPr>
          <w:rFonts w:eastAsia="微软雅黑" w:cs="Arial" w:hint="eastAsia"/>
          <w:bCs/>
          <w:szCs w:val="20"/>
          <w:lang w:val="en-GB" w:eastAsia="zh-CN"/>
        </w:rPr>
        <w:t>体积差异极大，也可实现完美</w:t>
      </w:r>
      <w:r w:rsidR="00D20B34" w:rsidRPr="009D03AE">
        <w:rPr>
          <w:rFonts w:eastAsia="微软雅黑" w:cs="Arial" w:hint="eastAsia"/>
          <w:bCs/>
          <w:szCs w:val="20"/>
          <w:lang w:val="en-GB" w:eastAsia="zh-CN"/>
        </w:rPr>
        <w:t>的</w:t>
      </w:r>
      <w:r w:rsidRPr="009D03AE">
        <w:rPr>
          <w:rFonts w:eastAsia="微软雅黑" w:cs="Arial" w:hint="eastAsia"/>
          <w:bCs/>
          <w:szCs w:val="20"/>
          <w:lang w:val="en-GB" w:eastAsia="zh-CN"/>
        </w:rPr>
        <w:t>平衡填充，</w:t>
      </w:r>
      <w:r w:rsidR="00D20B34" w:rsidRPr="009D03AE">
        <w:rPr>
          <w:rFonts w:eastAsia="微软雅黑" w:cs="Arial" w:hint="eastAsia"/>
          <w:bCs/>
          <w:szCs w:val="20"/>
          <w:lang w:val="en-GB" w:eastAsia="zh-CN"/>
        </w:rPr>
        <w:t>这使得</w:t>
      </w:r>
      <w:proofErr w:type="spellStart"/>
      <w:r w:rsidR="00D20B34" w:rsidRPr="009D03AE">
        <w:rPr>
          <w:rFonts w:eastAsia="微软雅黑" w:cs="Arial" w:hint="eastAsia"/>
          <w:bCs/>
          <w:szCs w:val="20"/>
          <w:lang w:val="en-GB" w:eastAsia="zh-CN"/>
        </w:rPr>
        <w:t>F</w:t>
      </w:r>
      <w:r w:rsidR="00D20B34" w:rsidRPr="009D03AE">
        <w:rPr>
          <w:rFonts w:eastAsia="微软雅黑" w:cs="Arial"/>
          <w:bCs/>
          <w:szCs w:val="20"/>
          <w:lang w:val="en-GB" w:eastAsia="zh-CN"/>
        </w:rPr>
        <w:t>LEX</w:t>
      </w:r>
      <w:r w:rsidR="00D20B34" w:rsidRPr="009D03AE">
        <w:rPr>
          <w:rFonts w:eastAsia="微软雅黑" w:cs="Arial" w:hint="eastAsia"/>
          <w:bCs/>
          <w:szCs w:val="20"/>
          <w:lang w:val="en-GB" w:eastAsia="zh-CN"/>
        </w:rPr>
        <w:t>flow</w:t>
      </w:r>
      <w:proofErr w:type="spellEnd"/>
      <w:r w:rsidR="00CA5689" w:rsidRPr="009D03AE">
        <w:rPr>
          <w:rFonts w:eastAsia="微软雅黑" w:cs="Arial" w:hint="eastAsia"/>
          <w:bCs/>
          <w:szCs w:val="20"/>
          <w:lang w:val="en-GB" w:eastAsia="zh-CN"/>
        </w:rPr>
        <w:t>在汽车行业</w:t>
      </w:r>
      <w:r w:rsidR="00C84A4C" w:rsidRPr="009D03AE">
        <w:rPr>
          <w:rFonts w:eastAsia="微软雅黑" w:cs="Arial" w:hint="eastAsia"/>
          <w:bCs/>
          <w:szCs w:val="20"/>
          <w:lang w:val="en-GB" w:eastAsia="zh-CN"/>
        </w:rPr>
        <w:t>得到了更广泛的应用</w:t>
      </w:r>
      <w:r w:rsidRPr="009D03AE">
        <w:rPr>
          <w:rFonts w:eastAsia="微软雅黑" w:cs="Arial" w:hint="eastAsia"/>
          <w:bCs/>
          <w:szCs w:val="20"/>
          <w:lang w:val="en-GB" w:eastAsia="zh-CN"/>
        </w:rPr>
        <w:t>。这</w:t>
      </w:r>
      <w:r w:rsidR="00D20B34" w:rsidRPr="009D03AE">
        <w:rPr>
          <w:rFonts w:eastAsia="微软雅黑" w:cs="Arial" w:hint="eastAsia"/>
          <w:bCs/>
          <w:szCs w:val="20"/>
          <w:lang w:val="en-GB" w:eastAsia="zh-CN"/>
        </w:rPr>
        <w:t>一</w:t>
      </w:r>
      <w:r w:rsidRPr="009D03AE">
        <w:rPr>
          <w:rFonts w:eastAsia="微软雅黑" w:cs="Arial" w:hint="eastAsia"/>
          <w:bCs/>
          <w:szCs w:val="20"/>
          <w:lang w:val="en-GB" w:eastAsia="zh-CN"/>
        </w:rPr>
        <w:t>点</w:t>
      </w:r>
      <w:r w:rsidR="00CA5689" w:rsidRPr="009D03AE">
        <w:rPr>
          <w:rFonts w:eastAsia="微软雅黑" w:cs="Arial" w:hint="eastAsia"/>
          <w:bCs/>
          <w:szCs w:val="20"/>
          <w:lang w:val="en-GB" w:eastAsia="zh-CN"/>
        </w:rPr>
        <w:t>也适用于</w:t>
      </w:r>
      <w:proofErr w:type="spellStart"/>
      <w:r w:rsidR="00D20B34" w:rsidRPr="009D03AE">
        <w:rPr>
          <w:rFonts w:eastAsia="微软雅黑" w:cs="Arial" w:hint="eastAsia"/>
          <w:bCs/>
          <w:szCs w:val="20"/>
          <w:lang w:val="en-GB" w:eastAsia="zh-CN"/>
        </w:rPr>
        <w:t>H</w:t>
      </w:r>
      <w:r w:rsidR="00D20B34" w:rsidRPr="009D03AE">
        <w:rPr>
          <w:rFonts w:eastAsia="微软雅黑" w:cs="Arial"/>
          <w:bCs/>
          <w:szCs w:val="20"/>
          <w:lang w:val="en-GB" w:eastAsia="zh-CN"/>
        </w:rPr>
        <w:t>RS</w:t>
      </w:r>
      <w:r w:rsidR="00D20B34" w:rsidRPr="009D03AE">
        <w:rPr>
          <w:rFonts w:eastAsia="微软雅黑" w:cs="Arial" w:hint="eastAsia"/>
          <w:bCs/>
          <w:szCs w:val="20"/>
          <w:lang w:val="en-GB" w:eastAsia="zh-CN"/>
        </w:rPr>
        <w:t>co</w:t>
      </w:r>
      <w:r w:rsidR="00D20B34" w:rsidRPr="009D03AE">
        <w:rPr>
          <w:rFonts w:eastAsia="微软雅黑" w:cs="Arial"/>
          <w:bCs/>
          <w:szCs w:val="20"/>
          <w:lang w:val="en-GB" w:eastAsia="zh-CN"/>
        </w:rPr>
        <w:t>ol</w:t>
      </w:r>
      <w:proofErr w:type="spellEnd"/>
      <w:r w:rsidR="00D20B34" w:rsidRPr="009D03AE">
        <w:rPr>
          <w:rFonts w:eastAsia="微软雅黑" w:cs="Arial" w:hint="eastAsia"/>
          <w:bCs/>
          <w:szCs w:val="20"/>
          <w:lang w:val="en-GB" w:eastAsia="zh-CN"/>
        </w:rPr>
        <w:t>，</w:t>
      </w:r>
      <w:proofErr w:type="spellStart"/>
      <w:r w:rsidRPr="009D03AE">
        <w:rPr>
          <w:rFonts w:eastAsia="微软雅黑" w:cs="Arial" w:hint="eastAsia"/>
          <w:bCs/>
          <w:szCs w:val="20"/>
          <w:lang w:val="en-GB" w:eastAsia="zh-CN"/>
        </w:rPr>
        <w:t>H</w:t>
      </w:r>
      <w:r w:rsidRPr="009D03AE">
        <w:rPr>
          <w:rFonts w:eastAsia="微软雅黑" w:cs="Arial"/>
          <w:bCs/>
          <w:szCs w:val="20"/>
          <w:lang w:val="en-GB" w:eastAsia="zh-CN"/>
        </w:rPr>
        <w:t>RS</w:t>
      </w:r>
      <w:r w:rsidRPr="009D03AE">
        <w:rPr>
          <w:rFonts w:eastAsia="微软雅黑" w:cs="Arial" w:hint="eastAsia"/>
          <w:bCs/>
          <w:szCs w:val="20"/>
          <w:lang w:val="en-GB" w:eastAsia="zh-CN"/>
        </w:rPr>
        <w:t>coo</w:t>
      </w:r>
      <w:r w:rsidRPr="009D03AE">
        <w:rPr>
          <w:rFonts w:eastAsia="微软雅黑" w:cs="Arial"/>
          <w:bCs/>
          <w:szCs w:val="20"/>
          <w:lang w:val="en-GB" w:eastAsia="zh-CN"/>
        </w:rPr>
        <w:t>l</w:t>
      </w:r>
      <w:proofErr w:type="spellEnd"/>
      <w:r w:rsidRPr="009D03AE">
        <w:rPr>
          <w:rFonts w:eastAsia="微软雅黑" w:cs="Arial" w:hint="eastAsia"/>
          <w:bCs/>
          <w:szCs w:val="20"/>
          <w:lang w:val="en-GB" w:eastAsia="zh-CN"/>
        </w:rPr>
        <w:t>是</w:t>
      </w:r>
      <w:proofErr w:type="gramStart"/>
      <w:r w:rsidRPr="009D03AE">
        <w:rPr>
          <w:rFonts w:eastAsia="微软雅黑" w:cs="Arial" w:hint="eastAsia"/>
          <w:bCs/>
          <w:szCs w:val="20"/>
          <w:lang w:val="en-GB" w:eastAsia="zh-CN"/>
        </w:rPr>
        <w:t>欧瑞康好塑</w:t>
      </w:r>
      <w:r w:rsidR="008A5095" w:rsidRPr="009D03AE">
        <w:rPr>
          <w:rFonts w:eastAsia="微软雅黑" w:cs="Arial" w:hint="eastAsia"/>
          <w:bCs/>
          <w:szCs w:val="20"/>
          <w:lang w:val="en-GB" w:eastAsia="zh-CN"/>
        </w:rPr>
        <w:t>的</w:t>
      </w:r>
      <w:proofErr w:type="gramEnd"/>
      <w:r w:rsidR="008A5095" w:rsidRPr="009D03AE">
        <w:rPr>
          <w:rFonts w:eastAsia="微软雅黑" w:cs="Arial" w:hint="eastAsia"/>
          <w:bCs/>
          <w:szCs w:val="20"/>
          <w:lang w:val="en-GB" w:eastAsia="zh-CN"/>
        </w:rPr>
        <w:t>另一项创新</w:t>
      </w:r>
      <w:r w:rsidRPr="009D03AE">
        <w:rPr>
          <w:rFonts w:eastAsia="微软雅黑" w:cs="Arial" w:hint="eastAsia"/>
          <w:bCs/>
          <w:szCs w:val="20"/>
          <w:lang w:val="en-GB" w:eastAsia="zh-CN"/>
        </w:rPr>
        <w:t>解决方案，缸上无需冷却水路。</w:t>
      </w:r>
    </w:p>
    <w:p w14:paraId="1077C7D8" w14:textId="75026E76" w:rsidR="000F6DC2" w:rsidRDefault="008A5095" w:rsidP="006C078F">
      <w:pPr>
        <w:spacing w:before="360" w:after="120" w:line="264" w:lineRule="auto"/>
        <w:jc w:val="left"/>
        <w:rPr>
          <w:rFonts w:eastAsia="微软雅黑"/>
          <w:b/>
          <w:szCs w:val="20"/>
          <w:lang w:val="en-GB"/>
        </w:rPr>
      </w:pPr>
      <w:r w:rsidRPr="009D03AE">
        <w:rPr>
          <w:rFonts w:eastAsia="微软雅黑" w:cs="宋体" w:hint="eastAsia"/>
          <w:bCs/>
          <w:szCs w:val="20"/>
          <w:lang w:val="en-GB"/>
        </w:rPr>
        <w:t>这两项技术都有助于减少注塑过程中对环境产生的影响。</w:t>
      </w:r>
      <w:r w:rsidR="005C26BC" w:rsidRPr="009D03AE">
        <w:rPr>
          <w:rFonts w:eastAsia="微软雅黑" w:cs="宋体" w:hint="eastAsia"/>
          <w:bCs/>
          <w:szCs w:val="20"/>
          <w:lang w:val="en-GB" w:eastAsia="zh-CN"/>
        </w:rPr>
        <w:t>首先，</w:t>
      </w:r>
      <w:r w:rsidRPr="009D03AE">
        <w:rPr>
          <w:rFonts w:eastAsia="微软雅黑" w:cs="宋体" w:hint="eastAsia"/>
          <w:bCs/>
          <w:szCs w:val="20"/>
          <w:lang w:val="en-GB"/>
        </w:rPr>
        <w:t>与普通液压系统相比伺服系统的能耗更低，</w:t>
      </w:r>
      <w:r w:rsidR="005C26BC" w:rsidRPr="009D03AE">
        <w:rPr>
          <w:rFonts w:eastAsia="微软雅黑" w:cs="宋体" w:hint="eastAsia"/>
          <w:bCs/>
          <w:szCs w:val="20"/>
          <w:lang w:val="en-GB" w:eastAsia="zh-CN"/>
        </w:rPr>
        <w:t>其次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可以</w:t>
      </w:r>
      <w:r w:rsidR="005C26BC" w:rsidRPr="009D03AE">
        <w:rPr>
          <w:rFonts w:eastAsia="微软雅黑" w:cs="宋体" w:hint="eastAsia"/>
          <w:bCs/>
          <w:szCs w:val="20"/>
          <w:lang w:val="en-GB" w:eastAsia="zh-CN"/>
        </w:rPr>
        <w:t>选用家族</w:t>
      </w:r>
      <w:proofErr w:type="gramStart"/>
      <w:r w:rsidR="005C26BC" w:rsidRPr="009D03AE">
        <w:rPr>
          <w:rFonts w:eastAsia="微软雅黑" w:cs="宋体" w:hint="eastAsia"/>
          <w:bCs/>
          <w:szCs w:val="20"/>
          <w:lang w:val="en-GB" w:eastAsia="zh-CN"/>
        </w:rPr>
        <w:t>模以及</w:t>
      </w:r>
      <w:proofErr w:type="gramEnd"/>
      <w:r w:rsidRPr="009D03AE">
        <w:rPr>
          <w:rFonts w:eastAsia="微软雅黑" w:cs="宋体" w:hint="eastAsia"/>
          <w:bCs/>
          <w:szCs w:val="20"/>
          <w:lang w:val="en-GB"/>
        </w:rPr>
        <w:t>更小吨位的注塑机，</w:t>
      </w:r>
      <w:r w:rsidR="000F6DC2">
        <w:rPr>
          <w:rFonts w:eastAsia="微软雅黑" w:cs="宋体" w:hint="eastAsia"/>
          <w:bCs/>
          <w:szCs w:val="20"/>
          <w:lang w:val="de-CH" w:eastAsia="zh-CN"/>
        </w:rPr>
        <w:t>可以</w:t>
      </w:r>
      <w:r w:rsidRPr="009D03AE">
        <w:rPr>
          <w:rFonts w:eastAsia="微软雅黑" w:cs="宋体" w:hint="eastAsia"/>
          <w:bCs/>
          <w:szCs w:val="20"/>
          <w:lang w:val="en-GB"/>
        </w:rPr>
        <w:t>减少产品壁厚，</w:t>
      </w:r>
      <w:r w:rsidR="000F6DC2">
        <w:rPr>
          <w:rFonts w:eastAsia="微软雅黑" w:cs="宋体" w:hint="eastAsia"/>
          <w:bCs/>
          <w:szCs w:val="20"/>
          <w:lang w:val="en-GB" w:eastAsia="zh-CN"/>
        </w:rPr>
        <w:t>而</w:t>
      </w:r>
      <w:r w:rsidRPr="009D03AE">
        <w:rPr>
          <w:rFonts w:eastAsia="微软雅黑" w:cs="宋体" w:hint="eastAsia"/>
          <w:bCs/>
          <w:szCs w:val="20"/>
          <w:lang w:val="en-GB"/>
        </w:rPr>
        <w:t>且</w:t>
      </w:r>
      <w:r w:rsidR="005C26BC" w:rsidRPr="009D03AE">
        <w:rPr>
          <w:rFonts w:eastAsia="微软雅黑" w:cs="宋体" w:hint="eastAsia"/>
          <w:bCs/>
          <w:szCs w:val="20"/>
          <w:lang w:val="en-GB" w:eastAsia="zh-CN"/>
        </w:rPr>
        <w:t>由于</w:t>
      </w:r>
      <w:r w:rsidRPr="009D03AE">
        <w:rPr>
          <w:rFonts w:eastAsia="微软雅黑" w:cs="宋体" w:hint="eastAsia"/>
          <w:bCs/>
          <w:szCs w:val="20"/>
          <w:lang w:val="en-GB"/>
        </w:rPr>
        <w:t>工艺可重复性更高，</w:t>
      </w:r>
      <w:r w:rsidR="005C26BC" w:rsidRPr="009D03AE">
        <w:rPr>
          <w:rFonts w:eastAsia="微软雅黑" w:cs="宋体" w:hint="eastAsia"/>
          <w:bCs/>
          <w:szCs w:val="20"/>
          <w:lang w:val="de-CH" w:eastAsia="zh-CN"/>
        </w:rPr>
        <w:t>不良品更少</w:t>
      </w:r>
      <w:r w:rsidRPr="009D03AE">
        <w:rPr>
          <w:rFonts w:eastAsia="微软雅黑" w:cs="宋体" w:hint="eastAsia"/>
          <w:bCs/>
          <w:szCs w:val="20"/>
          <w:lang w:val="en-GB"/>
        </w:rPr>
        <w:t>。</w:t>
      </w:r>
    </w:p>
    <w:p w14:paraId="4E514E8C" w14:textId="77777777" w:rsidR="000F6DC2" w:rsidRDefault="00D71978" w:rsidP="006C078F">
      <w:pPr>
        <w:spacing w:before="360" w:after="120" w:line="264" w:lineRule="auto"/>
        <w:jc w:val="left"/>
        <w:rPr>
          <w:rFonts w:eastAsia="微软雅黑"/>
          <w:b/>
          <w:szCs w:val="20"/>
          <w:lang w:val="en-GB"/>
        </w:rPr>
      </w:pPr>
      <w:r w:rsidRPr="009D03AE">
        <w:rPr>
          <w:rFonts w:eastAsia="微软雅黑" w:cs="宋体" w:hint="eastAsia"/>
          <w:bCs/>
          <w:szCs w:val="20"/>
          <w:lang w:val="en-GB"/>
        </w:rPr>
        <w:t>欧瑞康</w:t>
      </w:r>
      <w:proofErr w:type="gramStart"/>
      <w:r w:rsidRPr="009D03AE">
        <w:rPr>
          <w:rFonts w:eastAsia="微软雅黑" w:cs="宋体" w:hint="eastAsia"/>
          <w:bCs/>
          <w:szCs w:val="20"/>
          <w:lang w:val="en-GB"/>
        </w:rPr>
        <w:t>好塑</w:t>
      </w:r>
      <w:r w:rsidR="005C26BC" w:rsidRPr="009D03AE">
        <w:rPr>
          <w:rFonts w:eastAsia="微软雅黑" w:cs="宋体" w:hint="eastAsia"/>
          <w:bCs/>
          <w:szCs w:val="20"/>
          <w:lang w:val="en-GB" w:eastAsia="zh-CN"/>
        </w:rPr>
        <w:t>近期</w:t>
      </w:r>
      <w:proofErr w:type="gramEnd"/>
      <w:r w:rsidRPr="009D03AE">
        <w:rPr>
          <w:rFonts w:eastAsia="微软雅黑" w:cs="宋体" w:hint="eastAsia"/>
          <w:bCs/>
          <w:szCs w:val="20"/>
          <w:lang w:val="en-GB"/>
        </w:rPr>
        <w:t>对</w:t>
      </w:r>
      <w:proofErr w:type="spellStart"/>
      <w:r w:rsidRPr="009D03AE">
        <w:rPr>
          <w:rFonts w:eastAsia="微软雅黑" w:cs="Arial"/>
          <w:bCs/>
          <w:szCs w:val="20"/>
          <w:lang w:val="en-GB"/>
        </w:rPr>
        <w:t>FLEXflow</w:t>
      </w:r>
      <w:proofErr w:type="spellEnd"/>
      <w:r w:rsidRPr="009D03AE">
        <w:rPr>
          <w:rFonts w:eastAsia="微软雅黑" w:cs="宋体" w:hint="eastAsia"/>
          <w:bCs/>
          <w:szCs w:val="20"/>
          <w:lang w:val="en-GB"/>
        </w:rPr>
        <w:t>系统的控制器操作软件进行了更新，</w:t>
      </w:r>
      <w:r w:rsidR="005C26BC" w:rsidRPr="009D03AE">
        <w:rPr>
          <w:rFonts w:eastAsia="微软雅黑" w:cs="宋体" w:hint="eastAsia"/>
          <w:bCs/>
          <w:szCs w:val="20"/>
          <w:lang w:val="en-GB" w:eastAsia="zh-CN"/>
        </w:rPr>
        <w:t>使其</w:t>
      </w:r>
      <w:r w:rsidRPr="009D03AE">
        <w:rPr>
          <w:rFonts w:eastAsia="微软雅黑" w:cs="宋体" w:hint="eastAsia"/>
          <w:bCs/>
          <w:szCs w:val="20"/>
          <w:lang w:val="en-GB"/>
        </w:rPr>
        <w:t>操作变得更加简单直观。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控制器采用全新的</w:t>
      </w:r>
      <w:r w:rsidRPr="009D03AE">
        <w:rPr>
          <w:rFonts w:eastAsia="微软雅黑" w:cs="宋体" w:hint="eastAsia"/>
          <w:bCs/>
          <w:szCs w:val="20"/>
          <w:lang w:val="en-GB"/>
        </w:rPr>
        <w:t>交互界面</w:t>
      </w:r>
      <w:r w:rsidRPr="009D03AE">
        <w:rPr>
          <w:rFonts w:eastAsia="微软雅黑" w:cs="Arial"/>
          <w:bCs/>
          <w:szCs w:val="20"/>
          <w:lang w:val="en-GB"/>
        </w:rPr>
        <w:t>HMI 4.0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，</w:t>
      </w:r>
      <w:r w:rsidRPr="009D03AE">
        <w:rPr>
          <w:rFonts w:eastAsia="微软雅黑" w:cs="宋体" w:hint="eastAsia"/>
          <w:bCs/>
          <w:szCs w:val="20"/>
          <w:lang w:val="en-GB"/>
        </w:rPr>
        <w:t>可以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管理</w:t>
      </w:r>
      <w:r w:rsidRPr="009D03AE">
        <w:rPr>
          <w:rFonts w:eastAsia="微软雅黑" w:cs="宋体" w:hint="eastAsia"/>
          <w:bCs/>
          <w:szCs w:val="20"/>
          <w:lang w:val="en-GB"/>
        </w:rPr>
        <w:t>带混合喷嘴的系统，</w:t>
      </w:r>
      <w:r w:rsidR="002A1C93" w:rsidRPr="009D03AE">
        <w:rPr>
          <w:rFonts w:eastAsia="微软雅黑" w:cs="宋体" w:hint="eastAsia"/>
          <w:bCs/>
          <w:szCs w:val="20"/>
          <w:lang w:val="en-GB" w:eastAsia="zh-CN"/>
        </w:rPr>
        <w:t>可以为每副模具保存</w:t>
      </w:r>
      <w:r w:rsidRPr="009D03AE">
        <w:rPr>
          <w:rFonts w:eastAsia="微软雅黑" w:cs="宋体" w:hint="eastAsia"/>
          <w:bCs/>
          <w:szCs w:val="20"/>
          <w:lang w:val="en-GB"/>
        </w:rPr>
        <w:t>多套成型工艺参数</w:t>
      </w:r>
      <w:r w:rsidR="002A1C93" w:rsidRPr="009D03AE">
        <w:rPr>
          <w:rFonts w:eastAsia="微软雅黑" w:cs="宋体" w:hint="eastAsia"/>
          <w:bCs/>
          <w:szCs w:val="20"/>
          <w:lang w:val="en-GB" w:eastAsia="zh-CN"/>
        </w:rPr>
        <w:t>，还可以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对每个伺服电机进行单独</w:t>
      </w:r>
      <w:r w:rsidR="002A1C93" w:rsidRPr="009D03AE">
        <w:rPr>
          <w:rFonts w:eastAsia="微软雅黑" w:cs="宋体" w:hint="eastAsia"/>
          <w:bCs/>
          <w:szCs w:val="20"/>
          <w:lang w:val="en-GB" w:eastAsia="zh-CN"/>
        </w:rPr>
        <w:t>管理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，控制阀针位置</w:t>
      </w:r>
      <w:r w:rsidR="002A1C93" w:rsidRPr="009D03AE">
        <w:rPr>
          <w:rFonts w:eastAsia="微软雅黑" w:cs="宋体" w:hint="eastAsia"/>
          <w:bCs/>
          <w:szCs w:val="20"/>
          <w:lang w:val="en-GB" w:eastAsia="zh-CN"/>
        </w:rPr>
        <w:t>，并监测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工艺稳定性</w:t>
      </w:r>
      <w:r w:rsidR="002A1C93" w:rsidRPr="009D03AE">
        <w:rPr>
          <w:rFonts w:eastAsia="微软雅黑" w:cs="宋体" w:hint="eastAsia"/>
          <w:bCs/>
          <w:szCs w:val="20"/>
          <w:lang w:val="en-GB" w:eastAsia="zh-CN"/>
        </w:rPr>
        <w:t>。此外，还可以设置和管理具有</w:t>
      </w:r>
      <w:proofErr w:type="gramStart"/>
      <w:r w:rsidR="002A1C93" w:rsidRPr="009D03AE">
        <w:rPr>
          <w:rFonts w:eastAsia="微软雅黑" w:cs="宋体" w:hint="eastAsia"/>
          <w:bCs/>
          <w:szCs w:val="20"/>
          <w:lang w:val="en-GB" w:eastAsia="zh-CN"/>
        </w:rPr>
        <w:t>不同访问</w:t>
      </w:r>
      <w:proofErr w:type="gramEnd"/>
      <w:r w:rsidR="002A1C93" w:rsidRPr="009D03AE">
        <w:rPr>
          <w:rFonts w:eastAsia="微软雅黑" w:cs="宋体" w:hint="eastAsia"/>
          <w:bCs/>
          <w:szCs w:val="20"/>
          <w:lang w:val="en-GB" w:eastAsia="zh-CN"/>
        </w:rPr>
        <w:t>权限的账户。通过连接网络，用户可以随时随地访问控制器。</w:t>
      </w:r>
    </w:p>
    <w:p w14:paraId="45CD61E5" w14:textId="77777777" w:rsidR="000F6DC2" w:rsidRDefault="0090516F" w:rsidP="006C078F">
      <w:pPr>
        <w:spacing w:before="360" w:after="120" w:line="264" w:lineRule="auto"/>
        <w:jc w:val="left"/>
        <w:rPr>
          <w:rFonts w:eastAsia="微软雅黑" w:cs="宋体"/>
          <w:b/>
          <w:bCs/>
          <w:szCs w:val="20"/>
          <w:lang w:val="en-GB"/>
        </w:rPr>
      </w:pPr>
      <w:r w:rsidRPr="009D03AE">
        <w:rPr>
          <w:rFonts w:eastAsia="微软雅黑" w:cs="宋体" w:hint="eastAsia"/>
          <w:b/>
          <w:bCs/>
          <w:szCs w:val="20"/>
          <w:lang w:val="en-GB" w:eastAsia="zh-CN"/>
        </w:rPr>
        <w:t>一站</w:t>
      </w:r>
      <w:proofErr w:type="gramStart"/>
      <w:r w:rsidRPr="009D03AE">
        <w:rPr>
          <w:rFonts w:eastAsia="微软雅黑" w:cs="宋体" w:hint="eastAsia"/>
          <w:b/>
          <w:bCs/>
          <w:szCs w:val="20"/>
          <w:lang w:val="en-GB" w:eastAsia="zh-CN"/>
        </w:rPr>
        <w:t>式</w:t>
      </w:r>
      <w:r w:rsidR="004561F6" w:rsidRPr="009D03AE">
        <w:rPr>
          <w:rFonts w:eastAsia="微软雅黑" w:cs="宋体" w:hint="eastAsia"/>
          <w:b/>
          <w:bCs/>
          <w:szCs w:val="20"/>
          <w:lang w:val="en-GB"/>
        </w:rPr>
        <w:t>解决</w:t>
      </w:r>
      <w:proofErr w:type="gramEnd"/>
      <w:r w:rsidR="004561F6" w:rsidRPr="009D03AE">
        <w:rPr>
          <w:rFonts w:eastAsia="微软雅黑" w:cs="宋体" w:hint="eastAsia"/>
          <w:b/>
          <w:bCs/>
          <w:szCs w:val="20"/>
          <w:lang w:val="en-GB"/>
        </w:rPr>
        <w:t>方案</w:t>
      </w:r>
    </w:p>
    <w:p w14:paraId="08B080E2" w14:textId="77777777" w:rsidR="000F6DC2" w:rsidRDefault="00E979EF" w:rsidP="006C078F">
      <w:pPr>
        <w:spacing w:before="360" w:after="120" w:line="264" w:lineRule="auto"/>
        <w:jc w:val="left"/>
        <w:rPr>
          <w:rFonts w:eastAsia="微软雅黑" w:cs="宋体"/>
          <w:bCs/>
          <w:szCs w:val="20"/>
          <w:lang w:val="en-GB"/>
        </w:rPr>
      </w:pPr>
      <w:proofErr w:type="gramStart"/>
      <w:r w:rsidRPr="009D03AE">
        <w:rPr>
          <w:rFonts w:eastAsia="微软雅黑" w:cs="宋体" w:hint="eastAsia"/>
          <w:bCs/>
          <w:szCs w:val="20"/>
          <w:lang w:val="en-GB" w:eastAsia="zh-CN"/>
        </w:rPr>
        <w:t>欧瑞康好塑与</w:t>
      </w:r>
      <w:proofErr w:type="gramEnd"/>
      <w:r w:rsidR="007F7FA9" w:rsidRPr="009D03AE">
        <w:rPr>
          <w:rFonts w:eastAsia="微软雅黑" w:cs="宋体" w:hint="eastAsia"/>
          <w:bCs/>
          <w:szCs w:val="20"/>
          <w:lang w:val="en-GB"/>
        </w:rPr>
        <w:t>兄弟品牌欧瑞康巴尔查斯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紧密</w:t>
      </w:r>
      <w:r w:rsidR="007F7FA9" w:rsidRPr="009D03AE">
        <w:rPr>
          <w:rFonts w:eastAsia="微软雅黑" w:cs="宋体" w:hint="eastAsia"/>
          <w:bCs/>
          <w:szCs w:val="20"/>
          <w:lang w:val="en-GB"/>
        </w:rPr>
        <w:t>合作，</w:t>
      </w:r>
      <w:r w:rsidR="000F6DC2">
        <w:rPr>
          <w:rFonts w:eastAsia="微软雅黑" w:cs="宋体" w:hint="eastAsia"/>
          <w:bCs/>
          <w:szCs w:val="20"/>
          <w:lang w:val="en-GB" w:eastAsia="zh-CN"/>
        </w:rPr>
        <w:t>可</w:t>
      </w:r>
      <w:r w:rsidR="007F7FA9" w:rsidRPr="009D03AE">
        <w:rPr>
          <w:rFonts w:eastAsia="微软雅黑" w:cs="宋体" w:hint="eastAsia"/>
          <w:bCs/>
          <w:szCs w:val="20"/>
          <w:lang w:val="en-GB"/>
        </w:rPr>
        <w:t>为</w:t>
      </w:r>
      <w:r w:rsidR="000F6DC2">
        <w:rPr>
          <w:rFonts w:eastAsia="微软雅黑" w:cs="宋体" w:hint="eastAsia"/>
          <w:bCs/>
          <w:szCs w:val="20"/>
          <w:lang w:val="en-GB" w:eastAsia="zh-CN"/>
        </w:rPr>
        <w:t>塑料部件</w:t>
      </w:r>
      <w:r w:rsidR="007F7FA9" w:rsidRPr="009D03AE">
        <w:rPr>
          <w:rFonts w:eastAsia="微软雅黑" w:cs="宋体" w:hint="eastAsia"/>
          <w:bCs/>
          <w:szCs w:val="20"/>
          <w:lang w:val="en-GB"/>
        </w:rPr>
        <w:t>提供创新的表面涂层。</w:t>
      </w:r>
      <w:proofErr w:type="gramStart"/>
      <w:r w:rsidR="007F7FA9" w:rsidRPr="009D03AE">
        <w:rPr>
          <w:rFonts w:eastAsia="微软雅黑" w:cs="宋体" w:hint="eastAsia"/>
          <w:bCs/>
          <w:szCs w:val="20"/>
          <w:lang w:val="en-GB"/>
        </w:rPr>
        <w:t>宝马纯电</w:t>
      </w:r>
      <w:proofErr w:type="gramEnd"/>
      <w:r w:rsidR="007F7FA9" w:rsidRPr="009D03AE">
        <w:rPr>
          <w:rFonts w:eastAsia="微软雅黑" w:cs="Arial"/>
          <w:bCs/>
          <w:szCs w:val="20"/>
          <w:lang w:val="en-GB"/>
        </w:rPr>
        <w:t xml:space="preserve">SUV </w:t>
      </w:r>
      <w:proofErr w:type="spellStart"/>
      <w:r w:rsidR="007F7FA9" w:rsidRPr="009D03AE">
        <w:rPr>
          <w:rFonts w:eastAsia="微软雅黑" w:cs="Arial"/>
          <w:bCs/>
          <w:szCs w:val="20"/>
          <w:lang w:val="en-GB"/>
        </w:rPr>
        <w:t>iX</w:t>
      </w:r>
      <w:proofErr w:type="spellEnd"/>
      <w:r w:rsidR="007F7FA9" w:rsidRPr="009D03AE">
        <w:rPr>
          <w:rFonts w:eastAsia="微软雅黑" w:cs="宋体" w:hint="eastAsia"/>
          <w:bCs/>
          <w:szCs w:val="20"/>
          <w:lang w:val="en-GB"/>
        </w:rPr>
        <w:t>是近期的应用案例之一，</w:t>
      </w:r>
      <w:r w:rsidR="00A91F10" w:rsidRPr="009D03AE">
        <w:rPr>
          <w:rFonts w:eastAsia="微软雅黑" w:cs="宋体" w:hint="eastAsia"/>
          <w:bCs/>
          <w:szCs w:val="20"/>
          <w:lang w:val="en-GB" w:eastAsia="zh-CN"/>
        </w:rPr>
        <w:t>其塑料部件使用</w:t>
      </w:r>
      <w:r w:rsidR="007F7FA9" w:rsidRPr="009D03AE">
        <w:rPr>
          <w:rFonts w:eastAsia="微软雅黑" w:cs="宋体" w:hint="eastAsia"/>
          <w:bCs/>
          <w:szCs w:val="20"/>
          <w:lang w:val="en-GB"/>
        </w:rPr>
        <w:t>了欧瑞康巴尔查斯的</w:t>
      </w:r>
      <w:proofErr w:type="spellStart"/>
      <w:r w:rsidR="007F7FA9" w:rsidRPr="009D03AE">
        <w:rPr>
          <w:rFonts w:eastAsia="微软雅黑" w:cs="Arial"/>
          <w:bCs/>
          <w:szCs w:val="20"/>
          <w:lang w:val="en-GB"/>
        </w:rPr>
        <w:t>ePD</w:t>
      </w:r>
      <w:proofErr w:type="spellEnd"/>
      <w:r w:rsidR="007F7FA9" w:rsidRPr="009D03AE">
        <w:rPr>
          <w:rFonts w:eastAsia="微软雅黑" w:cs="Arial"/>
          <w:bCs/>
          <w:szCs w:val="20"/>
          <w:lang w:val="en-GB"/>
        </w:rPr>
        <w:t>™</w:t>
      </w:r>
      <w:r w:rsidR="007F7FA9" w:rsidRPr="009D03AE">
        <w:rPr>
          <w:rFonts w:eastAsia="微软雅黑" w:cs="宋体" w:hint="eastAsia"/>
          <w:bCs/>
          <w:szCs w:val="20"/>
          <w:lang w:val="en-GB"/>
        </w:rPr>
        <w:t>技术</w:t>
      </w:r>
      <w:r w:rsidR="009A3FE4" w:rsidRPr="009D03AE">
        <w:rPr>
          <w:rFonts w:eastAsia="微软雅黑" w:cs="宋体" w:hint="eastAsia"/>
          <w:bCs/>
          <w:szCs w:val="20"/>
          <w:lang w:val="en-GB" w:eastAsia="zh-CN"/>
        </w:rPr>
        <w:t>，</w:t>
      </w:r>
      <w:r w:rsidR="007F7FA9" w:rsidRPr="009D03AE">
        <w:rPr>
          <w:rFonts w:eastAsia="微软雅黑" w:cs="宋体" w:hint="eastAsia"/>
          <w:bCs/>
          <w:szCs w:val="20"/>
          <w:lang w:val="en-GB"/>
        </w:rPr>
        <w:t>这</w:t>
      </w:r>
      <w:r w:rsidR="006676CB" w:rsidRPr="009D03AE">
        <w:rPr>
          <w:rFonts w:eastAsia="微软雅黑" w:cs="宋体" w:hint="eastAsia"/>
          <w:bCs/>
          <w:szCs w:val="20"/>
          <w:lang w:val="en-GB" w:eastAsia="zh-CN"/>
        </w:rPr>
        <w:t>是一</w:t>
      </w:r>
      <w:r w:rsidR="006050F1" w:rsidRPr="009D03AE">
        <w:rPr>
          <w:rFonts w:eastAsia="微软雅黑" w:cs="宋体" w:hint="eastAsia"/>
          <w:bCs/>
          <w:szCs w:val="20"/>
          <w:lang w:val="de-CH" w:eastAsia="zh-CN"/>
        </w:rPr>
        <w:t>项</w:t>
      </w:r>
      <w:r w:rsidR="0090516F" w:rsidRPr="009D03AE">
        <w:rPr>
          <w:rFonts w:eastAsia="微软雅黑" w:cs="宋体" w:hint="eastAsia"/>
          <w:bCs/>
          <w:szCs w:val="20"/>
          <w:lang w:val="en-GB" w:eastAsia="zh-CN"/>
        </w:rPr>
        <w:t>极具前瞻性的</w:t>
      </w:r>
      <w:r w:rsidR="005F56C6" w:rsidRPr="009D03AE">
        <w:rPr>
          <w:rFonts w:eastAsia="微软雅黑" w:cs="宋体" w:hint="eastAsia"/>
          <w:bCs/>
          <w:szCs w:val="20"/>
          <w:lang w:val="en-GB" w:eastAsia="zh-CN"/>
        </w:rPr>
        <w:t>环保</w:t>
      </w:r>
      <w:r w:rsidR="007F7FA9" w:rsidRPr="009D03AE">
        <w:rPr>
          <w:rFonts w:eastAsia="微软雅黑" w:cs="宋体" w:hint="eastAsia"/>
          <w:bCs/>
          <w:szCs w:val="20"/>
          <w:lang w:val="en-GB"/>
        </w:rPr>
        <w:t>涂层工艺</w:t>
      </w:r>
      <w:r w:rsidR="006676CB" w:rsidRPr="009D03AE">
        <w:rPr>
          <w:rFonts w:eastAsia="微软雅黑" w:cs="宋体" w:hint="eastAsia"/>
          <w:bCs/>
          <w:szCs w:val="20"/>
          <w:lang w:val="en-GB" w:eastAsia="zh-CN"/>
        </w:rPr>
        <w:t>，</w:t>
      </w:r>
      <w:r w:rsidR="00791B9B" w:rsidRPr="009D03AE">
        <w:rPr>
          <w:rFonts w:eastAsia="微软雅黑" w:cs="宋体" w:hint="eastAsia"/>
          <w:bCs/>
          <w:szCs w:val="20"/>
          <w:lang w:val="en-GB" w:eastAsia="zh-CN"/>
        </w:rPr>
        <w:t>适用于任何</w:t>
      </w:r>
      <w:r w:rsidR="006050F1" w:rsidRPr="009D03AE">
        <w:rPr>
          <w:rFonts w:eastAsia="微软雅黑" w:cs="宋体" w:hint="eastAsia"/>
          <w:bCs/>
          <w:szCs w:val="20"/>
          <w:lang w:val="en-GB" w:eastAsia="zh-CN"/>
        </w:rPr>
        <w:t>要求</w:t>
      </w:r>
      <w:r w:rsidR="00791B9B" w:rsidRPr="009D03AE">
        <w:rPr>
          <w:rFonts w:eastAsia="微软雅黑" w:cs="宋体" w:hint="eastAsia"/>
          <w:bCs/>
          <w:szCs w:val="20"/>
          <w:lang w:val="en-GB" w:eastAsia="zh-CN"/>
        </w:rPr>
        <w:t>高质量金属化表面的</w:t>
      </w:r>
      <w:r w:rsidR="000F6DC2">
        <w:rPr>
          <w:rFonts w:eastAsia="微软雅黑" w:cs="宋体" w:hint="eastAsia"/>
          <w:bCs/>
          <w:szCs w:val="20"/>
          <w:lang w:val="en-GB" w:eastAsia="zh-CN"/>
        </w:rPr>
        <w:t>智能</w:t>
      </w:r>
      <w:r w:rsidR="00791B9B" w:rsidRPr="009D03AE">
        <w:rPr>
          <w:rFonts w:eastAsia="微软雅黑" w:cs="宋体" w:hint="eastAsia"/>
          <w:bCs/>
          <w:szCs w:val="20"/>
          <w:lang w:val="en-GB" w:eastAsia="zh-CN"/>
        </w:rPr>
        <w:t>塑料部件。</w:t>
      </w:r>
    </w:p>
    <w:p w14:paraId="0B19C5EB" w14:textId="77777777" w:rsidR="000F6DC2" w:rsidRDefault="00ED68D0" w:rsidP="006C078F">
      <w:pPr>
        <w:spacing w:before="360" w:after="120" w:line="264" w:lineRule="auto"/>
        <w:jc w:val="left"/>
        <w:rPr>
          <w:rFonts w:eastAsia="微软雅黑" w:cs="宋体"/>
          <w:b/>
          <w:bCs/>
          <w:szCs w:val="20"/>
          <w:lang w:val="en-GB" w:eastAsia="zh-CN"/>
        </w:rPr>
      </w:pPr>
      <w:r w:rsidRPr="009D03AE">
        <w:rPr>
          <w:rFonts w:eastAsia="微软雅黑" w:cs="宋体" w:hint="eastAsia"/>
          <w:b/>
          <w:bCs/>
          <w:szCs w:val="20"/>
          <w:lang w:val="en-GB" w:eastAsia="zh-CN"/>
        </w:rPr>
        <w:t>欧瑞康</w:t>
      </w:r>
      <w:proofErr w:type="gramStart"/>
      <w:r w:rsidRPr="009D03AE">
        <w:rPr>
          <w:rFonts w:eastAsia="微软雅黑" w:cs="宋体" w:hint="eastAsia"/>
          <w:b/>
          <w:bCs/>
          <w:szCs w:val="20"/>
          <w:lang w:val="en-GB" w:eastAsia="zh-CN"/>
        </w:rPr>
        <w:t>好塑系统</w:t>
      </w:r>
      <w:proofErr w:type="gramEnd"/>
      <w:r w:rsidRPr="009D03AE">
        <w:rPr>
          <w:rFonts w:eastAsia="微软雅黑" w:cs="宋体" w:hint="eastAsia"/>
          <w:b/>
          <w:bCs/>
          <w:szCs w:val="20"/>
          <w:lang w:val="en-GB" w:eastAsia="zh-CN"/>
        </w:rPr>
        <w:t>将在多家合作伙伴的现场演示中呈现</w:t>
      </w:r>
    </w:p>
    <w:p w14:paraId="0A4764D0" w14:textId="5AD060F8" w:rsidR="000F6DC2" w:rsidRDefault="00C24370" w:rsidP="006C078F">
      <w:pPr>
        <w:spacing w:before="360" w:after="120" w:line="264" w:lineRule="auto"/>
        <w:jc w:val="left"/>
        <w:rPr>
          <w:rFonts w:eastAsia="微软雅黑"/>
          <w:b/>
          <w:szCs w:val="20"/>
          <w:lang w:val="en-GB"/>
        </w:rPr>
      </w:pPr>
      <w:r w:rsidRPr="009D03AE">
        <w:rPr>
          <w:rFonts w:eastAsia="微软雅黑" w:cs="宋体" w:hint="eastAsia"/>
          <w:szCs w:val="20"/>
          <w:lang w:val="en-GB" w:eastAsia="zh-CN"/>
        </w:rPr>
        <w:lastRenderedPageBreak/>
        <w:t>在</w:t>
      </w:r>
      <w:r w:rsidRPr="009D03AE">
        <w:rPr>
          <w:rFonts w:eastAsia="微软雅黑" w:cstheme="minorBidi"/>
          <w:szCs w:val="20"/>
          <w:lang w:val="en-GB" w:eastAsia="zh-CN"/>
        </w:rPr>
        <w:t>2022</w:t>
      </w:r>
      <w:r w:rsidR="00565506" w:rsidRPr="009D03AE">
        <w:rPr>
          <w:rFonts w:eastAsia="微软雅黑" w:cs="宋体" w:hint="eastAsia"/>
          <w:szCs w:val="20"/>
          <w:lang w:val="en-GB" w:eastAsia="zh-CN"/>
        </w:rPr>
        <w:t>年</w:t>
      </w:r>
      <w:r w:rsidRPr="009D03AE">
        <w:rPr>
          <w:rFonts w:eastAsia="微软雅黑" w:cstheme="minorBidi"/>
          <w:szCs w:val="20"/>
          <w:lang w:val="en-GB" w:eastAsia="zh-CN"/>
        </w:rPr>
        <w:t>K</w:t>
      </w:r>
      <w:r w:rsidRPr="009D03AE">
        <w:rPr>
          <w:rFonts w:eastAsia="微软雅黑" w:cs="宋体" w:hint="eastAsia"/>
          <w:szCs w:val="20"/>
          <w:lang w:val="en-GB" w:eastAsia="zh-CN"/>
        </w:rPr>
        <w:t>展上，观众将可以在多家合作伙伴的展台上现场感受</w:t>
      </w:r>
      <w:proofErr w:type="gramStart"/>
      <w:r w:rsidRPr="009D03AE">
        <w:rPr>
          <w:rFonts w:eastAsia="微软雅黑" w:cs="宋体" w:hint="eastAsia"/>
          <w:szCs w:val="20"/>
          <w:lang w:val="en-GB" w:eastAsia="zh-CN"/>
        </w:rPr>
        <w:t>欧瑞康好塑的</w:t>
      </w:r>
      <w:proofErr w:type="gramEnd"/>
      <w:r w:rsidRPr="009D03AE">
        <w:rPr>
          <w:rFonts w:eastAsia="微软雅黑" w:cs="宋体" w:hint="eastAsia"/>
          <w:szCs w:val="20"/>
          <w:lang w:val="en-GB" w:eastAsia="zh-CN"/>
        </w:rPr>
        <w:t>热流道技术，包括恩格尔（</w:t>
      </w:r>
      <w:r w:rsidRPr="009D03AE">
        <w:rPr>
          <w:rFonts w:eastAsia="微软雅黑" w:cstheme="minorBidi"/>
          <w:szCs w:val="20"/>
          <w:lang w:val="en-GB" w:eastAsia="zh-CN"/>
        </w:rPr>
        <w:t>15</w:t>
      </w:r>
      <w:r w:rsidRPr="009D03AE">
        <w:rPr>
          <w:rFonts w:eastAsia="微软雅黑" w:cs="宋体" w:hint="eastAsia"/>
          <w:szCs w:val="20"/>
          <w:lang w:val="en-GB" w:eastAsia="zh-CN"/>
        </w:rPr>
        <w:t>号馆</w:t>
      </w:r>
      <w:r w:rsidRPr="009D03AE">
        <w:rPr>
          <w:rFonts w:eastAsia="微软雅黑" w:cstheme="minorBidi"/>
          <w:szCs w:val="20"/>
          <w:lang w:val="en-GB" w:eastAsia="zh-CN"/>
        </w:rPr>
        <w:t>C58</w:t>
      </w:r>
      <w:r w:rsidRPr="009D03AE">
        <w:rPr>
          <w:rFonts w:eastAsia="微软雅黑" w:cs="宋体" w:hint="eastAsia"/>
          <w:szCs w:val="20"/>
          <w:lang w:val="en-GB" w:eastAsia="zh-CN"/>
        </w:rPr>
        <w:t>，车门板和智能面板）、泰瑞（</w:t>
      </w:r>
      <w:r w:rsidRPr="009D03AE">
        <w:rPr>
          <w:rFonts w:eastAsia="微软雅黑" w:cstheme="minorBidi"/>
          <w:szCs w:val="20"/>
          <w:lang w:val="en-GB" w:eastAsia="zh-CN"/>
        </w:rPr>
        <w:t>15</w:t>
      </w:r>
      <w:r w:rsidRPr="009D03AE">
        <w:rPr>
          <w:rFonts w:eastAsia="微软雅黑" w:cs="宋体" w:hint="eastAsia"/>
          <w:szCs w:val="20"/>
          <w:lang w:val="en-GB" w:eastAsia="zh-CN"/>
        </w:rPr>
        <w:t>号馆</w:t>
      </w:r>
      <w:r w:rsidRPr="009D03AE">
        <w:rPr>
          <w:rFonts w:eastAsia="微软雅黑" w:cstheme="minorBidi"/>
          <w:szCs w:val="20"/>
          <w:lang w:val="en-GB" w:eastAsia="zh-CN"/>
        </w:rPr>
        <w:t>D40</w:t>
      </w:r>
      <w:r w:rsidRPr="009D03AE">
        <w:rPr>
          <w:rFonts w:eastAsia="微软雅黑" w:cs="宋体" w:hint="eastAsia"/>
          <w:szCs w:val="20"/>
          <w:lang w:val="en-GB" w:eastAsia="zh-CN"/>
        </w:rPr>
        <w:t>，双色高光</w:t>
      </w:r>
      <w:r w:rsidRPr="009D03AE">
        <w:rPr>
          <w:rFonts w:eastAsia="微软雅黑" w:cstheme="minorBidi"/>
          <w:szCs w:val="20"/>
          <w:lang w:val="en-GB" w:eastAsia="zh-CN"/>
        </w:rPr>
        <w:t>B</w:t>
      </w:r>
      <w:r w:rsidRPr="009D03AE">
        <w:rPr>
          <w:rFonts w:eastAsia="微软雅黑" w:cs="宋体" w:hint="eastAsia"/>
          <w:szCs w:val="20"/>
          <w:lang w:val="en-GB" w:eastAsia="zh-CN"/>
        </w:rPr>
        <w:t>柱）、阿博格（</w:t>
      </w:r>
      <w:r w:rsidRPr="009D03AE">
        <w:rPr>
          <w:rFonts w:eastAsia="微软雅黑" w:cstheme="minorBidi"/>
          <w:szCs w:val="20"/>
          <w:lang w:val="en-GB" w:eastAsia="zh-CN"/>
        </w:rPr>
        <w:t>13</w:t>
      </w:r>
      <w:r w:rsidRPr="009D03AE">
        <w:rPr>
          <w:rFonts w:eastAsia="微软雅黑" w:cs="宋体" w:hint="eastAsia"/>
          <w:szCs w:val="20"/>
          <w:lang w:val="en-GB" w:eastAsia="zh-CN"/>
        </w:rPr>
        <w:t>号馆</w:t>
      </w:r>
      <w:r w:rsidRPr="009D03AE">
        <w:rPr>
          <w:rFonts w:eastAsia="微软雅黑" w:cstheme="minorBidi"/>
          <w:szCs w:val="20"/>
          <w:lang w:val="en-GB" w:eastAsia="zh-CN"/>
        </w:rPr>
        <w:t>A13-B13</w:t>
      </w:r>
      <w:r w:rsidRPr="009D03AE">
        <w:rPr>
          <w:rFonts w:eastAsia="微软雅黑" w:cs="宋体" w:hint="eastAsia"/>
          <w:szCs w:val="20"/>
          <w:lang w:val="en-GB" w:eastAsia="zh-CN"/>
        </w:rPr>
        <w:t>，多组分工具</w:t>
      </w:r>
      <w:r w:rsidR="00CC0370" w:rsidRPr="009D03AE">
        <w:rPr>
          <w:rFonts w:eastAsia="微软雅黑" w:cs="宋体" w:hint="eastAsia"/>
          <w:szCs w:val="20"/>
          <w:lang w:val="en-GB" w:eastAsia="zh-CN"/>
        </w:rPr>
        <w:t>箱，材料为</w:t>
      </w:r>
      <w:r w:rsidR="00CC0370" w:rsidRPr="009D03AE">
        <w:rPr>
          <w:rFonts w:eastAsia="微软雅黑" w:cs="宋体" w:hint="eastAsia"/>
          <w:szCs w:val="20"/>
          <w:lang w:val="en-GB" w:eastAsia="zh-CN"/>
        </w:rPr>
        <w:t>P</w:t>
      </w:r>
      <w:r w:rsidR="00CC0370" w:rsidRPr="009D03AE">
        <w:rPr>
          <w:rFonts w:eastAsia="微软雅黑" w:cs="宋体"/>
          <w:szCs w:val="20"/>
          <w:lang w:val="en-GB" w:eastAsia="zh-CN"/>
        </w:rPr>
        <w:t>C+ABS</w:t>
      </w:r>
      <w:r w:rsidR="00CC0370" w:rsidRPr="009D03AE">
        <w:rPr>
          <w:rFonts w:eastAsia="微软雅黑" w:cs="宋体" w:hint="eastAsia"/>
          <w:szCs w:val="20"/>
          <w:lang w:val="en-GB" w:eastAsia="zh-CN"/>
        </w:rPr>
        <w:t>以及来自</w:t>
      </w:r>
      <w:r w:rsidR="00CC0370" w:rsidRPr="009D03AE">
        <w:rPr>
          <w:rFonts w:eastAsia="微软雅黑"/>
          <w:szCs w:val="20"/>
          <w:lang w:val="en-GB"/>
        </w:rPr>
        <w:t>LEONHARD KURZ</w:t>
      </w:r>
      <w:r w:rsidR="00AF0C69" w:rsidRPr="009D03AE">
        <w:rPr>
          <w:rFonts w:eastAsia="微软雅黑" w:cs="宋体" w:hint="eastAsia"/>
          <w:szCs w:val="20"/>
          <w:lang w:val="en-GB" w:eastAsia="zh-CN"/>
        </w:rPr>
        <w:t>的基于</w:t>
      </w:r>
      <w:r w:rsidR="00AF0C69" w:rsidRPr="009D03AE">
        <w:rPr>
          <w:rFonts w:eastAsia="微软雅黑" w:cs="宋体" w:hint="eastAsia"/>
          <w:szCs w:val="20"/>
          <w:lang w:val="en-GB" w:eastAsia="zh-CN"/>
        </w:rPr>
        <w:t>P</w:t>
      </w:r>
      <w:r w:rsidR="00AF0C69" w:rsidRPr="009D03AE">
        <w:rPr>
          <w:rFonts w:eastAsia="微软雅黑" w:cs="宋体"/>
          <w:szCs w:val="20"/>
          <w:lang w:val="en-GB" w:eastAsia="zh-CN"/>
        </w:rPr>
        <w:t>ET</w:t>
      </w:r>
      <w:r w:rsidR="00AF0C69" w:rsidRPr="009D03AE">
        <w:rPr>
          <w:rFonts w:eastAsia="微软雅黑" w:cs="宋体" w:hint="eastAsia"/>
          <w:szCs w:val="20"/>
          <w:lang w:val="en-GB" w:eastAsia="zh-CN"/>
        </w:rPr>
        <w:t>的</w:t>
      </w:r>
      <w:r w:rsidR="00CC0370" w:rsidRPr="009D03AE">
        <w:rPr>
          <w:rFonts w:eastAsia="微软雅黑" w:cs="宋体" w:hint="eastAsia"/>
          <w:szCs w:val="20"/>
          <w:lang w:val="en-GB" w:eastAsia="zh-CN"/>
        </w:rPr>
        <w:t>再生</w:t>
      </w:r>
      <w:r w:rsidR="00CC12A2" w:rsidRPr="009D03AE">
        <w:rPr>
          <w:rFonts w:eastAsia="微软雅黑" w:cs="宋体" w:hint="eastAsia"/>
          <w:szCs w:val="20"/>
          <w:lang w:val="en-GB" w:eastAsia="zh-CN"/>
        </w:rPr>
        <w:t>塑料</w:t>
      </w:r>
      <w:r w:rsidR="00CC0370" w:rsidRPr="009D03AE">
        <w:rPr>
          <w:rFonts w:eastAsia="微软雅黑"/>
          <w:szCs w:val="20"/>
          <w:lang w:val="en-GB"/>
        </w:rPr>
        <w:t>RECOPOUND®</w:t>
      </w:r>
      <w:r w:rsidRPr="009D03AE">
        <w:rPr>
          <w:rFonts w:eastAsia="微软雅黑" w:cs="宋体" w:hint="eastAsia"/>
          <w:szCs w:val="20"/>
          <w:lang w:val="en-GB" w:eastAsia="zh-CN"/>
        </w:rPr>
        <w:t>）、海天（</w:t>
      </w:r>
      <w:r w:rsidRPr="009D03AE">
        <w:rPr>
          <w:rFonts w:eastAsia="微软雅黑" w:cstheme="minorBidi"/>
          <w:szCs w:val="20"/>
          <w:lang w:val="en-GB" w:eastAsia="zh-CN"/>
        </w:rPr>
        <w:t>15</w:t>
      </w:r>
      <w:r w:rsidRPr="009D03AE">
        <w:rPr>
          <w:rFonts w:eastAsia="微软雅黑" w:cs="宋体" w:hint="eastAsia"/>
          <w:szCs w:val="20"/>
          <w:lang w:val="en-GB" w:eastAsia="zh-CN"/>
        </w:rPr>
        <w:t>号馆</w:t>
      </w:r>
      <w:r w:rsidRPr="009D03AE">
        <w:rPr>
          <w:rFonts w:eastAsia="微软雅黑" w:cstheme="minorBidi"/>
          <w:szCs w:val="20"/>
          <w:lang w:val="en-GB" w:eastAsia="zh-CN"/>
        </w:rPr>
        <w:t>A57</w:t>
      </w:r>
      <w:r w:rsidRPr="009D03AE">
        <w:rPr>
          <w:rFonts w:eastAsia="微软雅黑" w:cs="宋体" w:hint="eastAsia"/>
          <w:szCs w:val="20"/>
          <w:lang w:val="en-GB" w:eastAsia="zh-CN"/>
        </w:rPr>
        <w:t>，</w:t>
      </w:r>
      <w:r w:rsidR="007852A8" w:rsidRPr="009D03AE">
        <w:rPr>
          <w:rFonts w:eastAsia="微软雅黑" w:cs="宋体" w:hint="eastAsia"/>
          <w:szCs w:val="20"/>
          <w:lang w:val="en-GB" w:eastAsia="zh-CN"/>
        </w:rPr>
        <w:t>P</w:t>
      </w:r>
      <w:r w:rsidR="007852A8" w:rsidRPr="009D03AE">
        <w:rPr>
          <w:rFonts w:eastAsia="微软雅黑" w:cs="宋体"/>
          <w:szCs w:val="20"/>
          <w:lang w:val="en-GB" w:eastAsia="zh-CN"/>
        </w:rPr>
        <w:t>E</w:t>
      </w:r>
      <w:r w:rsidRPr="009D03AE">
        <w:rPr>
          <w:rFonts w:eastAsia="微软雅黑" w:cs="宋体" w:hint="eastAsia"/>
          <w:szCs w:val="20"/>
          <w:lang w:val="en-GB" w:eastAsia="zh-CN"/>
        </w:rPr>
        <w:t>水果筐</w:t>
      </w:r>
      <w:r w:rsidR="000F6304" w:rsidRPr="009D03AE">
        <w:rPr>
          <w:rFonts w:eastAsia="微软雅黑" w:cs="宋体" w:hint="eastAsia"/>
          <w:szCs w:val="20"/>
          <w:lang w:val="en-GB" w:eastAsia="zh-CN"/>
        </w:rPr>
        <w:t>，</w:t>
      </w:r>
      <w:r w:rsidR="007852A8" w:rsidRPr="009D03AE">
        <w:rPr>
          <w:rFonts w:eastAsia="微软雅黑" w:cs="宋体" w:hint="eastAsia"/>
          <w:szCs w:val="20"/>
          <w:lang w:val="en-GB" w:eastAsia="zh-CN"/>
        </w:rPr>
        <w:t>材料</w:t>
      </w:r>
      <w:r w:rsidR="00565506" w:rsidRPr="009D03AE">
        <w:rPr>
          <w:rFonts w:eastAsia="微软雅黑" w:cs="宋体" w:hint="eastAsia"/>
          <w:szCs w:val="20"/>
          <w:lang w:val="en-GB" w:eastAsia="zh-CN"/>
        </w:rPr>
        <w:t>中</w:t>
      </w:r>
      <w:r w:rsidR="00053EBD" w:rsidRPr="009D03AE">
        <w:rPr>
          <w:rFonts w:eastAsia="微软雅黑" w:cs="宋体" w:hint="eastAsia"/>
          <w:szCs w:val="20"/>
          <w:lang w:val="en-GB" w:eastAsia="zh-CN"/>
        </w:rPr>
        <w:t>含有</w:t>
      </w:r>
      <w:r w:rsidR="000F6304" w:rsidRPr="009D03AE">
        <w:rPr>
          <w:rFonts w:eastAsia="微软雅黑" w:cs="宋体" w:hint="eastAsia"/>
          <w:szCs w:val="20"/>
          <w:lang w:val="en-GB" w:eastAsia="zh-CN"/>
        </w:rPr>
        <w:t>利乐包装的</w:t>
      </w:r>
      <w:r w:rsidR="00046804" w:rsidRPr="009D03AE">
        <w:rPr>
          <w:rFonts w:eastAsia="微软雅黑" w:cs="宋体" w:hint="eastAsia"/>
          <w:szCs w:val="20"/>
          <w:lang w:val="en-GB" w:eastAsia="zh-CN"/>
        </w:rPr>
        <w:t>再生</w:t>
      </w:r>
      <w:r w:rsidR="000F6304" w:rsidRPr="009D03AE">
        <w:rPr>
          <w:rFonts w:eastAsia="微软雅黑" w:cs="宋体" w:hint="eastAsia"/>
          <w:szCs w:val="20"/>
          <w:lang w:val="en-GB" w:eastAsia="zh-CN"/>
        </w:rPr>
        <w:t>塑料</w:t>
      </w:r>
      <w:r w:rsidRPr="009D03AE">
        <w:rPr>
          <w:rFonts w:eastAsia="微软雅黑" w:cs="宋体" w:hint="eastAsia"/>
          <w:szCs w:val="20"/>
          <w:lang w:val="en-GB" w:eastAsia="zh-CN"/>
        </w:rPr>
        <w:t>）、威猛巴顿菲尔（</w:t>
      </w:r>
      <w:r w:rsidRPr="009D03AE">
        <w:rPr>
          <w:rFonts w:eastAsia="微软雅黑" w:cstheme="minorBidi"/>
          <w:szCs w:val="20"/>
          <w:lang w:val="en-GB" w:eastAsia="zh-CN"/>
        </w:rPr>
        <w:t>15</w:t>
      </w:r>
      <w:r w:rsidRPr="009D03AE">
        <w:rPr>
          <w:rFonts w:eastAsia="微软雅黑" w:cs="宋体" w:hint="eastAsia"/>
          <w:szCs w:val="20"/>
          <w:lang w:val="en-GB" w:eastAsia="zh-CN"/>
        </w:rPr>
        <w:t>号馆</w:t>
      </w:r>
      <w:r w:rsidRPr="009D03AE">
        <w:rPr>
          <w:rFonts w:eastAsia="微软雅黑" w:cstheme="minorBidi"/>
          <w:szCs w:val="20"/>
          <w:lang w:val="en-GB" w:eastAsia="zh-CN"/>
        </w:rPr>
        <w:t>C06</w:t>
      </w:r>
      <w:r w:rsidRPr="009D03AE">
        <w:rPr>
          <w:rFonts w:eastAsia="微软雅黑" w:cs="宋体" w:hint="eastAsia"/>
          <w:szCs w:val="20"/>
          <w:lang w:val="en-GB" w:eastAsia="zh-CN"/>
        </w:rPr>
        <w:t>，三色咖啡杯）、</w:t>
      </w:r>
      <w:r w:rsidRPr="009D03AE">
        <w:rPr>
          <w:rFonts w:eastAsia="微软雅黑" w:cstheme="minorBidi"/>
          <w:szCs w:val="20"/>
          <w:lang w:val="en-GB" w:eastAsia="zh-CN"/>
        </w:rPr>
        <w:t>Billion</w:t>
      </w:r>
      <w:r w:rsidRPr="009D03AE">
        <w:rPr>
          <w:rFonts w:eastAsia="微软雅黑" w:cs="宋体" w:hint="eastAsia"/>
          <w:szCs w:val="20"/>
          <w:lang w:val="en-GB" w:eastAsia="zh-CN"/>
        </w:rPr>
        <w:t>（</w:t>
      </w:r>
      <w:r w:rsidRPr="009D03AE">
        <w:rPr>
          <w:rFonts w:eastAsia="微软雅黑" w:cstheme="minorBidi"/>
          <w:szCs w:val="20"/>
          <w:lang w:val="en-GB" w:eastAsia="zh-CN"/>
        </w:rPr>
        <w:t>15</w:t>
      </w:r>
      <w:r w:rsidRPr="009D03AE">
        <w:rPr>
          <w:rFonts w:eastAsia="微软雅黑" w:cs="宋体" w:hint="eastAsia"/>
          <w:szCs w:val="20"/>
          <w:lang w:val="en-GB" w:eastAsia="zh-CN"/>
        </w:rPr>
        <w:t>号馆</w:t>
      </w:r>
      <w:r w:rsidRPr="009D03AE">
        <w:rPr>
          <w:rFonts w:eastAsia="微软雅黑" w:cstheme="minorBidi"/>
          <w:szCs w:val="20"/>
          <w:lang w:val="en-GB" w:eastAsia="zh-CN"/>
        </w:rPr>
        <w:t>B24</w:t>
      </w:r>
      <w:r w:rsidRPr="009D03AE">
        <w:rPr>
          <w:rFonts w:eastAsia="微软雅黑" w:cs="宋体" w:hint="eastAsia"/>
          <w:szCs w:val="20"/>
          <w:lang w:val="en-GB" w:eastAsia="zh-CN"/>
        </w:rPr>
        <w:t>，园艺工具），以及</w:t>
      </w:r>
      <w:proofErr w:type="spellStart"/>
      <w:r w:rsidRPr="009D03AE">
        <w:rPr>
          <w:rFonts w:eastAsia="微软雅黑" w:cstheme="minorBidi"/>
          <w:szCs w:val="20"/>
          <w:lang w:val="en-GB" w:eastAsia="zh-CN"/>
        </w:rPr>
        <w:t>Netstal</w:t>
      </w:r>
      <w:proofErr w:type="spellEnd"/>
      <w:r w:rsidRPr="009D03AE">
        <w:rPr>
          <w:rFonts w:eastAsia="微软雅黑" w:cs="宋体" w:hint="eastAsia"/>
          <w:szCs w:val="20"/>
          <w:lang w:val="en-GB" w:eastAsia="zh-CN"/>
        </w:rPr>
        <w:t>（</w:t>
      </w:r>
      <w:r w:rsidRPr="009D03AE">
        <w:rPr>
          <w:rFonts w:eastAsia="微软雅黑" w:cstheme="minorBidi"/>
          <w:szCs w:val="20"/>
          <w:lang w:val="en-GB" w:eastAsia="zh-CN"/>
        </w:rPr>
        <w:t>15</w:t>
      </w:r>
      <w:r w:rsidRPr="009D03AE">
        <w:rPr>
          <w:rFonts w:eastAsia="微软雅黑" w:cs="宋体" w:hint="eastAsia"/>
          <w:szCs w:val="20"/>
          <w:lang w:val="en-GB" w:eastAsia="zh-CN"/>
        </w:rPr>
        <w:t>号馆</w:t>
      </w:r>
      <w:r w:rsidRPr="009D03AE">
        <w:rPr>
          <w:rFonts w:eastAsia="微软雅黑" w:cstheme="minorBidi"/>
          <w:szCs w:val="20"/>
          <w:lang w:val="en-GB" w:eastAsia="zh-CN"/>
        </w:rPr>
        <w:t>D24</w:t>
      </w:r>
      <w:r w:rsidRPr="009D03AE">
        <w:rPr>
          <w:rFonts w:eastAsia="微软雅黑" w:cs="宋体" w:hint="eastAsia"/>
          <w:szCs w:val="20"/>
          <w:lang w:val="en-GB" w:eastAsia="zh-CN"/>
        </w:rPr>
        <w:t>，</w:t>
      </w:r>
      <w:r w:rsidR="00046804" w:rsidRPr="009D03AE">
        <w:rPr>
          <w:rFonts w:eastAsia="微软雅黑" w:cs="宋体" w:hint="eastAsia"/>
          <w:szCs w:val="20"/>
          <w:lang w:val="en-GB" w:eastAsia="zh-CN"/>
        </w:rPr>
        <w:t>R</w:t>
      </w:r>
      <w:r w:rsidR="00046804" w:rsidRPr="009D03AE">
        <w:rPr>
          <w:rFonts w:eastAsia="微软雅黑" w:cs="宋体"/>
          <w:szCs w:val="20"/>
          <w:lang w:val="en-GB" w:eastAsia="zh-CN"/>
        </w:rPr>
        <w:t>-</w:t>
      </w:r>
      <w:r w:rsidR="002A2C42" w:rsidRPr="009D03AE">
        <w:rPr>
          <w:rFonts w:eastAsia="微软雅黑" w:cs="宋体" w:hint="eastAsia"/>
          <w:szCs w:val="20"/>
          <w:lang w:val="en-GB" w:eastAsia="zh-CN"/>
        </w:rPr>
        <w:t>P</w:t>
      </w:r>
      <w:r w:rsidR="002A2C42" w:rsidRPr="009D03AE">
        <w:rPr>
          <w:rFonts w:eastAsia="微软雅黑" w:cs="宋体"/>
          <w:szCs w:val="20"/>
          <w:lang w:val="en-GB" w:eastAsia="zh-CN"/>
        </w:rPr>
        <w:t>P</w:t>
      </w:r>
      <w:r w:rsidR="002A2C42" w:rsidRPr="009D03AE">
        <w:rPr>
          <w:rFonts w:eastAsia="微软雅黑" w:cs="宋体" w:hint="eastAsia"/>
          <w:szCs w:val="20"/>
          <w:lang w:val="en-GB" w:eastAsia="zh-CN"/>
        </w:rPr>
        <w:t>薄</w:t>
      </w:r>
      <w:r w:rsidRPr="009D03AE">
        <w:rPr>
          <w:rFonts w:eastAsia="微软雅黑" w:cs="宋体" w:hint="eastAsia"/>
          <w:szCs w:val="20"/>
          <w:lang w:val="en-GB" w:eastAsia="zh-CN"/>
        </w:rPr>
        <w:t>壁</w:t>
      </w:r>
      <w:r w:rsidR="002A2C42" w:rsidRPr="009D03AE">
        <w:rPr>
          <w:rFonts w:eastAsia="微软雅黑" w:cs="宋体" w:hint="eastAsia"/>
          <w:szCs w:val="20"/>
          <w:lang w:val="en-GB" w:eastAsia="zh-CN"/>
        </w:rPr>
        <w:t>杯</w:t>
      </w:r>
      <w:r w:rsidRPr="009D03AE">
        <w:rPr>
          <w:rFonts w:eastAsia="微软雅黑" w:cs="宋体" w:hint="eastAsia"/>
          <w:szCs w:val="20"/>
          <w:lang w:val="en-GB" w:eastAsia="zh-CN"/>
        </w:rPr>
        <w:t>）。</w:t>
      </w:r>
    </w:p>
    <w:p w14:paraId="27B0315A" w14:textId="77777777" w:rsidR="001B1B2F" w:rsidRDefault="00DF325F" w:rsidP="006C078F">
      <w:pPr>
        <w:spacing w:before="360" w:after="120" w:line="264" w:lineRule="auto"/>
        <w:jc w:val="left"/>
        <w:rPr>
          <w:rFonts w:eastAsia="微软雅黑"/>
          <w:b/>
          <w:szCs w:val="20"/>
          <w:lang w:val="de-CH"/>
        </w:rPr>
      </w:pPr>
      <w:r w:rsidRPr="009D03AE">
        <w:rPr>
          <w:rFonts w:eastAsia="微软雅黑" w:cs="宋体" w:hint="eastAsia"/>
          <w:b/>
          <w:bCs/>
          <w:szCs w:val="20"/>
          <w:lang w:val="en-GB"/>
        </w:rPr>
        <w:t>现场</w:t>
      </w:r>
      <w:r w:rsidR="00D85B1C" w:rsidRPr="009D03AE">
        <w:rPr>
          <w:rFonts w:eastAsia="微软雅黑" w:cs="宋体" w:hint="eastAsia"/>
          <w:b/>
          <w:bCs/>
          <w:szCs w:val="20"/>
          <w:lang w:val="en-GB"/>
        </w:rPr>
        <w:t>演讲：</w:t>
      </w:r>
      <w:r w:rsidR="00415A4A" w:rsidRPr="009D03AE">
        <w:rPr>
          <w:rFonts w:eastAsia="微软雅黑" w:cs="宋体" w:hint="eastAsia"/>
          <w:b/>
          <w:bCs/>
          <w:szCs w:val="20"/>
          <w:lang w:val="en-GB"/>
        </w:rPr>
        <w:t>迈向数字化工艺</w:t>
      </w:r>
    </w:p>
    <w:p w14:paraId="6EFF341D" w14:textId="60FF32C4" w:rsidR="00DC294A" w:rsidRPr="000F6DC2" w:rsidRDefault="00E93A8D" w:rsidP="006C078F">
      <w:pPr>
        <w:spacing w:before="360" w:after="120" w:line="264" w:lineRule="auto"/>
        <w:jc w:val="left"/>
        <w:rPr>
          <w:rFonts w:eastAsia="微软雅黑" w:cs="宋体"/>
          <w:b/>
          <w:bCs/>
          <w:szCs w:val="20"/>
          <w:lang w:val="en-GB" w:eastAsia="zh-CN"/>
        </w:rPr>
      </w:pPr>
      <w:r w:rsidRPr="009D03AE">
        <w:rPr>
          <w:rFonts w:eastAsia="微软雅黑" w:cs="宋体"/>
          <w:bCs/>
          <w:szCs w:val="20"/>
          <w:lang w:val="en-GB" w:eastAsia="zh-CN"/>
        </w:rPr>
        <w:t>K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展期间，欧瑞康好塑、恩格尔和北欧化工将在欧瑞康展台（</w:t>
      </w:r>
      <w:r w:rsidRPr="009D03AE">
        <w:rPr>
          <w:rFonts w:eastAsia="微软雅黑" w:cs="宋体"/>
          <w:bCs/>
          <w:szCs w:val="20"/>
          <w:lang w:val="en-GB" w:eastAsia="zh-CN"/>
        </w:rPr>
        <w:t>1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号馆</w:t>
      </w:r>
      <w:r w:rsidRPr="009D03AE">
        <w:rPr>
          <w:rFonts w:eastAsia="微软雅黑" w:cs="宋体"/>
          <w:bCs/>
          <w:szCs w:val="20"/>
          <w:lang w:val="en-GB" w:eastAsia="zh-CN"/>
        </w:rPr>
        <w:t>D10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）</w:t>
      </w:r>
      <w:r w:rsidR="00256F2D" w:rsidRPr="009D03AE">
        <w:rPr>
          <w:rFonts w:eastAsia="微软雅黑" w:cs="宋体" w:hint="eastAsia"/>
          <w:bCs/>
          <w:szCs w:val="20"/>
          <w:lang w:val="en-GB" w:eastAsia="zh-CN"/>
        </w:rPr>
        <w:t>就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一个联合项目发布报告</w:t>
      </w:r>
      <w:r w:rsidR="00256F2D" w:rsidRPr="009D03AE">
        <w:rPr>
          <w:rFonts w:eastAsia="微软雅黑" w:cs="宋体" w:hint="eastAsia"/>
          <w:bCs/>
          <w:szCs w:val="20"/>
          <w:lang w:val="en-GB" w:eastAsia="zh-CN"/>
        </w:rPr>
        <w:t>，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该项目通过使用一副有着三个</w:t>
      </w:r>
      <w:proofErr w:type="gramStart"/>
      <w:r w:rsidRPr="009D03AE">
        <w:rPr>
          <w:rFonts w:eastAsia="微软雅黑" w:cs="宋体" w:hint="eastAsia"/>
          <w:bCs/>
          <w:szCs w:val="20"/>
          <w:lang w:val="en-GB" w:eastAsia="zh-CN"/>
        </w:rPr>
        <w:t>不</w:t>
      </w:r>
      <w:proofErr w:type="gramEnd"/>
      <w:r w:rsidRPr="009D03AE">
        <w:rPr>
          <w:rFonts w:eastAsia="微软雅黑" w:cs="宋体" w:hint="eastAsia"/>
          <w:bCs/>
          <w:szCs w:val="20"/>
          <w:lang w:val="en-GB" w:eastAsia="zh-CN"/>
        </w:rPr>
        <w:t>同型腔的家族模，展示</w:t>
      </w:r>
      <w:proofErr w:type="gramStart"/>
      <w:r w:rsidRPr="009D03AE">
        <w:rPr>
          <w:rFonts w:eastAsia="微软雅黑" w:cs="宋体" w:hint="eastAsia"/>
          <w:bCs/>
          <w:szCs w:val="20"/>
          <w:lang w:val="en-GB" w:eastAsia="zh-CN"/>
        </w:rPr>
        <w:t>了当</w:t>
      </w:r>
      <w:r w:rsidR="004B4908" w:rsidRPr="009D03AE">
        <w:rPr>
          <w:rFonts w:eastAsia="微软雅黑" w:cs="宋体" w:hint="eastAsia"/>
          <w:bCs/>
          <w:szCs w:val="20"/>
          <w:lang w:val="en-GB" w:eastAsia="zh-CN"/>
        </w:rPr>
        <w:t>每</w:t>
      </w:r>
      <w:proofErr w:type="gramEnd"/>
      <w:r w:rsidR="004B4908" w:rsidRPr="009D03AE">
        <w:rPr>
          <w:rFonts w:eastAsia="微软雅黑" w:cs="宋体" w:hint="eastAsia"/>
          <w:bCs/>
          <w:szCs w:val="20"/>
          <w:lang w:val="en-GB" w:eastAsia="zh-CN"/>
        </w:rPr>
        <w:t>一个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合作伙伴</w:t>
      </w:r>
      <w:r w:rsidR="004B4908" w:rsidRPr="009D03AE">
        <w:rPr>
          <w:rFonts w:eastAsia="微软雅黑" w:cs="宋体" w:hint="eastAsia"/>
          <w:bCs/>
          <w:szCs w:val="20"/>
          <w:lang w:val="en-GB" w:eastAsia="zh-CN"/>
        </w:rPr>
        <w:t>都</w:t>
      </w:r>
      <w:r w:rsidR="001B1B2F">
        <w:rPr>
          <w:rFonts w:eastAsia="微软雅黑" w:cs="宋体" w:hint="eastAsia"/>
          <w:bCs/>
          <w:szCs w:val="20"/>
          <w:lang w:val="en-GB" w:eastAsia="zh-CN"/>
        </w:rPr>
        <w:t>尽全力</w:t>
      </w:r>
      <w:r w:rsidR="004B4908" w:rsidRPr="009D03AE">
        <w:rPr>
          <w:rFonts w:eastAsia="微软雅黑" w:cs="宋体" w:hint="eastAsia"/>
          <w:bCs/>
          <w:szCs w:val="20"/>
          <w:lang w:val="en-GB" w:eastAsia="zh-CN"/>
        </w:rPr>
        <w:t>贡献出各自的专业知识</w:t>
      </w:r>
      <w:r w:rsidR="00E34891" w:rsidRPr="009D03AE">
        <w:rPr>
          <w:rFonts w:eastAsia="微软雅黑" w:cs="宋体" w:hint="eastAsia"/>
          <w:bCs/>
          <w:szCs w:val="20"/>
          <w:lang w:val="en-GB" w:eastAsia="zh-CN"/>
        </w:rPr>
        <w:t>时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，模拟</w:t>
      </w:r>
      <w:r w:rsidR="001B1B2F">
        <w:rPr>
          <w:rFonts w:eastAsia="微软雅黑" w:cs="宋体" w:hint="eastAsia"/>
          <w:bCs/>
          <w:szCs w:val="20"/>
          <w:lang w:val="en-GB" w:eastAsia="zh-CN"/>
        </w:rPr>
        <w:t>仿真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分析和最终的实际情况可以多么地接近。有别于常规</w:t>
      </w:r>
      <w:r w:rsidR="00256F2D" w:rsidRPr="009D03AE">
        <w:rPr>
          <w:rFonts w:eastAsia="微软雅黑" w:cs="宋体" w:hint="eastAsia"/>
          <w:bCs/>
          <w:szCs w:val="20"/>
          <w:lang w:val="en-GB" w:eastAsia="zh-CN"/>
        </w:rPr>
        <w:t>操作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顺序，在这个项目中，各参与方同步</w:t>
      </w:r>
      <w:r w:rsidR="009774CC" w:rsidRPr="009D03AE">
        <w:rPr>
          <w:rFonts w:eastAsia="微软雅黑" w:cs="宋体" w:hint="eastAsia"/>
          <w:bCs/>
          <w:szCs w:val="20"/>
          <w:lang w:val="en-GB" w:eastAsia="zh-CN"/>
        </w:rPr>
        <w:t>进行开发</w:t>
      </w:r>
      <w:r w:rsidR="00256F2D" w:rsidRPr="009D03AE">
        <w:rPr>
          <w:rFonts w:eastAsia="微软雅黑" w:cs="宋体" w:hint="eastAsia"/>
          <w:bCs/>
          <w:szCs w:val="20"/>
          <w:lang w:val="en-GB" w:eastAsia="zh-CN"/>
        </w:rPr>
        <w:t>工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作，</w:t>
      </w:r>
      <w:r w:rsidR="009774CC" w:rsidRPr="009D03AE">
        <w:rPr>
          <w:rFonts w:eastAsia="微软雅黑" w:cs="宋体" w:hint="eastAsia"/>
          <w:bCs/>
          <w:szCs w:val="20"/>
          <w:lang w:val="en-GB" w:eastAsia="zh-CN"/>
        </w:rPr>
        <w:t>并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提供注塑机、</w:t>
      </w:r>
      <w:proofErr w:type="gramStart"/>
      <w:r w:rsidRPr="009D03AE">
        <w:rPr>
          <w:rFonts w:eastAsia="微软雅黑" w:cs="宋体" w:hint="eastAsia"/>
          <w:bCs/>
          <w:szCs w:val="20"/>
          <w:lang w:val="en-GB" w:eastAsia="zh-CN"/>
        </w:rPr>
        <w:t>针阀式</w:t>
      </w:r>
      <w:proofErr w:type="gramEnd"/>
      <w:r w:rsidRPr="009D03AE">
        <w:rPr>
          <w:rFonts w:eastAsia="微软雅黑" w:cs="宋体" w:hint="eastAsia"/>
          <w:bCs/>
          <w:szCs w:val="20"/>
          <w:lang w:val="en-GB" w:eastAsia="zh-CN"/>
        </w:rPr>
        <w:t>热流道系统以及成型材料的所有相关数据，以实现完美的</w:t>
      </w:r>
      <w:r w:rsidR="00256F2D" w:rsidRPr="009D03AE">
        <w:rPr>
          <w:rFonts w:eastAsia="微软雅黑" w:cs="宋体" w:hint="eastAsia"/>
          <w:bCs/>
          <w:szCs w:val="20"/>
          <w:lang w:val="en-GB" w:eastAsia="zh-CN"/>
        </w:rPr>
        <w:t>填充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模拟。</w:t>
      </w:r>
      <w:r w:rsidR="009774CC" w:rsidRPr="009D03AE">
        <w:rPr>
          <w:rFonts w:eastAsia="微软雅黑" w:cs="宋体" w:hint="eastAsia"/>
          <w:bCs/>
          <w:szCs w:val="20"/>
          <w:lang w:val="en-GB" w:eastAsia="zh-CN"/>
        </w:rPr>
        <w:t>在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模拟分析</w:t>
      </w:r>
      <w:r w:rsidR="00256F2D" w:rsidRPr="009D03AE">
        <w:rPr>
          <w:rFonts w:eastAsia="微软雅黑" w:cs="宋体" w:hint="eastAsia"/>
          <w:bCs/>
          <w:szCs w:val="20"/>
          <w:lang w:val="en-GB" w:eastAsia="zh-CN"/>
        </w:rPr>
        <w:t>阶段确定的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参数</w:t>
      </w:r>
      <w:r w:rsidR="00256F2D" w:rsidRPr="009D03AE">
        <w:rPr>
          <w:rFonts w:eastAsia="微软雅黑" w:cs="宋体" w:hint="eastAsia"/>
          <w:bCs/>
          <w:szCs w:val="20"/>
          <w:lang w:val="en-GB" w:eastAsia="zh-CN"/>
        </w:rPr>
        <w:t>将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被传输</w:t>
      </w:r>
      <w:r w:rsidR="00256F2D" w:rsidRPr="009D03AE">
        <w:rPr>
          <w:rFonts w:eastAsia="微软雅黑" w:cs="宋体" w:hint="eastAsia"/>
          <w:bCs/>
          <w:szCs w:val="20"/>
          <w:lang w:val="en-GB" w:eastAsia="zh-CN"/>
        </w:rPr>
        <w:t>至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注塑机的控制系统</w:t>
      </w:r>
      <w:r w:rsidR="00E34891" w:rsidRPr="009D03AE">
        <w:rPr>
          <w:rFonts w:eastAsia="微软雅黑" w:cs="宋体" w:hint="eastAsia"/>
          <w:bCs/>
          <w:szCs w:val="20"/>
          <w:lang w:val="en-GB" w:eastAsia="zh-CN"/>
        </w:rPr>
        <w:t>中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。与</w:t>
      </w:r>
      <w:r w:rsidR="00E34891" w:rsidRPr="009D03AE">
        <w:rPr>
          <w:rFonts w:eastAsia="微软雅黑" w:cs="宋体" w:hint="eastAsia"/>
          <w:bCs/>
          <w:szCs w:val="20"/>
          <w:lang w:val="en-GB" w:eastAsia="zh-CN"/>
        </w:rPr>
        <w:t>普通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顺序相比，</w:t>
      </w:r>
      <w:r w:rsidR="00E34891" w:rsidRPr="009D03AE">
        <w:rPr>
          <w:rFonts w:eastAsia="微软雅黑" w:cs="宋体" w:hint="eastAsia"/>
          <w:bCs/>
          <w:szCs w:val="20"/>
          <w:lang w:val="en-GB" w:eastAsia="zh-CN"/>
        </w:rPr>
        <w:t>这样</w:t>
      </w:r>
      <w:r w:rsidR="009774CC" w:rsidRPr="009D03AE">
        <w:rPr>
          <w:rFonts w:eastAsia="微软雅黑" w:cs="宋体" w:hint="eastAsia"/>
          <w:bCs/>
          <w:szCs w:val="20"/>
          <w:lang w:val="en-GB" w:eastAsia="zh-CN"/>
        </w:rPr>
        <w:t>操作可以大大减少</w:t>
      </w:r>
      <w:r w:rsidRPr="009D03AE">
        <w:rPr>
          <w:rFonts w:eastAsia="微软雅黑" w:cs="宋体" w:hint="eastAsia"/>
          <w:bCs/>
          <w:szCs w:val="20"/>
          <w:lang w:val="en-GB" w:eastAsia="zh-CN"/>
        </w:rPr>
        <w:t>从项目启动</w:t>
      </w:r>
      <w:proofErr w:type="gramStart"/>
      <w:r w:rsidRPr="009D03AE">
        <w:rPr>
          <w:rFonts w:eastAsia="微软雅黑" w:cs="宋体" w:hint="eastAsia"/>
          <w:bCs/>
          <w:szCs w:val="20"/>
          <w:lang w:val="en-GB" w:eastAsia="zh-CN"/>
        </w:rPr>
        <w:t>到首次</w:t>
      </w:r>
      <w:proofErr w:type="gramEnd"/>
      <w:r w:rsidRPr="009D03AE">
        <w:rPr>
          <w:rFonts w:eastAsia="微软雅黑" w:cs="宋体" w:hint="eastAsia"/>
          <w:bCs/>
          <w:szCs w:val="20"/>
          <w:lang w:val="en-GB" w:eastAsia="zh-CN"/>
        </w:rPr>
        <w:t>试模的时间以及调试时间。</w:t>
      </w:r>
      <w:r w:rsidR="006E2A85" w:rsidRPr="0088415E">
        <w:rPr>
          <w:rFonts w:eastAsia="微软雅黑" w:cs="Arial"/>
          <w:b/>
          <w:bCs/>
          <w:noProof/>
          <w:szCs w:val="20"/>
          <w:lang w:val="en-GB"/>
        </w:rPr>
        <w:br w:type="page"/>
      </w:r>
      <w:r w:rsidR="00E34891" w:rsidRPr="0088415E">
        <w:rPr>
          <w:rFonts w:eastAsia="微软雅黑" w:cs="Arial" w:hint="eastAsia"/>
          <w:b/>
          <w:bCs/>
          <w:noProof/>
          <w:szCs w:val="20"/>
          <w:lang w:eastAsia="zh-CN"/>
        </w:rPr>
        <w:lastRenderedPageBreak/>
        <w:t>关于欧瑞康好塑</w:t>
      </w:r>
    </w:p>
    <w:p w14:paraId="76F0A5DF" w14:textId="50F011B1" w:rsidR="00E34891" w:rsidRPr="0088415E" w:rsidRDefault="00E34891" w:rsidP="006C078F">
      <w:pPr>
        <w:spacing w:before="120" w:line="240" w:lineRule="auto"/>
        <w:jc w:val="left"/>
        <w:rPr>
          <w:rFonts w:eastAsia="微软雅黑" w:cs="Arial"/>
          <w:noProof/>
          <w:szCs w:val="20"/>
          <w:lang w:val="en-GB"/>
        </w:rPr>
      </w:pPr>
      <w:r w:rsidRPr="0088415E">
        <w:rPr>
          <w:rFonts w:eastAsia="微软雅黑" w:cs="宋体" w:hint="eastAsia"/>
          <w:noProof/>
          <w:szCs w:val="20"/>
          <w:lang w:val="en-GB"/>
        </w:rPr>
        <w:t>欧瑞康好塑</w:t>
      </w:r>
      <w:r w:rsidRPr="0088415E">
        <w:rPr>
          <w:rFonts w:eastAsia="微软雅黑" w:cs="Arial"/>
          <w:noProof/>
          <w:szCs w:val="20"/>
          <w:lang w:val="en-GB"/>
        </w:rPr>
        <w:t xml:space="preserve"> (www.hrsflow</w:t>
      </w:r>
      <w:r w:rsidRPr="0088415E">
        <w:rPr>
          <w:rFonts w:eastAsia="微软雅黑" w:cs="宋体" w:hint="eastAsia"/>
          <w:noProof/>
          <w:szCs w:val="20"/>
          <w:lang w:val="en-GB" w:eastAsia="zh-CN"/>
        </w:rPr>
        <w:t>.</w:t>
      </w:r>
      <w:r w:rsidRPr="0088415E">
        <w:rPr>
          <w:rFonts w:eastAsia="微软雅黑" w:cs="宋体"/>
          <w:noProof/>
          <w:szCs w:val="20"/>
          <w:lang w:val="en-GB" w:eastAsia="zh-CN"/>
        </w:rPr>
        <w:t>com</w:t>
      </w:r>
      <w:r w:rsidRPr="0088415E">
        <w:rPr>
          <w:rFonts w:eastAsia="微软雅黑" w:cs="Arial"/>
          <w:noProof/>
          <w:szCs w:val="20"/>
          <w:lang w:val="en-GB"/>
        </w:rPr>
        <w:t>)</w:t>
      </w:r>
      <w:r w:rsidRPr="0088415E">
        <w:rPr>
          <w:rFonts w:eastAsia="微软雅黑" w:cs="宋体" w:hint="eastAsia"/>
          <w:noProof/>
          <w:szCs w:val="20"/>
          <w:lang w:val="en-GB"/>
        </w:rPr>
        <w:t>，隶属于瑞士高科技集团欧瑞康（</w:t>
      </w:r>
      <w:r w:rsidRPr="0088415E">
        <w:rPr>
          <w:rFonts w:eastAsia="微软雅黑" w:cs="Arial"/>
          <w:noProof/>
          <w:szCs w:val="20"/>
          <w:lang w:val="en-GB"/>
        </w:rPr>
        <w:t>Oerlikon</w:t>
      </w:r>
      <w:r w:rsidRPr="0088415E">
        <w:rPr>
          <w:rFonts w:eastAsia="微软雅黑" w:cs="宋体" w:hint="eastAsia"/>
          <w:noProof/>
          <w:szCs w:val="20"/>
          <w:lang w:val="en-GB"/>
        </w:rPr>
        <w:t>），是欧瑞康聚合物加工事业板块旗下一员，总部位于意大利</w:t>
      </w:r>
      <w:r w:rsidRPr="0088415E">
        <w:rPr>
          <w:rFonts w:eastAsia="微软雅黑" w:cs="Arial"/>
          <w:noProof/>
          <w:szCs w:val="20"/>
          <w:lang w:val="en-GB"/>
        </w:rPr>
        <w:t>San Polo di Piave</w:t>
      </w:r>
      <w:r w:rsidRPr="0088415E">
        <w:rPr>
          <w:rFonts w:eastAsia="微软雅黑" w:cs="宋体" w:hint="eastAsia"/>
          <w:noProof/>
          <w:szCs w:val="20"/>
          <w:lang w:val="en-GB"/>
        </w:rPr>
        <w:t>，致力于为塑料注塑行业研发和制造先进的和创新的热流道系统。欧瑞康好塑目前在全球拥有约</w:t>
      </w:r>
      <w:r w:rsidRPr="0088415E">
        <w:rPr>
          <w:rFonts w:eastAsia="微软雅黑" w:cs="Arial"/>
          <w:noProof/>
          <w:szCs w:val="20"/>
          <w:lang w:val="en-GB"/>
        </w:rPr>
        <w:t>1000</w:t>
      </w:r>
      <w:r w:rsidRPr="0088415E">
        <w:rPr>
          <w:rFonts w:eastAsia="微软雅黑" w:cs="宋体" w:hint="eastAsia"/>
          <w:noProof/>
          <w:szCs w:val="20"/>
          <w:lang w:val="en-GB"/>
        </w:rPr>
        <w:t>名员工，业务遍及全球所有主要市场，在全球建有三大生产工厂</w:t>
      </w:r>
      <w:r w:rsidRPr="0088415E">
        <w:rPr>
          <w:rFonts w:eastAsia="微软雅黑" w:cs="Arial"/>
          <w:noProof/>
          <w:szCs w:val="20"/>
          <w:lang w:val="en-GB"/>
        </w:rPr>
        <w:t>——</w:t>
      </w:r>
      <w:r w:rsidRPr="0088415E">
        <w:rPr>
          <w:rFonts w:eastAsia="微软雅黑" w:cs="宋体" w:hint="eastAsia"/>
          <w:noProof/>
          <w:szCs w:val="20"/>
          <w:lang w:val="en-GB"/>
        </w:rPr>
        <w:t>位于意大利</w:t>
      </w:r>
      <w:r w:rsidRPr="0088415E">
        <w:rPr>
          <w:rFonts w:eastAsia="微软雅黑" w:cs="Arial"/>
          <w:noProof/>
          <w:szCs w:val="20"/>
          <w:lang w:val="en-GB"/>
        </w:rPr>
        <w:t>San Polo di Piave</w:t>
      </w:r>
      <w:r w:rsidRPr="0088415E">
        <w:rPr>
          <w:rFonts w:eastAsia="微软雅黑" w:cs="宋体" w:hint="eastAsia"/>
          <w:noProof/>
          <w:szCs w:val="20"/>
          <w:lang w:val="en-GB"/>
        </w:rPr>
        <w:t>的欧洲总部，位于中国杭州的亚洲总部，以及位于美国密歇根州大急流城附近的拜伦中心工厂。</w:t>
      </w:r>
    </w:p>
    <w:p w14:paraId="5BA69A4F" w14:textId="21F98091" w:rsidR="00DC294A" w:rsidRPr="0088415E" w:rsidRDefault="00E34891" w:rsidP="00E34891">
      <w:pPr>
        <w:spacing w:before="360" w:after="120" w:line="240" w:lineRule="exact"/>
        <w:jc w:val="left"/>
        <w:rPr>
          <w:rFonts w:eastAsia="微软雅黑" w:cs="Arial"/>
          <w:b/>
          <w:bCs/>
          <w:noProof/>
          <w:color w:val="000000"/>
          <w:szCs w:val="20"/>
          <w:lang w:val="en-GB"/>
        </w:rPr>
      </w:pPr>
      <w:r w:rsidRPr="0088415E">
        <w:rPr>
          <w:rFonts w:eastAsia="微软雅黑" w:cs="宋体" w:hint="eastAsia"/>
          <w:b/>
          <w:bCs/>
          <w:noProof/>
          <w:color w:val="000000"/>
          <w:szCs w:val="20"/>
          <w:lang w:val="en-GB"/>
        </w:rPr>
        <w:t>如需了解更多信息，请联系：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07"/>
      </w:tblGrid>
      <w:tr w:rsidR="00DC294A" w:rsidRPr="0088415E" w14:paraId="6F10A0B1" w14:textId="77777777" w:rsidTr="007A257E">
        <w:tc>
          <w:tcPr>
            <w:tcW w:w="4583" w:type="dxa"/>
          </w:tcPr>
          <w:p w14:paraId="217AA191" w14:textId="77777777" w:rsidR="00DC294A" w:rsidRPr="0088415E" w:rsidRDefault="00DC294A" w:rsidP="007A257E">
            <w:pPr>
              <w:spacing w:line="240" w:lineRule="auto"/>
              <w:rPr>
                <w:rFonts w:eastAsia="微软雅黑" w:cs="Arial"/>
                <w:noProof/>
                <w:szCs w:val="20"/>
                <w:lang w:val="en-GB"/>
              </w:rPr>
            </w:pPr>
            <w:r w:rsidRPr="0088415E">
              <w:rPr>
                <w:rFonts w:eastAsia="微软雅黑" w:cs="Arial"/>
                <w:noProof/>
                <w:szCs w:val="20"/>
                <w:lang w:val="en-GB"/>
              </w:rPr>
              <w:t>Chiara Montagner</w:t>
            </w:r>
          </w:p>
          <w:p w14:paraId="7894FB7C" w14:textId="77777777" w:rsidR="00DC294A" w:rsidRPr="0088415E" w:rsidRDefault="00DC294A" w:rsidP="007A257E">
            <w:pPr>
              <w:spacing w:line="240" w:lineRule="auto"/>
              <w:rPr>
                <w:rFonts w:eastAsia="微软雅黑" w:cs="Arial"/>
                <w:noProof/>
                <w:szCs w:val="20"/>
                <w:lang w:val="en-GB"/>
              </w:rPr>
            </w:pPr>
            <w:r w:rsidRPr="0088415E">
              <w:rPr>
                <w:rFonts w:eastAsia="微软雅黑" w:cs="Arial"/>
                <w:noProof/>
                <w:szCs w:val="20"/>
                <w:lang w:val="en-GB"/>
              </w:rPr>
              <w:t xml:space="preserve">Marketing &amp; Communication Manager </w:t>
            </w:r>
          </w:p>
          <w:p w14:paraId="0680ACA7" w14:textId="77777777" w:rsidR="00DC294A" w:rsidRPr="0088415E" w:rsidRDefault="00DC294A" w:rsidP="007A257E">
            <w:pPr>
              <w:spacing w:line="240" w:lineRule="auto"/>
              <w:rPr>
                <w:rFonts w:eastAsia="微软雅黑" w:cs="Arial"/>
                <w:bCs/>
                <w:noProof/>
                <w:szCs w:val="20"/>
                <w:lang w:val="it-IT"/>
              </w:rPr>
            </w:pPr>
            <w:r w:rsidRPr="0088415E">
              <w:rPr>
                <w:rFonts w:eastAsia="微软雅黑" w:cs="Arial"/>
                <w:noProof/>
                <w:szCs w:val="20"/>
                <w:lang w:val="en-GB"/>
              </w:rPr>
              <w:t>Oerlikon HRSflow</w:t>
            </w:r>
          </w:p>
          <w:p w14:paraId="116C25AA" w14:textId="77777777" w:rsidR="00DC294A" w:rsidRPr="0088415E" w:rsidRDefault="00DC294A" w:rsidP="007A257E">
            <w:pPr>
              <w:spacing w:line="240" w:lineRule="auto"/>
              <w:rPr>
                <w:rFonts w:eastAsia="微软雅黑" w:cs="Arial"/>
                <w:noProof/>
                <w:szCs w:val="20"/>
                <w:lang w:val="en-GB"/>
              </w:rPr>
            </w:pPr>
            <w:r w:rsidRPr="0088415E">
              <w:rPr>
                <w:rFonts w:eastAsia="微软雅黑" w:cs="Arial"/>
                <w:noProof/>
                <w:szCs w:val="20"/>
                <w:lang w:val="en-GB"/>
              </w:rPr>
              <w:t>Tel: +39 0422 750 127</w:t>
            </w:r>
          </w:p>
          <w:p w14:paraId="7CED9790" w14:textId="77777777" w:rsidR="00DC294A" w:rsidRPr="0088415E" w:rsidRDefault="00DC294A" w:rsidP="007A257E">
            <w:pPr>
              <w:spacing w:line="240" w:lineRule="auto"/>
              <w:rPr>
                <w:rFonts w:eastAsia="微软雅黑" w:cs="Arial"/>
                <w:noProof/>
                <w:szCs w:val="20"/>
                <w:lang w:val="it-IT"/>
              </w:rPr>
            </w:pPr>
            <w:r w:rsidRPr="0088415E">
              <w:rPr>
                <w:rFonts w:eastAsia="微软雅黑" w:cs="Arial"/>
                <w:noProof/>
                <w:szCs w:val="20"/>
                <w:lang w:val="it-IT"/>
              </w:rPr>
              <w:t>Fax: +39 0422 750 303</w:t>
            </w:r>
          </w:p>
          <w:p w14:paraId="41DC60FB" w14:textId="77777777" w:rsidR="00DC294A" w:rsidRPr="0088415E" w:rsidRDefault="00000000" w:rsidP="007A257E">
            <w:pPr>
              <w:spacing w:line="240" w:lineRule="auto"/>
              <w:rPr>
                <w:rFonts w:eastAsia="微软雅黑" w:cs="Arial"/>
                <w:noProof/>
                <w:szCs w:val="20"/>
                <w:lang w:val="it-IT"/>
              </w:rPr>
            </w:pPr>
            <w:hyperlink r:id="rId12" w:history="1">
              <w:r w:rsidR="00DC294A" w:rsidRPr="0088415E">
                <w:rPr>
                  <w:rStyle w:val="aa"/>
                  <w:rFonts w:eastAsia="微软雅黑"/>
                  <w:noProof/>
                  <w:szCs w:val="20"/>
                  <w:lang w:val="it-IT"/>
                </w:rPr>
                <w:t>chiara.montagner@oerlikon.com</w:t>
              </w:r>
            </w:hyperlink>
          </w:p>
          <w:p w14:paraId="3E8145CA" w14:textId="77777777" w:rsidR="00DC294A" w:rsidRPr="0088415E" w:rsidRDefault="00000000" w:rsidP="007A257E">
            <w:pPr>
              <w:spacing w:after="120" w:line="240" w:lineRule="exact"/>
              <w:rPr>
                <w:rFonts w:eastAsia="微软雅黑" w:cs="Arial"/>
                <w:b/>
                <w:bCs/>
                <w:noProof/>
                <w:color w:val="000000"/>
                <w:szCs w:val="20"/>
                <w:lang w:val="it-IT"/>
              </w:rPr>
            </w:pPr>
            <w:hyperlink r:id="rId13" w:history="1">
              <w:r w:rsidR="00DC294A" w:rsidRPr="0088415E">
                <w:rPr>
                  <w:rStyle w:val="aa"/>
                  <w:rFonts w:eastAsia="微软雅黑"/>
                  <w:noProof/>
                  <w:szCs w:val="20"/>
                  <w:lang w:val="it-IT"/>
                </w:rPr>
                <w:t>www.oerlikon.com/hrsflow</w:t>
              </w:r>
            </w:hyperlink>
          </w:p>
        </w:tc>
        <w:tc>
          <w:tcPr>
            <w:tcW w:w="4583" w:type="dxa"/>
          </w:tcPr>
          <w:p w14:paraId="005F309A" w14:textId="77777777" w:rsidR="00DC294A" w:rsidRPr="0088415E" w:rsidRDefault="00DC294A" w:rsidP="007A257E">
            <w:pPr>
              <w:spacing w:line="240" w:lineRule="auto"/>
              <w:rPr>
                <w:rFonts w:eastAsia="微软雅黑" w:cs="Arial"/>
                <w:noProof/>
                <w:szCs w:val="20"/>
                <w:lang w:val="en-GB"/>
              </w:rPr>
            </w:pPr>
            <w:r w:rsidRPr="0088415E">
              <w:rPr>
                <w:rFonts w:eastAsia="微软雅黑" w:cs="Arial"/>
                <w:noProof/>
                <w:szCs w:val="20"/>
                <w:lang w:val="en-GB"/>
              </w:rPr>
              <w:t>Erica Gaggiato</w:t>
            </w:r>
          </w:p>
          <w:p w14:paraId="5ED82BBB" w14:textId="77777777" w:rsidR="00DC294A" w:rsidRPr="0088415E" w:rsidRDefault="00DC294A" w:rsidP="007A257E">
            <w:pPr>
              <w:spacing w:line="240" w:lineRule="auto"/>
              <w:rPr>
                <w:rFonts w:eastAsia="微软雅黑" w:cs="Arial"/>
                <w:noProof/>
                <w:szCs w:val="20"/>
                <w:lang w:val="en-GB"/>
              </w:rPr>
            </w:pPr>
            <w:r w:rsidRPr="0088415E">
              <w:rPr>
                <w:rFonts w:eastAsia="微软雅黑" w:cs="Arial"/>
                <w:noProof/>
                <w:szCs w:val="20"/>
                <w:lang w:val="en-GB"/>
              </w:rPr>
              <w:t>Marketing &amp; Communication Specialist</w:t>
            </w:r>
          </w:p>
          <w:p w14:paraId="26129016" w14:textId="77777777" w:rsidR="00DC294A" w:rsidRPr="0088415E" w:rsidRDefault="00DC294A" w:rsidP="007A257E">
            <w:pPr>
              <w:spacing w:line="240" w:lineRule="auto"/>
              <w:rPr>
                <w:rFonts w:eastAsia="微软雅黑" w:cs="Arial"/>
                <w:bCs/>
                <w:noProof/>
                <w:szCs w:val="20"/>
                <w:lang w:val="en-GB"/>
              </w:rPr>
            </w:pPr>
            <w:r w:rsidRPr="0088415E">
              <w:rPr>
                <w:rFonts w:eastAsia="微软雅黑" w:cs="Arial"/>
                <w:noProof/>
                <w:szCs w:val="20"/>
                <w:lang w:val="en-GB"/>
              </w:rPr>
              <w:t>Oerlikon HRSflow</w:t>
            </w:r>
          </w:p>
          <w:p w14:paraId="312E541D" w14:textId="77777777" w:rsidR="00DC294A" w:rsidRPr="0088415E" w:rsidRDefault="00DC294A" w:rsidP="007A257E">
            <w:pPr>
              <w:spacing w:line="240" w:lineRule="auto"/>
              <w:rPr>
                <w:rFonts w:eastAsia="微软雅黑" w:cs="Arial"/>
                <w:noProof/>
                <w:szCs w:val="20"/>
                <w:lang w:val="en-US"/>
              </w:rPr>
            </w:pPr>
            <w:r w:rsidRPr="0088415E">
              <w:rPr>
                <w:rFonts w:eastAsia="微软雅黑" w:cs="Arial"/>
                <w:noProof/>
                <w:szCs w:val="20"/>
                <w:lang w:val="en-US"/>
              </w:rPr>
              <w:t>Tel: +39 0422 750 120</w:t>
            </w:r>
          </w:p>
          <w:p w14:paraId="595DB83F" w14:textId="77777777" w:rsidR="00DC294A" w:rsidRPr="0088415E" w:rsidRDefault="00DC294A" w:rsidP="007A257E">
            <w:pPr>
              <w:spacing w:line="240" w:lineRule="auto"/>
              <w:rPr>
                <w:rFonts w:eastAsia="微软雅黑" w:cs="Arial"/>
                <w:noProof/>
                <w:szCs w:val="20"/>
                <w:lang w:val="fr-FR"/>
              </w:rPr>
            </w:pPr>
            <w:r w:rsidRPr="0088415E">
              <w:rPr>
                <w:rFonts w:eastAsia="微软雅黑" w:cs="Arial"/>
                <w:noProof/>
                <w:szCs w:val="20"/>
                <w:lang w:val="fr-FR"/>
              </w:rPr>
              <w:t>Fax: +39 0422 750 303</w:t>
            </w:r>
          </w:p>
          <w:p w14:paraId="7B722F4F" w14:textId="77777777" w:rsidR="00DC294A" w:rsidRPr="0088415E" w:rsidRDefault="00000000" w:rsidP="007A257E">
            <w:pPr>
              <w:spacing w:line="240" w:lineRule="auto"/>
              <w:rPr>
                <w:rFonts w:eastAsia="微软雅黑" w:cs="Arial"/>
                <w:noProof/>
                <w:szCs w:val="20"/>
                <w:lang w:val="fr-FR"/>
              </w:rPr>
            </w:pPr>
            <w:hyperlink r:id="rId14" w:history="1">
              <w:r w:rsidR="00DC294A" w:rsidRPr="0088415E">
                <w:rPr>
                  <w:rStyle w:val="aa"/>
                  <w:rFonts w:eastAsia="微软雅黑"/>
                  <w:noProof/>
                  <w:szCs w:val="20"/>
                  <w:lang w:val="fr-FR"/>
                </w:rPr>
                <w:t>erica.gaggiato@oerlikon.com</w:t>
              </w:r>
            </w:hyperlink>
          </w:p>
          <w:p w14:paraId="668DF583" w14:textId="77777777" w:rsidR="00DC294A" w:rsidRPr="0088415E" w:rsidRDefault="00000000" w:rsidP="007A257E">
            <w:pPr>
              <w:spacing w:line="240" w:lineRule="exact"/>
              <w:rPr>
                <w:rFonts w:eastAsia="微软雅黑" w:cs="Arial"/>
                <w:b/>
                <w:bCs/>
                <w:noProof/>
                <w:color w:val="000000"/>
                <w:szCs w:val="20"/>
                <w:lang w:val="fr-FR"/>
              </w:rPr>
            </w:pPr>
            <w:hyperlink r:id="rId15" w:history="1">
              <w:r w:rsidR="00DC294A" w:rsidRPr="0088415E">
                <w:rPr>
                  <w:rStyle w:val="aa"/>
                  <w:rFonts w:eastAsia="微软雅黑"/>
                  <w:noProof/>
                  <w:szCs w:val="20"/>
                  <w:lang w:val="fr-FR"/>
                </w:rPr>
                <w:t>www.oerlikon.com/hrsflow</w:t>
              </w:r>
            </w:hyperlink>
          </w:p>
        </w:tc>
      </w:tr>
    </w:tbl>
    <w:p w14:paraId="6BF19B09" w14:textId="7BC5EED3" w:rsidR="00DC294A" w:rsidRPr="0088415E" w:rsidRDefault="00E34891" w:rsidP="00E34891">
      <w:pPr>
        <w:spacing w:before="360" w:line="240" w:lineRule="auto"/>
        <w:jc w:val="left"/>
        <w:rPr>
          <w:rFonts w:eastAsia="微软雅黑" w:cs="Arial"/>
          <w:b/>
          <w:bCs/>
          <w:noProof/>
          <w:color w:val="000000"/>
          <w:szCs w:val="20"/>
          <w:lang w:val="en-GB"/>
        </w:rPr>
      </w:pPr>
      <w:r w:rsidRPr="0088415E">
        <w:rPr>
          <w:rFonts w:eastAsia="微软雅黑" w:cs="宋体" w:hint="eastAsia"/>
          <w:b/>
          <w:bCs/>
          <w:noProof/>
          <w:color w:val="000000"/>
          <w:szCs w:val="20"/>
          <w:lang w:val="en-GB"/>
        </w:rPr>
        <w:t>编辑联系方式，请赐样刊至</w:t>
      </w:r>
      <w:r w:rsidRPr="0088415E">
        <w:rPr>
          <w:rFonts w:eastAsia="微软雅黑" w:cs="Arial"/>
          <w:b/>
          <w:bCs/>
          <w:noProof/>
          <w:color w:val="000000"/>
          <w:szCs w:val="20"/>
          <w:lang w:val="en-GB"/>
        </w:rPr>
        <w:t>:</w:t>
      </w:r>
    </w:p>
    <w:p w14:paraId="2ED5A879" w14:textId="77777777" w:rsidR="00DC294A" w:rsidRPr="0088415E" w:rsidRDefault="00DC294A" w:rsidP="00982894">
      <w:pPr>
        <w:spacing w:before="120" w:line="240" w:lineRule="auto"/>
        <w:ind w:firstLine="142"/>
        <w:rPr>
          <w:rFonts w:eastAsia="微软雅黑" w:cs="Arial"/>
          <w:bCs/>
          <w:noProof/>
          <w:szCs w:val="20"/>
        </w:rPr>
      </w:pPr>
      <w:r w:rsidRPr="0088415E">
        <w:rPr>
          <w:rFonts w:eastAsia="微软雅黑" w:cs="Arial"/>
          <w:bCs/>
          <w:noProof/>
          <w:szCs w:val="20"/>
        </w:rPr>
        <w:t>Dr.-Ing. Jörg Wolters</w:t>
      </w:r>
    </w:p>
    <w:p w14:paraId="55ACFBB4" w14:textId="77777777" w:rsidR="00DC294A" w:rsidRPr="0088415E" w:rsidRDefault="00DC294A" w:rsidP="00982894">
      <w:pPr>
        <w:spacing w:line="240" w:lineRule="auto"/>
        <w:ind w:firstLine="142"/>
        <w:rPr>
          <w:rFonts w:eastAsia="微软雅黑" w:cs="Arial"/>
          <w:bCs/>
          <w:noProof/>
          <w:szCs w:val="20"/>
        </w:rPr>
      </w:pPr>
      <w:r w:rsidRPr="0088415E">
        <w:rPr>
          <w:rFonts w:eastAsia="微软雅黑" w:cs="Arial"/>
          <w:bCs/>
          <w:noProof/>
          <w:szCs w:val="20"/>
        </w:rPr>
        <w:t>Konsens PR GmbH &amp; Co. KG</w:t>
      </w:r>
    </w:p>
    <w:p w14:paraId="684108BF" w14:textId="77777777" w:rsidR="00DC294A" w:rsidRPr="0088415E" w:rsidRDefault="00DC294A" w:rsidP="00982894">
      <w:pPr>
        <w:spacing w:line="240" w:lineRule="auto"/>
        <w:ind w:firstLine="142"/>
        <w:rPr>
          <w:rFonts w:eastAsia="微软雅黑" w:cs="Arial"/>
          <w:bCs/>
          <w:noProof/>
          <w:szCs w:val="20"/>
        </w:rPr>
      </w:pPr>
      <w:r w:rsidRPr="0088415E">
        <w:rPr>
          <w:rFonts w:eastAsia="微软雅黑" w:cs="Arial"/>
          <w:bCs/>
          <w:noProof/>
          <w:szCs w:val="20"/>
        </w:rPr>
        <w:t>Im Kühlen Grund 10, D-64823 Groß-Umstadt, Germany</w:t>
      </w:r>
    </w:p>
    <w:p w14:paraId="21F977DB" w14:textId="65F4F580" w:rsidR="00DC294A" w:rsidRPr="0088415E" w:rsidRDefault="00DC294A" w:rsidP="00982894">
      <w:pPr>
        <w:spacing w:line="240" w:lineRule="auto"/>
        <w:ind w:firstLine="142"/>
        <w:rPr>
          <w:rFonts w:eastAsia="微软雅黑" w:cs="Arial"/>
          <w:bCs/>
          <w:noProof/>
          <w:szCs w:val="20"/>
          <w:lang w:val="en-GB"/>
        </w:rPr>
      </w:pPr>
      <w:r w:rsidRPr="0088415E">
        <w:rPr>
          <w:rFonts w:eastAsia="微软雅黑" w:cs="Arial"/>
          <w:bCs/>
          <w:noProof/>
          <w:szCs w:val="20"/>
          <w:lang w:val="en-GB"/>
        </w:rPr>
        <w:t xml:space="preserve">Tel: +49 6078 9363 </w:t>
      </w:r>
      <w:r w:rsidR="00982894" w:rsidRPr="0088415E">
        <w:rPr>
          <w:rFonts w:eastAsia="微软雅黑" w:cs="Arial"/>
          <w:bCs/>
          <w:noProof/>
          <w:szCs w:val="20"/>
          <w:lang w:val="en-GB"/>
        </w:rPr>
        <w:t>13</w:t>
      </w:r>
    </w:p>
    <w:p w14:paraId="7A77D8AF" w14:textId="77777777" w:rsidR="00DC294A" w:rsidRPr="0088415E" w:rsidRDefault="00000000" w:rsidP="00982894">
      <w:pPr>
        <w:spacing w:line="240" w:lineRule="auto"/>
        <w:ind w:firstLine="142"/>
        <w:rPr>
          <w:rFonts w:eastAsia="微软雅黑" w:cs="Arial"/>
          <w:bCs/>
          <w:noProof/>
          <w:szCs w:val="20"/>
          <w:lang w:val="en-GB"/>
        </w:rPr>
      </w:pPr>
      <w:hyperlink r:id="rId16" w:history="1">
        <w:r w:rsidR="00DC294A" w:rsidRPr="0088415E">
          <w:rPr>
            <w:rStyle w:val="aa"/>
            <w:rFonts w:eastAsia="微软雅黑"/>
            <w:noProof/>
            <w:szCs w:val="20"/>
            <w:lang w:val="en-GB"/>
          </w:rPr>
          <w:t>mail@konsens.de</w:t>
        </w:r>
      </w:hyperlink>
    </w:p>
    <w:p w14:paraId="6717B2D1" w14:textId="6D826D94" w:rsidR="00C33639" w:rsidRPr="0088415E" w:rsidRDefault="00A07AD8" w:rsidP="00F35F82">
      <w:pPr>
        <w:spacing w:before="120"/>
        <w:rPr>
          <w:rFonts w:eastAsia="微软雅黑"/>
          <w:i/>
        </w:rPr>
      </w:pPr>
      <w:r w:rsidRPr="0088415E">
        <w:rPr>
          <w:rFonts w:eastAsia="微软雅黑"/>
          <w:i/>
          <w:noProof/>
        </w:rPr>
        <w:drawing>
          <wp:inline distT="0" distB="0" distL="0" distR="0" wp14:anchorId="3FB2B4FC" wp14:editId="2C2007C1">
            <wp:extent cx="5001904" cy="3552205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167" cy="355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77AA3" w14:textId="63D63381" w:rsidR="00B80EA7" w:rsidRPr="0088415E" w:rsidRDefault="00E03B4B" w:rsidP="00B06B4D">
      <w:pPr>
        <w:spacing w:before="120"/>
        <w:jc w:val="left"/>
        <w:rPr>
          <w:rFonts w:eastAsia="微软雅黑"/>
          <w:i/>
          <w:lang w:val="en-GB"/>
        </w:rPr>
      </w:pPr>
      <w:proofErr w:type="gramStart"/>
      <w:r w:rsidRPr="0088415E">
        <w:rPr>
          <w:rFonts w:eastAsia="微软雅黑" w:cs="宋体" w:hint="eastAsia"/>
          <w:i/>
          <w:lang w:val="en-GB"/>
        </w:rPr>
        <w:t>欧瑞康好塑的</w:t>
      </w:r>
      <w:proofErr w:type="spellStart"/>
      <w:proofErr w:type="gramEnd"/>
      <w:r w:rsidRPr="0088415E">
        <w:rPr>
          <w:rFonts w:eastAsia="微软雅黑"/>
          <w:i/>
          <w:lang w:val="en-GB"/>
        </w:rPr>
        <w:t>Xp</w:t>
      </w:r>
      <w:proofErr w:type="spellEnd"/>
      <w:r w:rsidRPr="0088415E">
        <w:rPr>
          <w:rFonts w:eastAsia="微软雅黑" w:cs="宋体" w:hint="eastAsia"/>
          <w:i/>
          <w:lang w:val="en-GB"/>
        </w:rPr>
        <w:t>系列能够在紧凑</w:t>
      </w:r>
      <w:proofErr w:type="gramStart"/>
      <w:r w:rsidRPr="0088415E">
        <w:rPr>
          <w:rFonts w:eastAsia="微软雅黑" w:cs="宋体" w:hint="eastAsia"/>
          <w:i/>
          <w:lang w:val="en-GB"/>
        </w:rPr>
        <w:t>的叠模中</w:t>
      </w:r>
      <w:proofErr w:type="gramEnd"/>
      <w:r w:rsidRPr="0088415E">
        <w:rPr>
          <w:rFonts w:eastAsia="微软雅黑" w:cs="宋体" w:hint="eastAsia"/>
          <w:i/>
          <w:lang w:val="en-GB"/>
        </w:rPr>
        <w:t>进行面对面</w:t>
      </w:r>
      <w:r w:rsidR="003A1F65" w:rsidRPr="0088415E">
        <w:rPr>
          <w:rFonts w:eastAsia="微软雅黑" w:cs="宋体" w:hint="eastAsia"/>
          <w:i/>
          <w:lang w:val="en-GB" w:eastAsia="zh-CN"/>
        </w:rPr>
        <w:t>组装</w:t>
      </w:r>
      <w:r w:rsidRPr="0088415E">
        <w:rPr>
          <w:rFonts w:eastAsia="微软雅黑" w:cs="宋体" w:hint="eastAsia"/>
          <w:i/>
          <w:lang w:val="en-GB"/>
        </w:rPr>
        <w:t>。</w:t>
      </w:r>
      <w:r w:rsidRPr="00C00D2A">
        <w:rPr>
          <w:rFonts w:eastAsia="微软雅黑"/>
          <w:i/>
          <w:lang w:val="en-GB"/>
        </w:rPr>
        <w:t>© Oerlikon HRSflow</w:t>
      </w:r>
      <w:r w:rsidR="00B06B4D" w:rsidRPr="0088415E">
        <w:rPr>
          <w:rFonts w:eastAsia="微软雅黑"/>
          <w:i/>
          <w:lang w:val="en-GB"/>
        </w:rPr>
        <w:br/>
      </w:r>
    </w:p>
    <w:p w14:paraId="055640F8" w14:textId="3126A533" w:rsidR="00B06B4D" w:rsidRPr="0088415E" w:rsidRDefault="00E03B4B" w:rsidP="00D97DCE">
      <w:pPr>
        <w:spacing w:before="120"/>
        <w:jc w:val="left"/>
        <w:rPr>
          <w:rFonts w:eastAsia="微软雅黑"/>
          <w:u w:val="single"/>
          <w:lang w:val="en-GB" w:eastAsia="zh-CN"/>
        </w:rPr>
      </w:pPr>
      <w:r w:rsidRPr="0088415E">
        <w:rPr>
          <w:rFonts w:eastAsia="微软雅黑" w:cs="宋体" w:hint="eastAsia"/>
          <w:u w:val="single"/>
          <w:lang w:val="en-GB"/>
        </w:rPr>
        <w:t>本新闻稿</w:t>
      </w:r>
      <w:r w:rsidRPr="0088415E">
        <w:rPr>
          <w:rFonts w:eastAsia="微软雅黑" w:cs="宋体" w:hint="eastAsia"/>
          <w:u w:val="single"/>
          <w:lang w:val="de-CH" w:eastAsia="zh-CN"/>
        </w:rPr>
        <w:t>的文本和图片</w:t>
      </w:r>
      <w:r w:rsidRPr="0088415E">
        <w:rPr>
          <w:rFonts w:eastAsia="微软雅黑" w:cs="宋体" w:hint="eastAsia"/>
          <w:u w:val="single"/>
          <w:lang w:val="en-GB"/>
        </w:rPr>
        <w:t>可</w:t>
      </w:r>
      <w:r w:rsidRPr="0088415E">
        <w:rPr>
          <w:rFonts w:eastAsia="微软雅黑" w:cs="宋体" w:hint="eastAsia"/>
          <w:u w:val="single"/>
          <w:lang w:val="en-GB" w:eastAsia="zh-CN"/>
        </w:rPr>
        <w:t>从</w:t>
      </w:r>
      <w:hyperlink r:id="rId18" w:history="1">
        <w:r w:rsidRPr="0088415E">
          <w:rPr>
            <w:rStyle w:val="aa"/>
            <w:rFonts w:eastAsia="微软雅黑"/>
            <w:lang w:val="en-GB"/>
          </w:rPr>
          <w:t>https://www.konsens.de/hrsflow</w:t>
        </w:r>
      </w:hyperlink>
      <w:r w:rsidRPr="0088415E">
        <w:rPr>
          <w:rFonts w:eastAsia="微软雅黑" w:cs="宋体" w:hint="eastAsia"/>
          <w:u w:val="single"/>
          <w:lang w:val="en-GB" w:eastAsia="zh-CN"/>
        </w:rPr>
        <w:t>下载</w:t>
      </w:r>
    </w:p>
    <w:sectPr w:rsidR="00B06B4D" w:rsidRPr="0088415E" w:rsidSect="00982894">
      <w:headerReference w:type="default" r:id="rId19"/>
      <w:pgSz w:w="11906" w:h="16838"/>
      <w:pgMar w:top="1702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C534" w14:textId="77777777" w:rsidR="00582A55" w:rsidRDefault="00582A55" w:rsidP="00550E11">
      <w:pPr>
        <w:spacing w:line="240" w:lineRule="auto"/>
      </w:pPr>
      <w:r>
        <w:separator/>
      </w:r>
    </w:p>
  </w:endnote>
  <w:endnote w:type="continuationSeparator" w:id="0">
    <w:p w14:paraId="0DF57A08" w14:textId="77777777" w:rsidR="00582A55" w:rsidRDefault="00582A55" w:rsidP="00550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7F66" w14:textId="77777777" w:rsidR="00582A55" w:rsidRDefault="00582A55" w:rsidP="00550E11">
      <w:pPr>
        <w:spacing w:line="240" w:lineRule="auto"/>
      </w:pPr>
      <w:r>
        <w:separator/>
      </w:r>
    </w:p>
  </w:footnote>
  <w:footnote w:type="continuationSeparator" w:id="0">
    <w:p w14:paraId="75EAB146" w14:textId="77777777" w:rsidR="00582A55" w:rsidRDefault="00582A55" w:rsidP="00550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13A2" w14:textId="72DC7056" w:rsidR="00550E11" w:rsidRDefault="00121AD7" w:rsidP="002B770D">
    <w:pPr>
      <w:pStyle w:val="a3"/>
      <w:tabs>
        <w:tab w:val="clear" w:pos="4513"/>
        <w:tab w:val="clear" w:pos="9026"/>
        <w:tab w:val="left" w:pos="1750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DCE8D01" wp14:editId="31F82A49">
          <wp:simplePos x="0" y="0"/>
          <wp:positionH relativeFrom="column">
            <wp:posOffset>-914400</wp:posOffset>
          </wp:positionH>
          <wp:positionV relativeFrom="paragraph">
            <wp:posOffset>-443230</wp:posOffset>
          </wp:positionV>
          <wp:extent cx="7568987" cy="10706100"/>
          <wp:effectExtent l="0" t="0" r="0" b="0"/>
          <wp:wrapNone/>
          <wp:docPr id="7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Oe_hrsflow_Italy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87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9741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2A"/>
    <w:rsid w:val="00001D6C"/>
    <w:rsid w:val="00013683"/>
    <w:rsid w:val="00014810"/>
    <w:rsid w:val="00022655"/>
    <w:rsid w:val="00030037"/>
    <w:rsid w:val="00046804"/>
    <w:rsid w:val="00053EBD"/>
    <w:rsid w:val="00057041"/>
    <w:rsid w:val="00066EE4"/>
    <w:rsid w:val="00070773"/>
    <w:rsid w:val="00074728"/>
    <w:rsid w:val="0008447A"/>
    <w:rsid w:val="00084F73"/>
    <w:rsid w:val="00093F3E"/>
    <w:rsid w:val="000A171A"/>
    <w:rsid w:val="000A5A12"/>
    <w:rsid w:val="000B14F9"/>
    <w:rsid w:val="000B243F"/>
    <w:rsid w:val="000C0FF8"/>
    <w:rsid w:val="000C2B74"/>
    <w:rsid w:val="000C48CF"/>
    <w:rsid w:val="000C583A"/>
    <w:rsid w:val="000D1076"/>
    <w:rsid w:val="000F33B9"/>
    <w:rsid w:val="000F6304"/>
    <w:rsid w:val="000F6DC2"/>
    <w:rsid w:val="00103F7A"/>
    <w:rsid w:val="001156B0"/>
    <w:rsid w:val="00121AD7"/>
    <w:rsid w:val="00133D63"/>
    <w:rsid w:val="00135265"/>
    <w:rsid w:val="0014639E"/>
    <w:rsid w:val="0015615C"/>
    <w:rsid w:val="0015781B"/>
    <w:rsid w:val="00157FDC"/>
    <w:rsid w:val="00161CDF"/>
    <w:rsid w:val="0018645D"/>
    <w:rsid w:val="0019638C"/>
    <w:rsid w:val="001B1B2F"/>
    <w:rsid w:val="001B1FC4"/>
    <w:rsid w:val="001B29DC"/>
    <w:rsid w:val="001C51FA"/>
    <w:rsid w:val="001D2CF6"/>
    <w:rsid w:val="001F4B07"/>
    <w:rsid w:val="00211576"/>
    <w:rsid w:val="00211F61"/>
    <w:rsid w:val="00212F5A"/>
    <w:rsid w:val="00222427"/>
    <w:rsid w:val="00222AF5"/>
    <w:rsid w:val="0022494E"/>
    <w:rsid w:val="0022735A"/>
    <w:rsid w:val="00230B31"/>
    <w:rsid w:val="0023229A"/>
    <w:rsid w:val="002453E3"/>
    <w:rsid w:val="0025493A"/>
    <w:rsid w:val="00256F2D"/>
    <w:rsid w:val="002624FC"/>
    <w:rsid w:val="002910F7"/>
    <w:rsid w:val="002A1C93"/>
    <w:rsid w:val="002A2C42"/>
    <w:rsid w:val="002A695E"/>
    <w:rsid w:val="002A75A5"/>
    <w:rsid w:val="002B3EBE"/>
    <w:rsid w:val="002B4258"/>
    <w:rsid w:val="002B7479"/>
    <w:rsid w:val="002B770D"/>
    <w:rsid w:val="002D3794"/>
    <w:rsid w:val="002E22D4"/>
    <w:rsid w:val="002E50D4"/>
    <w:rsid w:val="002F5E37"/>
    <w:rsid w:val="002F772D"/>
    <w:rsid w:val="00306109"/>
    <w:rsid w:val="00321566"/>
    <w:rsid w:val="0033212A"/>
    <w:rsid w:val="00332D2E"/>
    <w:rsid w:val="003348A8"/>
    <w:rsid w:val="00366A35"/>
    <w:rsid w:val="00366FD1"/>
    <w:rsid w:val="003732BD"/>
    <w:rsid w:val="003739F1"/>
    <w:rsid w:val="003759CB"/>
    <w:rsid w:val="003A064A"/>
    <w:rsid w:val="003A1F65"/>
    <w:rsid w:val="003B461C"/>
    <w:rsid w:val="003B6609"/>
    <w:rsid w:val="003C00AE"/>
    <w:rsid w:val="003C1AD6"/>
    <w:rsid w:val="003C3151"/>
    <w:rsid w:val="003C732E"/>
    <w:rsid w:val="003C7504"/>
    <w:rsid w:val="003C77A7"/>
    <w:rsid w:val="003F155D"/>
    <w:rsid w:val="003F5B90"/>
    <w:rsid w:val="0040294E"/>
    <w:rsid w:val="00414385"/>
    <w:rsid w:val="00415A4A"/>
    <w:rsid w:val="00417CB6"/>
    <w:rsid w:val="004201D3"/>
    <w:rsid w:val="004340E9"/>
    <w:rsid w:val="00434FE2"/>
    <w:rsid w:val="00435657"/>
    <w:rsid w:val="004561F6"/>
    <w:rsid w:val="00456BCC"/>
    <w:rsid w:val="0046005E"/>
    <w:rsid w:val="0046614E"/>
    <w:rsid w:val="00471C0B"/>
    <w:rsid w:val="0048220F"/>
    <w:rsid w:val="00484702"/>
    <w:rsid w:val="0049077A"/>
    <w:rsid w:val="004B4908"/>
    <w:rsid w:val="004C2111"/>
    <w:rsid w:val="004C7518"/>
    <w:rsid w:val="004D2B88"/>
    <w:rsid w:val="004F30FC"/>
    <w:rsid w:val="0051056B"/>
    <w:rsid w:val="00532157"/>
    <w:rsid w:val="00535FE1"/>
    <w:rsid w:val="00550E11"/>
    <w:rsid w:val="00556FB6"/>
    <w:rsid w:val="0056345A"/>
    <w:rsid w:val="00565506"/>
    <w:rsid w:val="0056684E"/>
    <w:rsid w:val="005705E5"/>
    <w:rsid w:val="00573E14"/>
    <w:rsid w:val="00582A55"/>
    <w:rsid w:val="00590B81"/>
    <w:rsid w:val="00595064"/>
    <w:rsid w:val="005A6D1B"/>
    <w:rsid w:val="005B2305"/>
    <w:rsid w:val="005B3009"/>
    <w:rsid w:val="005B532C"/>
    <w:rsid w:val="005B578D"/>
    <w:rsid w:val="005C26BC"/>
    <w:rsid w:val="005C4113"/>
    <w:rsid w:val="005D61F5"/>
    <w:rsid w:val="005F56C6"/>
    <w:rsid w:val="006050F1"/>
    <w:rsid w:val="00616497"/>
    <w:rsid w:val="00632275"/>
    <w:rsid w:val="0063473B"/>
    <w:rsid w:val="00647628"/>
    <w:rsid w:val="006522B2"/>
    <w:rsid w:val="0065612F"/>
    <w:rsid w:val="0066085E"/>
    <w:rsid w:val="006676CB"/>
    <w:rsid w:val="00684640"/>
    <w:rsid w:val="00692061"/>
    <w:rsid w:val="00692AEA"/>
    <w:rsid w:val="0069481A"/>
    <w:rsid w:val="00695505"/>
    <w:rsid w:val="006A0B1E"/>
    <w:rsid w:val="006A33A2"/>
    <w:rsid w:val="006A3D91"/>
    <w:rsid w:val="006C06B4"/>
    <w:rsid w:val="006C078F"/>
    <w:rsid w:val="006C25A9"/>
    <w:rsid w:val="006C3569"/>
    <w:rsid w:val="006D799A"/>
    <w:rsid w:val="006E2A85"/>
    <w:rsid w:val="006E5103"/>
    <w:rsid w:val="006E51FD"/>
    <w:rsid w:val="006F32F6"/>
    <w:rsid w:val="00716EC1"/>
    <w:rsid w:val="00717A81"/>
    <w:rsid w:val="00721FDD"/>
    <w:rsid w:val="00731A95"/>
    <w:rsid w:val="00752098"/>
    <w:rsid w:val="0076304C"/>
    <w:rsid w:val="00782635"/>
    <w:rsid w:val="00784F43"/>
    <w:rsid w:val="007852A8"/>
    <w:rsid w:val="00787B72"/>
    <w:rsid w:val="00790CED"/>
    <w:rsid w:val="00791B07"/>
    <w:rsid w:val="00791B9B"/>
    <w:rsid w:val="00792634"/>
    <w:rsid w:val="0079501C"/>
    <w:rsid w:val="007A444A"/>
    <w:rsid w:val="007A6C68"/>
    <w:rsid w:val="007B455A"/>
    <w:rsid w:val="007B6F65"/>
    <w:rsid w:val="007D08B9"/>
    <w:rsid w:val="007E6E9B"/>
    <w:rsid w:val="007E7A90"/>
    <w:rsid w:val="007F6B5E"/>
    <w:rsid w:val="007F6D6A"/>
    <w:rsid w:val="007F7FA9"/>
    <w:rsid w:val="00807733"/>
    <w:rsid w:val="0081403C"/>
    <w:rsid w:val="00816636"/>
    <w:rsid w:val="008356CF"/>
    <w:rsid w:val="008359A0"/>
    <w:rsid w:val="008545EE"/>
    <w:rsid w:val="008552D1"/>
    <w:rsid w:val="00857A73"/>
    <w:rsid w:val="00863592"/>
    <w:rsid w:val="00872160"/>
    <w:rsid w:val="00877412"/>
    <w:rsid w:val="00877893"/>
    <w:rsid w:val="0088415E"/>
    <w:rsid w:val="00885968"/>
    <w:rsid w:val="008A5095"/>
    <w:rsid w:val="008A56EE"/>
    <w:rsid w:val="008C00A4"/>
    <w:rsid w:val="008E2614"/>
    <w:rsid w:val="008F676A"/>
    <w:rsid w:val="008F7A97"/>
    <w:rsid w:val="0090516F"/>
    <w:rsid w:val="00913860"/>
    <w:rsid w:val="0091675E"/>
    <w:rsid w:val="00925319"/>
    <w:rsid w:val="00931E84"/>
    <w:rsid w:val="00940DF4"/>
    <w:rsid w:val="009470BE"/>
    <w:rsid w:val="009650C8"/>
    <w:rsid w:val="00966DC8"/>
    <w:rsid w:val="00974819"/>
    <w:rsid w:val="0097506D"/>
    <w:rsid w:val="009760D0"/>
    <w:rsid w:val="009774CC"/>
    <w:rsid w:val="00982894"/>
    <w:rsid w:val="00983A1C"/>
    <w:rsid w:val="00983CB7"/>
    <w:rsid w:val="00994007"/>
    <w:rsid w:val="009A3FE4"/>
    <w:rsid w:val="009A45D3"/>
    <w:rsid w:val="009A7742"/>
    <w:rsid w:val="009B227B"/>
    <w:rsid w:val="009B31AA"/>
    <w:rsid w:val="009B36FF"/>
    <w:rsid w:val="009B4639"/>
    <w:rsid w:val="009B5B6B"/>
    <w:rsid w:val="009B5B85"/>
    <w:rsid w:val="009B6C2A"/>
    <w:rsid w:val="009C14FA"/>
    <w:rsid w:val="009D03AE"/>
    <w:rsid w:val="009D097A"/>
    <w:rsid w:val="009D57AE"/>
    <w:rsid w:val="009D65A2"/>
    <w:rsid w:val="009D6D3B"/>
    <w:rsid w:val="009E5163"/>
    <w:rsid w:val="009E594D"/>
    <w:rsid w:val="009F2DC2"/>
    <w:rsid w:val="009F6F38"/>
    <w:rsid w:val="009F7F13"/>
    <w:rsid w:val="00A07AD8"/>
    <w:rsid w:val="00A13D53"/>
    <w:rsid w:val="00A1425B"/>
    <w:rsid w:val="00A15E33"/>
    <w:rsid w:val="00A20F67"/>
    <w:rsid w:val="00A24FCC"/>
    <w:rsid w:val="00A30646"/>
    <w:rsid w:val="00A3149D"/>
    <w:rsid w:val="00A3408A"/>
    <w:rsid w:val="00A34FEF"/>
    <w:rsid w:val="00A40BA7"/>
    <w:rsid w:val="00A43548"/>
    <w:rsid w:val="00A444BB"/>
    <w:rsid w:val="00A52156"/>
    <w:rsid w:val="00A5500C"/>
    <w:rsid w:val="00A56265"/>
    <w:rsid w:val="00A60337"/>
    <w:rsid w:val="00A60415"/>
    <w:rsid w:val="00A8130B"/>
    <w:rsid w:val="00A903A5"/>
    <w:rsid w:val="00A91F10"/>
    <w:rsid w:val="00AA0665"/>
    <w:rsid w:val="00AB673B"/>
    <w:rsid w:val="00AC5750"/>
    <w:rsid w:val="00AC5BC6"/>
    <w:rsid w:val="00AD2643"/>
    <w:rsid w:val="00AD4713"/>
    <w:rsid w:val="00AE4564"/>
    <w:rsid w:val="00AF0C69"/>
    <w:rsid w:val="00AF752A"/>
    <w:rsid w:val="00B00E57"/>
    <w:rsid w:val="00B06B4D"/>
    <w:rsid w:val="00B07671"/>
    <w:rsid w:val="00B12941"/>
    <w:rsid w:val="00B16455"/>
    <w:rsid w:val="00B214E7"/>
    <w:rsid w:val="00B22D07"/>
    <w:rsid w:val="00B276B6"/>
    <w:rsid w:val="00B60F4B"/>
    <w:rsid w:val="00B700BC"/>
    <w:rsid w:val="00B80EA7"/>
    <w:rsid w:val="00B84EAD"/>
    <w:rsid w:val="00B91486"/>
    <w:rsid w:val="00BB1885"/>
    <w:rsid w:val="00BB1C8E"/>
    <w:rsid w:val="00BD2CF0"/>
    <w:rsid w:val="00BD713D"/>
    <w:rsid w:val="00BE099E"/>
    <w:rsid w:val="00BE499A"/>
    <w:rsid w:val="00BF19CB"/>
    <w:rsid w:val="00C0017C"/>
    <w:rsid w:val="00C00D2A"/>
    <w:rsid w:val="00C24370"/>
    <w:rsid w:val="00C24613"/>
    <w:rsid w:val="00C25DCE"/>
    <w:rsid w:val="00C27E8A"/>
    <w:rsid w:val="00C33639"/>
    <w:rsid w:val="00C4033A"/>
    <w:rsid w:val="00C4295B"/>
    <w:rsid w:val="00C438FD"/>
    <w:rsid w:val="00C4691C"/>
    <w:rsid w:val="00C56511"/>
    <w:rsid w:val="00C617AF"/>
    <w:rsid w:val="00C746B8"/>
    <w:rsid w:val="00C84A4C"/>
    <w:rsid w:val="00C86D77"/>
    <w:rsid w:val="00C87D76"/>
    <w:rsid w:val="00C916AF"/>
    <w:rsid w:val="00CA0A82"/>
    <w:rsid w:val="00CA213C"/>
    <w:rsid w:val="00CA5689"/>
    <w:rsid w:val="00CA6F72"/>
    <w:rsid w:val="00CB3135"/>
    <w:rsid w:val="00CB3A44"/>
    <w:rsid w:val="00CC0370"/>
    <w:rsid w:val="00CC12A2"/>
    <w:rsid w:val="00CD164A"/>
    <w:rsid w:val="00CD5FCE"/>
    <w:rsid w:val="00CD7058"/>
    <w:rsid w:val="00CD7D92"/>
    <w:rsid w:val="00CF042D"/>
    <w:rsid w:val="00CF08FF"/>
    <w:rsid w:val="00CF1849"/>
    <w:rsid w:val="00CF1C61"/>
    <w:rsid w:val="00CF3A11"/>
    <w:rsid w:val="00CF7D24"/>
    <w:rsid w:val="00D01659"/>
    <w:rsid w:val="00D07A87"/>
    <w:rsid w:val="00D140C7"/>
    <w:rsid w:val="00D20B34"/>
    <w:rsid w:val="00D20C11"/>
    <w:rsid w:val="00D23C89"/>
    <w:rsid w:val="00D30ADD"/>
    <w:rsid w:val="00D31156"/>
    <w:rsid w:val="00D4464C"/>
    <w:rsid w:val="00D4483A"/>
    <w:rsid w:val="00D51E37"/>
    <w:rsid w:val="00D60964"/>
    <w:rsid w:val="00D70D0B"/>
    <w:rsid w:val="00D71978"/>
    <w:rsid w:val="00D85B1C"/>
    <w:rsid w:val="00D95C22"/>
    <w:rsid w:val="00D97DCE"/>
    <w:rsid w:val="00DA72FE"/>
    <w:rsid w:val="00DC294A"/>
    <w:rsid w:val="00DC2FCB"/>
    <w:rsid w:val="00DD4D28"/>
    <w:rsid w:val="00DD7EB2"/>
    <w:rsid w:val="00DF151A"/>
    <w:rsid w:val="00DF325F"/>
    <w:rsid w:val="00DF5BB4"/>
    <w:rsid w:val="00E004CE"/>
    <w:rsid w:val="00E03B4B"/>
    <w:rsid w:val="00E34891"/>
    <w:rsid w:val="00E35E96"/>
    <w:rsid w:val="00E54DB4"/>
    <w:rsid w:val="00E70E4B"/>
    <w:rsid w:val="00E7452D"/>
    <w:rsid w:val="00E769A6"/>
    <w:rsid w:val="00E82C2E"/>
    <w:rsid w:val="00E84C7E"/>
    <w:rsid w:val="00E85071"/>
    <w:rsid w:val="00E93A8D"/>
    <w:rsid w:val="00E979EF"/>
    <w:rsid w:val="00EC1EB1"/>
    <w:rsid w:val="00ED58EB"/>
    <w:rsid w:val="00ED68D0"/>
    <w:rsid w:val="00EE2723"/>
    <w:rsid w:val="00F00694"/>
    <w:rsid w:val="00F10AB4"/>
    <w:rsid w:val="00F16BD2"/>
    <w:rsid w:val="00F1781D"/>
    <w:rsid w:val="00F2177B"/>
    <w:rsid w:val="00F24614"/>
    <w:rsid w:val="00F3282D"/>
    <w:rsid w:val="00F35F82"/>
    <w:rsid w:val="00F37CA2"/>
    <w:rsid w:val="00F65545"/>
    <w:rsid w:val="00F76145"/>
    <w:rsid w:val="00F77DA5"/>
    <w:rsid w:val="00F824A7"/>
    <w:rsid w:val="00F87B1D"/>
    <w:rsid w:val="00F9180D"/>
    <w:rsid w:val="00FA4793"/>
    <w:rsid w:val="00FC0B73"/>
    <w:rsid w:val="00FC3304"/>
    <w:rsid w:val="00FD21B0"/>
    <w:rsid w:val="00FD45E2"/>
    <w:rsid w:val="00FD7B46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EE6CF"/>
  <w15:docId w15:val="{F6109E44-4C7B-433A-9312-FD885568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CB7"/>
    <w:pPr>
      <w:spacing w:after="0" w:line="250" w:lineRule="atLeast"/>
      <w:jc w:val="both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1">
    <w:name w:val="heading 1"/>
    <w:basedOn w:val="a"/>
    <w:next w:val="a"/>
    <w:link w:val="10"/>
    <w:uiPriority w:val="9"/>
    <w:qFormat/>
    <w:rsid w:val="00AD26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83CB7"/>
    <w:pPr>
      <w:keepNext/>
      <w:jc w:val="left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1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E11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页眉 字符"/>
    <w:basedOn w:val="a0"/>
    <w:link w:val="a3"/>
    <w:uiPriority w:val="99"/>
    <w:rsid w:val="00550E11"/>
  </w:style>
  <w:style w:type="paragraph" w:styleId="a5">
    <w:name w:val="footer"/>
    <w:basedOn w:val="a"/>
    <w:link w:val="a6"/>
    <w:uiPriority w:val="99"/>
    <w:unhideWhenUsed/>
    <w:rsid w:val="00550E11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页脚 字符"/>
    <w:basedOn w:val="a0"/>
    <w:link w:val="a5"/>
    <w:uiPriority w:val="99"/>
    <w:rsid w:val="00550E11"/>
  </w:style>
  <w:style w:type="character" w:customStyle="1" w:styleId="30">
    <w:name w:val="标题 3 字符"/>
    <w:basedOn w:val="a0"/>
    <w:link w:val="3"/>
    <w:rsid w:val="00983CB7"/>
    <w:rPr>
      <w:rFonts w:ascii="Arial" w:eastAsia="Times New Roman" w:hAnsi="Arial" w:cs="Arial"/>
      <w:bCs/>
      <w:sz w:val="20"/>
      <w:szCs w:val="26"/>
      <w:lang w:val="de-DE" w:eastAsia="de-CH"/>
    </w:rPr>
  </w:style>
  <w:style w:type="paragraph" w:styleId="a7">
    <w:name w:val="Title"/>
    <w:basedOn w:val="a"/>
    <w:next w:val="a"/>
    <w:link w:val="a8"/>
    <w:qFormat/>
    <w:rsid w:val="00983CB7"/>
    <w:pPr>
      <w:spacing w:line="375" w:lineRule="atLeast"/>
      <w:jc w:val="right"/>
      <w:outlineLvl w:val="0"/>
    </w:pPr>
    <w:rPr>
      <w:rFonts w:cs="Arial"/>
      <w:bCs/>
      <w:sz w:val="28"/>
      <w:szCs w:val="32"/>
    </w:rPr>
  </w:style>
  <w:style w:type="character" w:customStyle="1" w:styleId="a8">
    <w:name w:val="标题 字符"/>
    <w:basedOn w:val="a0"/>
    <w:link w:val="a7"/>
    <w:rsid w:val="00983CB7"/>
    <w:rPr>
      <w:rFonts w:ascii="Arial" w:eastAsia="Times New Roman" w:hAnsi="Arial" w:cs="Arial"/>
      <w:bCs/>
      <w:sz w:val="28"/>
      <w:szCs w:val="32"/>
      <w:lang w:val="de-DE" w:eastAsia="de-CH"/>
    </w:rPr>
  </w:style>
  <w:style w:type="table" w:styleId="a9">
    <w:name w:val="Table Grid"/>
    <w:basedOn w:val="a1"/>
    <w:rsid w:val="00983CB7"/>
    <w:pPr>
      <w:spacing w:after="0" w:line="250" w:lineRule="atLeast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983CB7"/>
    <w:rPr>
      <w:rFonts w:ascii="Arial" w:hAnsi="Arial"/>
      <w:color w:val="auto"/>
      <w:u w:val="single"/>
    </w:rPr>
  </w:style>
  <w:style w:type="character" w:customStyle="1" w:styleId="10">
    <w:name w:val="标题 1 字符"/>
    <w:basedOn w:val="a0"/>
    <w:link w:val="1"/>
    <w:uiPriority w:val="9"/>
    <w:rsid w:val="00AD26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de-CH"/>
    </w:rPr>
  </w:style>
  <w:style w:type="paragraph" w:customStyle="1" w:styleId="xmsonormal">
    <w:name w:val="x_msonormal"/>
    <w:basedOn w:val="a"/>
    <w:rsid w:val="00013683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24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0"/>
    <w:link w:val="ab"/>
    <w:uiPriority w:val="99"/>
    <w:semiHidden/>
    <w:rsid w:val="00F24614"/>
    <w:rPr>
      <w:rFonts w:ascii="Tahoma" w:eastAsia="Times New Roman" w:hAnsi="Tahoma" w:cs="Tahoma"/>
      <w:sz w:val="16"/>
      <w:szCs w:val="16"/>
      <w:lang w:eastAsia="de-CH"/>
    </w:rPr>
  </w:style>
  <w:style w:type="paragraph" w:styleId="ad">
    <w:name w:val="Revision"/>
    <w:hidden/>
    <w:uiPriority w:val="99"/>
    <w:semiHidden/>
    <w:rsid w:val="00C3363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CH"/>
    </w:rPr>
  </w:style>
  <w:style w:type="character" w:customStyle="1" w:styleId="40">
    <w:name w:val="标题 4 字符"/>
    <w:basedOn w:val="a0"/>
    <w:link w:val="4"/>
    <w:uiPriority w:val="9"/>
    <w:semiHidden/>
    <w:rsid w:val="00C0017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de-CH"/>
    </w:rPr>
  </w:style>
  <w:style w:type="character" w:styleId="ae">
    <w:name w:val="Unresolved Mention"/>
    <w:basedOn w:val="a0"/>
    <w:uiPriority w:val="99"/>
    <w:semiHidden/>
    <w:unhideWhenUsed/>
    <w:rsid w:val="003739F1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97481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74819"/>
    <w:pPr>
      <w:spacing w:line="240" w:lineRule="auto"/>
    </w:pPr>
    <w:rPr>
      <w:szCs w:val="20"/>
    </w:rPr>
  </w:style>
  <w:style w:type="character" w:customStyle="1" w:styleId="af1">
    <w:name w:val="批注文字 字符"/>
    <w:basedOn w:val="a0"/>
    <w:link w:val="af0"/>
    <w:uiPriority w:val="99"/>
    <w:semiHidden/>
    <w:rsid w:val="00974819"/>
    <w:rPr>
      <w:rFonts w:ascii="Arial" w:eastAsia="Times New Roman" w:hAnsi="Arial" w:cs="Times New Roman"/>
      <w:sz w:val="20"/>
      <w:szCs w:val="20"/>
      <w:lang w:eastAsia="de-CH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74819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974819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customStyle="1" w:styleId="Default">
    <w:name w:val="Default"/>
    <w:rsid w:val="00E84C7E"/>
    <w:pPr>
      <w:suppressAutoHyphens/>
      <w:spacing w:after="0" w:line="100" w:lineRule="atLeast"/>
    </w:pPr>
    <w:rPr>
      <w:rFonts w:ascii="Tahoma" w:eastAsia="宋体" w:hAnsi="Tahoma" w:cs="Tahoma"/>
      <w:color w:val="000000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erlikon.com/hrsflow" TargetMode="External"/><Relationship Id="rId18" Type="http://schemas.openxmlformats.org/officeDocument/2006/relationships/hyperlink" Target="https://www.konsens.de/hrsflow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hiara.montagner@oerlikon.com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mailto:mail@konsens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oerlikon.com/hrsflow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rica.gaggiato@oerlik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05B0A0A555C4E9A8C5609CFD820AC" ma:contentTypeVersion="13" ma:contentTypeDescription="Create a new document." ma:contentTypeScope="" ma:versionID="a56818fc290e403c0d268d0e63377c19">
  <xsd:schema xmlns:xsd="http://www.w3.org/2001/XMLSchema" xmlns:xs="http://www.w3.org/2001/XMLSchema" xmlns:p="http://schemas.microsoft.com/office/2006/metadata/properties" xmlns:ns2="28d47abd-ace8-4f71-9933-dc92c3465ca7" xmlns:ns3="022d92d4-e01c-4f3e-bb76-6bf78d9a1569" targetNamespace="http://schemas.microsoft.com/office/2006/metadata/properties" ma:root="true" ma:fieldsID="eee333fa01fe46e026f410f3a52df788" ns2:_="" ns3:_="">
    <xsd:import namespace="28d47abd-ace8-4f71-9933-dc92c3465ca7"/>
    <xsd:import namespace="022d92d4-e01c-4f3e-bb76-6bf78d9a1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47abd-ace8-4f71-9933-dc92c3465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d92d4-e01c-4f3e-bb76-6bf78d9a1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D65AC-3A19-460D-8844-262C115CC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F78E05-CCAC-446B-B6E0-C9CA735B42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45E759-ABF9-4322-B30A-7768AE8901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907946-DEF7-44C2-A133-12D37BEB1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47abd-ace8-4f71-9933-dc92c3465ca7"/>
    <ds:schemaRef ds:uri="022d92d4-e01c-4f3e-bb76-6bf78d9a1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INglass Spa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Signori Valeria</dc:creator>
  <cp:lastModifiedBy>Huang, Grace (Oerlikon HRSflow)</cp:lastModifiedBy>
  <cp:revision>46</cp:revision>
  <dcterms:created xsi:type="dcterms:W3CDTF">2022-07-28T13:27:00Z</dcterms:created>
  <dcterms:modified xsi:type="dcterms:W3CDTF">2022-08-03T08:18:00Z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0x0101004D005B0A0A555C4E9A8C5609CFD820AC</vt:lpwstr>
  </property>
</Properties>
</file>