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4431D" w14:textId="77777777" w:rsidR="004310E6" w:rsidRPr="00664A8E" w:rsidRDefault="004310E6" w:rsidP="002B3EE1">
      <w:pPr>
        <w:spacing w:before="120" w:after="240"/>
        <w:rPr>
          <w:rFonts w:ascii="Arial" w:hAnsi="Arial" w:cs="Arial"/>
          <w:b/>
          <w:sz w:val="28"/>
          <w:szCs w:val="28"/>
          <w:lang w:val="fr-FR"/>
        </w:rPr>
      </w:pPr>
      <w:bookmarkStart w:id="0" w:name="OLE_LINK3"/>
      <w:r>
        <w:rPr>
          <w:rFonts w:ascii="Arial" w:hAnsi="Arial" w:cs="Arial"/>
          <w:b/>
          <w:bCs/>
          <w:sz w:val="28"/>
          <w:szCs w:val="28"/>
          <w:lang w:val="fr-FR"/>
        </w:rPr>
        <w:t>Communiqué de presse</w:t>
      </w:r>
    </w:p>
    <w:p w14:paraId="08169340" w14:textId="1929431D" w:rsidR="00353016" w:rsidRPr="00664A8E" w:rsidRDefault="00870547" w:rsidP="00353016">
      <w:pPr>
        <w:pStyle w:val="berschrift16p"/>
        <w:spacing w:before="0" w:after="60" w:line="240" w:lineRule="auto"/>
        <w:rPr>
          <w:rFonts w:cs="Arial"/>
          <w:sz w:val="36"/>
          <w:szCs w:val="36"/>
          <w:lang w:val="fr-FR"/>
        </w:rPr>
      </w:pPr>
      <w:r>
        <w:rPr>
          <w:rFonts w:cs="Arial"/>
          <w:bCs/>
          <w:sz w:val="36"/>
          <w:szCs w:val="36"/>
          <w:lang w:val="fr-FR"/>
        </w:rPr>
        <w:t>Une filtration rentable de la masse fondue :</w:t>
      </w:r>
      <w:r>
        <w:rPr>
          <w:rFonts w:cs="Arial"/>
          <w:b w:val="0"/>
          <w:sz w:val="36"/>
          <w:szCs w:val="36"/>
          <w:lang w:val="fr-FR"/>
        </w:rPr>
        <w:br/>
      </w:r>
      <w:r w:rsidR="00664A8E">
        <w:rPr>
          <w:rFonts w:cs="Arial"/>
          <w:bCs/>
          <w:sz w:val="36"/>
          <w:szCs w:val="36"/>
          <w:lang w:val="fr-FR"/>
        </w:rPr>
        <w:t>P</w:t>
      </w:r>
      <w:r>
        <w:rPr>
          <w:rFonts w:cs="Arial"/>
          <w:bCs/>
          <w:sz w:val="36"/>
          <w:szCs w:val="36"/>
          <w:lang w:val="fr-FR"/>
        </w:rPr>
        <w:t>ression constante et longues durées de fonctionnement, même avec de fortes teneurs en impuretés</w:t>
      </w:r>
    </w:p>
    <w:p w14:paraId="3A21A2DA" w14:textId="7981EAB8" w:rsidR="003520EB" w:rsidRDefault="00D91DE5" w:rsidP="003520EB">
      <w:pPr>
        <w:pStyle w:val="Text"/>
        <w:spacing w:line="240" w:lineRule="auto"/>
        <w:rPr>
          <w:i/>
        </w:rPr>
      </w:pPr>
      <w:r>
        <w:rPr>
          <w:i/>
          <w:iCs/>
          <w:noProof/>
          <w:lang w:val="fr-FR"/>
        </w:rPr>
        <w:drawing>
          <wp:inline distT="0" distB="0" distL="0" distR="0" wp14:anchorId="56023D4D" wp14:editId="61AF2D07">
            <wp:extent cx="4547210" cy="3291722"/>
            <wp:effectExtent l="19050" t="19050" r="25400" b="2349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rcRect l="130" r="130"/>
                    <a:stretch>
                      <a:fillRect/>
                    </a:stretch>
                  </pic:blipFill>
                  <pic:spPr bwMode="auto">
                    <a:xfrm>
                      <a:off x="0" y="0"/>
                      <a:ext cx="4547210" cy="3291722"/>
                    </a:xfrm>
                    <a:prstGeom prst="rect">
                      <a:avLst/>
                    </a:prstGeom>
                    <a:ln w="9525" cap="flat" cmpd="sng" algn="ctr">
                      <a:solidFill>
                        <a:srgbClr val="4F81BD"/>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5296BBEA" w14:textId="70C4D759" w:rsidR="00B37878" w:rsidRPr="00664A8E" w:rsidRDefault="00E9484F" w:rsidP="00F64490">
      <w:pPr>
        <w:pStyle w:val="Text"/>
        <w:spacing w:before="120" w:line="240" w:lineRule="auto"/>
        <w:rPr>
          <w:rFonts w:cs="Arial"/>
          <w:i/>
          <w:sz w:val="20"/>
          <w:lang w:val="fr-FR"/>
        </w:rPr>
      </w:pPr>
      <w:r>
        <w:rPr>
          <w:rFonts w:cs="Arial"/>
          <w:i/>
          <w:iCs/>
          <w:sz w:val="20"/>
          <w:lang w:val="fr-FR"/>
        </w:rPr>
        <w:t xml:space="preserve">Le recyclage du PE, PE-HD et PP fait partie des applications industrielles les plus courantes du filtre à production continue ERF 1000 capable de traiter jusqu'à 10 t/h selon le matériau. </w:t>
      </w:r>
      <w:r>
        <w:rPr>
          <w:rFonts w:cs="Arial"/>
          <w:sz w:val="20"/>
          <w:lang w:val="fr-FR"/>
        </w:rPr>
        <w:br/>
      </w:r>
      <w:r>
        <w:rPr>
          <w:rFonts w:cs="Arial"/>
          <w:i/>
          <w:iCs/>
          <w:sz w:val="20"/>
          <w:lang w:val="fr-FR"/>
        </w:rPr>
        <w:t>© Ettlinger</w:t>
      </w:r>
    </w:p>
    <w:p w14:paraId="65923B0C" w14:textId="60279A43" w:rsidR="00241A61" w:rsidRPr="00664A8E" w:rsidRDefault="001F7F61" w:rsidP="00F64490">
      <w:pPr>
        <w:spacing w:line="340" w:lineRule="exact"/>
        <w:rPr>
          <w:rFonts w:ascii="Arial" w:hAnsi="Arial" w:cs="Arial"/>
          <w:color w:val="auto"/>
          <w:sz w:val="20"/>
          <w:lang w:val="fr-FR"/>
        </w:rPr>
      </w:pPr>
      <w:r>
        <w:rPr>
          <w:rFonts w:ascii="Arial" w:hAnsi="Arial" w:cs="Arial"/>
          <w:color w:val="auto"/>
          <w:sz w:val="20"/>
          <w:lang w:val="fr-FR"/>
        </w:rPr>
        <w:t xml:space="preserve">Königsbrunn, avril 2023 - Les recyclats de haute qualité sont un bien très recherché dans l'industrie de transformation des matières plastiques. Pour s'adapter à cette demande, les exigences de productivité des systèmes de recyclage augmentent. Dans ce contexte, les systèmes de filtration haute performance de la série ERF d'Ettlinger, le centre de compétences dédié au recyclage au sein du groupe MAAG, constituent une solution rentable pour la fourniture des quantités de produit nécessaires au recyclage. Le produit phare du fabricant est le modèle hautement performant ERF 1000. Lors du traitement de matériaux très fluides, par exemple dans les applications de moulage par injection, ses quatre tambours rotatifs perforés peuvent filtrer jusqu'à dix tonnes de plastique fondu par heure. Les avantages inhérents au système résident dans un fonctionnement continu, en un processus stable à pression constante, </w:t>
      </w:r>
      <w:bookmarkStart w:id="1" w:name="_Hlk131155300"/>
      <w:r>
        <w:rPr>
          <w:rFonts w:ascii="Arial" w:hAnsi="Arial" w:cs="Arial"/>
          <w:color w:val="auto"/>
          <w:sz w:val="20"/>
          <w:lang w:val="fr-FR"/>
        </w:rPr>
        <w:t xml:space="preserve">ainsi que dans des durées de fonctionnement prolongées sans remplacement du filtre. La très faible perte de masse fondue, de l'ordre de quelques pour cent, ainsi que </w:t>
      </w:r>
      <w:bookmarkEnd w:id="1"/>
      <w:r>
        <w:rPr>
          <w:rFonts w:ascii="Arial" w:hAnsi="Arial" w:cs="Arial"/>
          <w:color w:val="auto"/>
          <w:sz w:val="20"/>
          <w:lang w:val="fr-FR"/>
        </w:rPr>
        <w:t>la possibilité de remplacer chaque tambour individuellement et sans interruption de la production contribuent également à la rentabilité élevée de l'ERF 1000.</w:t>
      </w:r>
    </w:p>
    <w:p w14:paraId="7BB3ECCD" w14:textId="7B474F9F" w:rsidR="00FE6E8E" w:rsidRPr="00664A8E" w:rsidRDefault="00D60BDA" w:rsidP="00F64490">
      <w:pPr>
        <w:spacing w:line="340" w:lineRule="exact"/>
        <w:rPr>
          <w:sz w:val="20"/>
          <w:lang w:val="fr-FR"/>
        </w:rPr>
      </w:pPr>
      <w:r>
        <w:rPr>
          <w:rFonts w:ascii="Arial" w:hAnsi="Arial" w:cs="Arial"/>
          <w:color w:val="auto"/>
          <w:sz w:val="20"/>
          <w:lang w:val="fr-FR"/>
        </w:rPr>
        <w:lastRenderedPageBreak/>
        <w:t>Lorsque des débits inférieurs à ceux de l'ERF 1000 suffisent, les modèles ERF 350 (jusqu'à plus de 3 000 kg/h) et ERF 500 (jusqu'à 6 000 kg/h) représentent des alternatives adaptées à ces besoins. Les trois tailles sont conçues pour l'efficacité énergétique et conviennent à la filtration des thermoplastiques courants, y compris le PVC souple. La teneur en contaminants tels que le papier, l'aluminium, le bois, les élastomères (caoutchouc, silicone) ou les matières plastiques de point de fusion plus élevé peut atteindre 16 %. Les filtres ERF peuvent être utilisés dans toutes les lignes d'extrusion, qu'elles soient à simple ou double vis, et indépendamment du type de système de granulation ou d'autres unités installées en aval. Grâce à leur compacité, ils conviennent aussi parfaitement à l'équipement ultérieur de lignes d'extrusion existantes. Les applications typiques vont du recyclage au compoundage en passant par l'extrusion de plaques et de films. La finesse de filtration maximale de 60 µm permet d'obtenir des qualités de référence, en particulier dans le domaine du recyclage des films.</w:t>
      </w:r>
    </w:p>
    <w:bookmarkEnd w:id="0"/>
    <w:p w14:paraId="75AABA40" w14:textId="77777777" w:rsidR="00FE6E8E" w:rsidRPr="00664A8E" w:rsidRDefault="00FE6E8E" w:rsidP="00F94960">
      <w:pPr>
        <w:pStyle w:val="Default"/>
        <w:spacing w:before="120"/>
        <w:rPr>
          <w:sz w:val="15"/>
          <w:szCs w:val="15"/>
          <w:lang w:val="fr-FR"/>
        </w:rPr>
      </w:pPr>
      <w:r>
        <w:rPr>
          <w:b/>
          <w:bCs/>
          <w:sz w:val="15"/>
          <w:szCs w:val="15"/>
          <w:lang w:val="fr-FR"/>
        </w:rPr>
        <w:t xml:space="preserve">Informations sur le MAAG Group </w:t>
      </w:r>
    </w:p>
    <w:p w14:paraId="01D030D2" w14:textId="763FBFB0" w:rsidR="00E54D24" w:rsidRPr="00664A8E" w:rsidRDefault="00FE6E8E" w:rsidP="00A20B62">
      <w:pPr>
        <w:pStyle w:val="Default"/>
        <w:rPr>
          <w:sz w:val="15"/>
          <w:szCs w:val="15"/>
          <w:lang w:val="fr-FR"/>
        </w:rPr>
      </w:pPr>
      <w:r>
        <w:rPr>
          <w:sz w:val="15"/>
          <w:szCs w:val="15"/>
          <w:lang w:val="fr-FR"/>
        </w:rPr>
        <w:t xml:space="preserve">Le MAAG Group est un fournisseur mondial de solutions largement diversifié avec des systèmes intégrés et personnalisables en technologie de process pour les industries polymères, chimiques, pétrochimiques, pharmaceutiques et alimentaires. Ses divisions Pump &amp; Filtration Systems, Pelletizing Systems, Pulverizing Systems et Recycling Systems consolident les nombreuses années d’expérience et de savoir-faire des marques des produits AUTOMATIK, ETTLINGER, GALA, MAAG, REDUCTION, SCHEER et WITTE. Le MAAG Group emploie actuellement plus de 1 500 personnes sur des sites de production basés en Suisse, Allemagne, Italie, États-Unis et Chine. Des centres de vente et de service supplémentaires en France, à Singapour, à Taïwan, en Malaisie, en Inde, en Thaïlande et au Brésil assurent une attention particulière et un suivi des besoins des clients. Pour en savoir plus, visitez notre site www.maag.com. </w:t>
      </w:r>
      <w:r>
        <w:rPr>
          <w:sz w:val="15"/>
          <w:szCs w:val="15"/>
          <w:lang w:val="fr-FR"/>
        </w:rPr>
        <w:br/>
        <w:t>Le MAAG Group est une unité opérationnelle de Dover Fluids, lui-même segment de Dover Corporation.</w:t>
      </w:r>
    </w:p>
    <w:p w14:paraId="2AED8BCF" w14:textId="77777777" w:rsidR="00FE6E8E" w:rsidRPr="00664A8E" w:rsidRDefault="00FE6E8E" w:rsidP="00F94960">
      <w:pPr>
        <w:pStyle w:val="Default"/>
        <w:spacing w:before="120"/>
        <w:rPr>
          <w:sz w:val="15"/>
          <w:szCs w:val="15"/>
          <w:lang w:val="fr-FR"/>
        </w:rPr>
      </w:pPr>
      <w:r>
        <w:rPr>
          <w:b/>
          <w:bCs/>
          <w:sz w:val="15"/>
          <w:szCs w:val="15"/>
          <w:lang w:val="fr-FR"/>
        </w:rPr>
        <w:t xml:space="preserve">À propos d’ETTLINGER </w:t>
      </w:r>
    </w:p>
    <w:p w14:paraId="76193B6C" w14:textId="02CA5CBC" w:rsidR="00E54D24" w:rsidRPr="00664A8E" w:rsidRDefault="00FE6E8E" w:rsidP="00FE6E8E">
      <w:pPr>
        <w:spacing w:before="0"/>
        <w:rPr>
          <w:rFonts w:ascii="Arial" w:hAnsi="Arial" w:cs="Arial"/>
          <w:b/>
          <w:color w:val="auto"/>
          <w:sz w:val="20"/>
          <w:shd w:val="clear" w:color="auto" w:fill="FFFFFF"/>
          <w:lang w:val="fr-FR"/>
        </w:rPr>
      </w:pPr>
      <w:r>
        <w:rPr>
          <w:rFonts w:ascii="Arial" w:hAnsi="Arial" w:cs="Arial"/>
          <w:sz w:val="15"/>
          <w:szCs w:val="15"/>
          <w:lang w:val="fr-FR"/>
        </w:rPr>
        <w:t>ETTLINGER est le centre de compétences pour le recyclage au sein du groupe MAAG. Ses produits phares sont les filtres haute performance pour matière fondue destinés au recyclage des matières plastiques. Des machines de moulage par injection complètent son portefeuille de produits. L’entreprise a été fondée en 1983 et le siège de ses activités de développement et de fabrication se situe à Königsbrunn, près d’Augsburg, en Allemagne. ETTLINGER fait partie du MAAG Group depuis 2018.</w:t>
      </w:r>
    </w:p>
    <w:p w14:paraId="41098A0E" w14:textId="31D09D38" w:rsidR="00D4066C" w:rsidRPr="00664A8E" w:rsidRDefault="00D4066C" w:rsidP="00F94960">
      <w:pPr>
        <w:rPr>
          <w:rFonts w:ascii="Arial" w:hAnsi="Arial" w:cs="Arial"/>
          <w:b/>
          <w:sz w:val="20"/>
          <w:lang w:val="fr-FR"/>
        </w:rPr>
      </w:pPr>
      <w:r>
        <w:rPr>
          <w:rFonts w:ascii="Arial" w:hAnsi="Arial" w:cs="Arial"/>
          <w:b/>
          <w:bCs/>
          <w:sz w:val="20"/>
          <w:lang w:val="fr-FR"/>
        </w:rPr>
        <w:t>Pour plus d’informations sur ETTLINGER</w:t>
      </w:r>
    </w:p>
    <w:p w14:paraId="2602239D" w14:textId="77777777" w:rsidR="00D4066C" w:rsidRPr="00FE6E8E" w:rsidRDefault="00D4066C" w:rsidP="00D4066C">
      <w:pPr>
        <w:spacing w:before="0"/>
        <w:rPr>
          <w:rFonts w:ascii="Arial" w:hAnsi="Arial" w:cs="Arial"/>
          <w:sz w:val="20"/>
        </w:rPr>
      </w:pPr>
      <w:r w:rsidRPr="00664A8E">
        <w:rPr>
          <w:rFonts w:ascii="Arial" w:hAnsi="Arial" w:cs="Arial"/>
          <w:sz w:val="20"/>
        </w:rPr>
        <w:t>Karsten Bräunig, Sales Manager</w:t>
      </w:r>
    </w:p>
    <w:p w14:paraId="3B1D006C" w14:textId="77777777" w:rsidR="00D4066C" w:rsidRPr="00FE6E8E" w:rsidRDefault="00D4066C" w:rsidP="00D4066C">
      <w:pPr>
        <w:spacing w:before="0"/>
        <w:rPr>
          <w:rFonts w:ascii="Arial" w:hAnsi="Arial" w:cs="Arial"/>
          <w:sz w:val="20"/>
        </w:rPr>
      </w:pPr>
      <w:r w:rsidRPr="00664A8E">
        <w:rPr>
          <w:rFonts w:ascii="Arial" w:hAnsi="Arial" w:cs="Arial"/>
          <w:sz w:val="20"/>
        </w:rPr>
        <w:t>Ettlinger Kunststoffmaschinen GmbH, Messerschmittring 49, 86343 Königsbrunn, Allemagne</w:t>
      </w:r>
    </w:p>
    <w:p w14:paraId="62A60686" w14:textId="77777777" w:rsidR="00D4066C" w:rsidRPr="00664A8E" w:rsidRDefault="00D4066C" w:rsidP="00D4066C">
      <w:pPr>
        <w:spacing w:before="0"/>
        <w:rPr>
          <w:rFonts w:ascii="Arial" w:hAnsi="Arial" w:cs="Arial"/>
          <w:sz w:val="20"/>
          <w:lang w:val="fr-FR"/>
        </w:rPr>
      </w:pPr>
      <w:r>
        <w:rPr>
          <w:rFonts w:ascii="Arial" w:hAnsi="Arial" w:cs="Arial"/>
          <w:sz w:val="20"/>
          <w:lang w:val="fr-FR"/>
        </w:rPr>
        <w:t>Tél. : +49 8231 34908 -12, courriel : karsten.braeunig@maag.com</w:t>
      </w:r>
    </w:p>
    <w:p w14:paraId="165533F9" w14:textId="77777777" w:rsidR="00D4066C" w:rsidRPr="00664A8E" w:rsidRDefault="00D4066C" w:rsidP="00D4066C">
      <w:pPr>
        <w:spacing w:before="0"/>
        <w:rPr>
          <w:rFonts w:ascii="Arial" w:hAnsi="Arial" w:cs="Arial"/>
          <w:sz w:val="20"/>
          <w:lang w:val="fr-FR"/>
        </w:rPr>
      </w:pPr>
      <w:r>
        <w:rPr>
          <w:rFonts w:ascii="Arial" w:hAnsi="Arial" w:cs="Arial"/>
          <w:sz w:val="20"/>
          <w:lang w:val="fr-FR"/>
        </w:rPr>
        <w:t>www.maag.com</w:t>
      </w:r>
    </w:p>
    <w:p w14:paraId="5DB7A382" w14:textId="77777777" w:rsidR="00D4066C" w:rsidRPr="00664A8E" w:rsidRDefault="00D4066C" w:rsidP="00F94960">
      <w:pPr>
        <w:spacing w:before="120"/>
        <w:rPr>
          <w:rFonts w:ascii="Arial" w:hAnsi="Arial" w:cs="Arial"/>
          <w:b/>
          <w:sz w:val="20"/>
          <w:lang w:val="fr-FR"/>
        </w:rPr>
      </w:pPr>
      <w:r>
        <w:rPr>
          <w:rFonts w:ascii="Arial" w:hAnsi="Arial" w:cs="Arial"/>
          <w:b/>
          <w:bCs/>
          <w:sz w:val="20"/>
          <w:lang w:val="fr-FR"/>
        </w:rPr>
        <w:t>Rédaction et contact pour copie de l’article :</w:t>
      </w:r>
    </w:p>
    <w:p w14:paraId="69089A13" w14:textId="7FA1FDF8" w:rsidR="00D4066C" w:rsidRPr="00664A8E" w:rsidRDefault="00D4066C" w:rsidP="00D4066C">
      <w:pPr>
        <w:spacing w:before="0"/>
        <w:rPr>
          <w:rFonts w:ascii="Arial" w:hAnsi="Arial" w:cs="Arial"/>
          <w:sz w:val="20"/>
          <w:lang w:val="fr-FR"/>
        </w:rPr>
      </w:pPr>
      <w:r>
        <w:rPr>
          <w:rFonts w:ascii="Arial" w:hAnsi="Arial" w:cs="Arial"/>
          <w:sz w:val="20"/>
          <w:lang w:val="fr-FR"/>
        </w:rPr>
        <w:t>Dr.-Ing. Jörg Wolters, Konsens PR GmbH &amp; Co. KG</w:t>
      </w:r>
    </w:p>
    <w:p w14:paraId="04990BCF" w14:textId="140E92CB" w:rsidR="00CF0C1F" w:rsidRPr="00664A8E" w:rsidRDefault="00CF0C1F" w:rsidP="00D4066C">
      <w:pPr>
        <w:spacing w:before="0"/>
        <w:rPr>
          <w:rFonts w:ascii="Arial" w:hAnsi="Arial" w:cs="Arial"/>
          <w:bCs/>
          <w:color w:val="FF0000"/>
          <w:sz w:val="20"/>
          <w:lang w:val="fr-FR"/>
        </w:rPr>
      </w:pPr>
      <w:r>
        <w:rPr>
          <w:rFonts w:ascii="Arial" w:hAnsi="Arial" w:cs="Arial"/>
          <w:color w:val="FF0000"/>
          <w:sz w:val="20"/>
          <w:lang w:val="fr-FR"/>
        </w:rPr>
        <w:t>NEW :</w:t>
      </w:r>
    </w:p>
    <w:p w14:paraId="0A0BC1AB" w14:textId="458BFCEF" w:rsidR="00D4066C" w:rsidRPr="00664A8E" w:rsidRDefault="00CF0C1F" w:rsidP="00D4066C">
      <w:pPr>
        <w:spacing w:before="0"/>
        <w:rPr>
          <w:rFonts w:ascii="Arial" w:hAnsi="Arial" w:cs="Arial"/>
          <w:sz w:val="20"/>
          <w:lang w:val="fr-FR"/>
        </w:rPr>
      </w:pPr>
      <w:r>
        <w:rPr>
          <w:rFonts w:ascii="Arial" w:hAnsi="Arial" w:cs="Arial"/>
          <w:color w:val="FF0000"/>
          <w:sz w:val="20"/>
          <w:lang w:val="fr-FR"/>
        </w:rPr>
        <w:t>Hans-Böckler-Str. 20,  D-63811 Stockstadt am Main</w:t>
      </w:r>
    </w:p>
    <w:p w14:paraId="16406781" w14:textId="0FDDA83E" w:rsidR="00CF0C1F" w:rsidRPr="00664A8E" w:rsidRDefault="00D4066C" w:rsidP="00D4066C">
      <w:pPr>
        <w:spacing w:before="0"/>
        <w:rPr>
          <w:rFonts w:ascii="Arial" w:hAnsi="Arial" w:cs="Arial"/>
          <w:sz w:val="20"/>
          <w:lang w:val="fr-FR"/>
        </w:rPr>
      </w:pPr>
      <w:r>
        <w:rPr>
          <w:rFonts w:ascii="Arial" w:hAnsi="Arial" w:cs="Arial"/>
          <w:color w:val="FF0000"/>
          <w:sz w:val="20"/>
          <w:lang w:val="fr-FR"/>
        </w:rPr>
        <w:t>Tél. : +49 (0) 60 27 / 99005 - 13</w:t>
      </w:r>
    </w:p>
    <w:p w14:paraId="00116CC8" w14:textId="44E7A2CC" w:rsidR="00D4066C" w:rsidRPr="00664A8E" w:rsidRDefault="00D4066C" w:rsidP="00D4066C">
      <w:pPr>
        <w:spacing w:before="0"/>
        <w:rPr>
          <w:rFonts w:ascii="Arial" w:hAnsi="Arial" w:cs="Arial"/>
          <w:sz w:val="20"/>
          <w:lang w:val="fr-FR"/>
        </w:rPr>
      </w:pPr>
      <w:r>
        <w:rPr>
          <w:rFonts w:ascii="Arial" w:hAnsi="Arial" w:cs="Arial"/>
          <w:sz w:val="20"/>
          <w:lang w:val="fr-FR"/>
        </w:rPr>
        <w:t xml:space="preserve">Courriel : </w:t>
      </w:r>
      <w:hyperlink r:id="rId8" w:history="1">
        <w:r>
          <w:rPr>
            <w:rStyle w:val="Hyperlink"/>
            <w:rFonts w:ascii="Arial" w:hAnsi="Arial" w:cs="Arial"/>
            <w:sz w:val="20"/>
            <w:lang w:val="fr-FR"/>
          </w:rPr>
          <w:t>joerg.wolters@konsens.de</w:t>
        </w:r>
      </w:hyperlink>
      <w:r>
        <w:rPr>
          <w:rStyle w:val="Hyperlink"/>
          <w:rFonts w:ascii="Arial" w:hAnsi="Arial" w:cs="Arial"/>
          <w:sz w:val="20"/>
          <w:lang w:val="fr-FR"/>
        </w:rPr>
        <w:t xml:space="preserve">, </w:t>
      </w:r>
      <w:r>
        <w:rPr>
          <w:rFonts w:ascii="Arial" w:hAnsi="Arial" w:cs="Arial"/>
          <w:sz w:val="20"/>
          <w:lang w:val="fr-FR"/>
        </w:rPr>
        <w:t>– www.konsens.de</w:t>
      </w:r>
    </w:p>
    <w:p w14:paraId="3786D5DA" w14:textId="77777777" w:rsidR="002B11CF" w:rsidRPr="00664A8E" w:rsidRDefault="00D4066C" w:rsidP="00F94960">
      <w:pPr>
        <w:pBdr>
          <w:top w:val="single" w:sz="4" w:space="4" w:color="auto"/>
          <w:left w:val="single" w:sz="4" w:space="0" w:color="auto"/>
          <w:bottom w:val="single" w:sz="4" w:space="5" w:color="auto"/>
          <w:right w:val="single" w:sz="4" w:space="4" w:color="auto"/>
        </w:pBdr>
        <w:tabs>
          <w:tab w:val="left" w:pos="851"/>
        </w:tabs>
        <w:spacing w:before="120"/>
        <w:ind w:left="57"/>
        <w:jc w:val="center"/>
        <w:rPr>
          <w:rFonts w:ascii="Arial" w:hAnsi="Arial" w:cs="Arial"/>
          <w:i/>
          <w:sz w:val="20"/>
          <w:lang w:val="fr-FR"/>
        </w:rPr>
      </w:pPr>
      <w:r>
        <w:rPr>
          <w:rFonts w:ascii="Arial" w:hAnsi="Arial" w:cs="Arial"/>
          <w:i/>
          <w:iCs/>
          <w:sz w:val="20"/>
          <w:lang w:val="fr-FR"/>
        </w:rPr>
        <w:t xml:space="preserve">Les communiqués de presse d'ETTLINGER avec photos en résolution imprimable sont disponibles au téléchargement à l’adresse : </w:t>
      </w:r>
      <w:hyperlink r:id="rId9" w:history="1">
        <w:r>
          <w:rPr>
            <w:rStyle w:val="Hyperlink"/>
            <w:rFonts w:ascii="Arial" w:hAnsi="Arial" w:cs="Arial"/>
            <w:i/>
            <w:iCs/>
            <w:sz w:val="20"/>
            <w:lang w:val="fr-FR"/>
          </w:rPr>
          <w:t>https://www.konsens.de/ettlinger</w:t>
        </w:r>
      </w:hyperlink>
      <w:r>
        <w:rPr>
          <w:rFonts w:ascii="Arial" w:hAnsi="Arial" w:cs="Arial"/>
          <w:i/>
          <w:iCs/>
          <w:sz w:val="20"/>
          <w:lang w:val="fr-FR"/>
        </w:rPr>
        <w:t xml:space="preserve"> </w:t>
      </w:r>
    </w:p>
    <w:sectPr w:rsidR="002B11CF" w:rsidRPr="00664A8E" w:rsidSect="00046DF8">
      <w:headerReference w:type="default" r:id="rId10"/>
      <w:footerReference w:type="default" r:id="rId11"/>
      <w:headerReference w:type="first" r:id="rId12"/>
      <w:footerReference w:type="first" r:id="rId13"/>
      <w:pgSz w:w="11907" w:h="16840" w:code="9"/>
      <w:pgMar w:top="1952" w:right="1134" w:bottom="709" w:left="1701" w:header="279" w:footer="23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7073F" w14:textId="77777777" w:rsidR="00AA286B" w:rsidRDefault="00AA286B">
      <w:pPr>
        <w:spacing w:before="0"/>
      </w:pPr>
      <w:r>
        <w:separator/>
      </w:r>
    </w:p>
  </w:endnote>
  <w:endnote w:type="continuationSeparator" w:id="0">
    <w:p w14:paraId="489E305C" w14:textId="77777777" w:rsidR="00AA286B" w:rsidRDefault="00AA286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tilliumMaps26L">
    <w:panose1 w:val="00000000000000000000"/>
    <w:charset w:val="00"/>
    <w:family w:val="modern"/>
    <w:notTrueType/>
    <w:pitch w:val="variable"/>
    <w:sig w:usb0="A00000EF" w:usb1="0000204B"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9A36E" w14:textId="77777777" w:rsidR="00FE6E8E" w:rsidRDefault="00FE6E8E" w:rsidP="00FE6E8E">
    <w:pPr>
      <w:pStyle w:val="Fuzeile"/>
      <w:jc w:val="right"/>
      <w:rPr>
        <w:rFonts w:ascii="Arial" w:hAnsi="Arial" w:cs="Arial"/>
        <w:sz w:val="14"/>
        <w:szCs w:val="14"/>
      </w:rPr>
    </w:pPr>
    <w:r>
      <w:rPr>
        <w:rFonts w:ascii="Arial" w:hAnsi="Arial" w:cs="Arial"/>
        <w:sz w:val="14"/>
        <w:szCs w:val="14"/>
        <w:lang w:val="fr-FR"/>
      </w:rPr>
      <w:fldChar w:fldCharType="begin"/>
    </w:r>
    <w:r w:rsidRPr="00664A8E">
      <w:rPr>
        <w:rFonts w:ascii="Arial" w:hAnsi="Arial" w:cs="Arial"/>
        <w:sz w:val="14"/>
        <w:szCs w:val="14"/>
      </w:rPr>
      <w:instrText>PAGE   \* MERGEFORMAT</w:instrText>
    </w:r>
    <w:r>
      <w:rPr>
        <w:rFonts w:ascii="Arial" w:hAnsi="Arial" w:cs="Arial"/>
        <w:sz w:val="14"/>
        <w:szCs w:val="14"/>
        <w:lang w:val="fr-FR"/>
      </w:rPr>
      <w:fldChar w:fldCharType="separate"/>
    </w:r>
    <w:r w:rsidRPr="00664A8E">
      <w:rPr>
        <w:rFonts w:ascii="Arial" w:hAnsi="Arial" w:cs="Arial"/>
        <w:noProof/>
        <w:sz w:val="14"/>
        <w:szCs w:val="14"/>
      </w:rPr>
      <w:t>2</w:t>
    </w:r>
    <w:r>
      <w:rPr>
        <w:rFonts w:ascii="Arial" w:hAnsi="Arial" w:cs="Arial"/>
        <w:sz w:val="14"/>
        <w:szCs w:val="14"/>
        <w:lang w:val="fr-FR"/>
      </w:rPr>
      <w:fldChar w:fldCharType="end"/>
    </w:r>
  </w:p>
  <w:p w14:paraId="1A9F83AA" w14:textId="77777777" w:rsidR="007E30B8" w:rsidRPr="00FE6E8E" w:rsidRDefault="00FE6E8E" w:rsidP="00DB52F5">
    <w:pPr>
      <w:pStyle w:val="Fuzeile"/>
      <w:spacing w:before="0"/>
      <w:rPr>
        <w:rFonts w:ascii="Arial" w:hAnsi="Arial" w:cs="Arial"/>
      </w:rPr>
    </w:pPr>
    <w:r w:rsidRPr="00664A8E">
      <w:rPr>
        <w:rFonts w:ascii="Arial" w:hAnsi="Arial" w:cs="Arial"/>
        <w:sz w:val="14"/>
        <w:szCs w:val="14"/>
      </w:rPr>
      <w:t xml:space="preserve">Maag Pump Systems AG | Aspstrasse 12 | 8154 Oberglatt | Suisse </w:t>
    </w:r>
    <w:r w:rsidRPr="00664A8E">
      <w:rPr>
        <w:rFonts w:ascii="Arial" w:hAnsi="Arial" w:cs="Arial"/>
        <w:sz w:val="14"/>
        <w:szCs w:val="14"/>
      </w:rPr>
      <w:br/>
      <w:t>welcome@maag.com | T +41 44 27882-00 | www.maag.com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20912" w14:textId="77777777" w:rsidR="00FE6E8E" w:rsidRDefault="00FE6E8E" w:rsidP="00FE6E8E">
    <w:pPr>
      <w:pStyle w:val="Fuzeile"/>
      <w:jc w:val="right"/>
      <w:rPr>
        <w:rFonts w:ascii="Arial" w:hAnsi="Arial" w:cs="Arial"/>
        <w:sz w:val="14"/>
        <w:szCs w:val="14"/>
      </w:rPr>
    </w:pPr>
    <w:r>
      <w:rPr>
        <w:rFonts w:ascii="Arial" w:hAnsi="Arial" w:cs="Arial"/>
        <w:sz w:val="14"/>
        <w:szCs w:val="14"/>
        <w:lang w:val="fr-FR"/>
      </w:rPr>
      <w:fldChar w:fldCharType="begin"/>
    </w:r>
    <w:r w:rsidRPr="00664A8E">
      <w:rPr>
        <w:rFonts w:ascii="Arial" w:hAnsi="Arial" w:cs="Arial"/>
        <w:sz w:val="14"/>
        <w:szCs w:val="14"/>
      </w:rPr>
      <w:instrText>PAGE   \* MERGEFORMAT</w:instrText>
    </w:r>
    <w:r>
      <w:rPr>
        <w:rFonts w:ascii="Arial" w:hAnsi="Arial" w:cs="Arial"/>
        <w:sz w:val="14"/>
        <w:szCs w:val="14"/>
        <w:lang w:val="fr-FR"/>
      </w:rPr>
      <w:fldChar w:fldCharType="separate"/>
    </w:r>
    <w:r w:rsidRPr="00664A8E">
      <w:rPr>
        <w:rFonts w:ascii="Arial" w:hAnsi="Arial" w:cs="Arial"/>
        <w:noProof/>
        <w:sz w:val="14"/>
        <w:szCs w:val="14"/>
      </w:rPr>
      <w:t>1</w:t>
    </w:r>
    <w:r>
      <w:rPr>
        <w:rFonts w:ascii="Arial" w:hAnsi="Arial" w:cs="Arial"/>
        <w:sz w:val="14"/>
        <w:szCs w:val="14"/>
        <w:lang w:val="fr-FR"/>
      </w:rPr>
      <w:fldChar w:fldCharType="end"/>
    </w:r>
  </w:p>
  <w:p w14:paraId="6432AFCF" w14:textId="77777777" w:rsidR="007E30B8" w:rsidRPr="00FE6E8E" w:rsidRDefault="00FE6E8E" w:rsidP="00DB52F5">
    <w:pPr>
      <w:pStyle w:val="Fuzeile"/>
      <w:spacing w:before="0"/>
      <w:rPr>
        <w:rFonts w:ascii="Arial" w:hAnsi="Arial" w:cs="Arial"/>
      </w:rPr>
    </w:pPr>
    <w:r w:rsidRPr="00664A8E">
      <w:rPr>
        <w:rFonts w:ascii="Arial" w:hAnsi="Arial" w:cs="Arial"/>
        <w:sz w:val="14"/>
        <w:szCs w:val="14"/>
      </w:rPr>
      <w:t xml:space="preserve">Maag Pump Systems AG | Aspstrasse 12 | 8154 Oberglatt | Suisse </w:t>
    </w:r>
    <w:r w:rsidRPr="00664A8E">
      <w:rPr>
        <w:rFonts w:ascii="Arial" w:hAnsi="Arial" w:cs="Arial"/>
        <w:sz w:val="14"/>
        <w:szCs w:val="14"/>
      </w:rPr>
      <w:br/>
      <w:t>welcome@maag.com | T +41 44 27882-00 | www.maag.com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F8286" w14:textId="77777777" w:rsidR="00AA286B" w:rsidRDefault="00AA286B">
      <w:pPr>
        <w:spacing w:before="0"/>
      </w:pPr>
      <w:r>
        <w:separator/>
      </w:r>
    </w:p>
  </w:footnote>
  <w:footnote w:type="continuationSeparator" w:id="0">
    <w:p w14:paraId="4CD74B09" w14:textId="77777777" w:rsidR="00AA286B" w:rsidRDefault="00AA286B">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3CD5D" w14:textId="4EE0C741" w:rsidR="007E30B8" w:rsidRPr="00FE6E8E" w:rsidRDefault="003D5D19" w:rsidP="003D5D19">
    <w:pPr>
      <w:pStyle w:val="Kopfzeile"/>
      <w:spacing w:before="0"/>
      <w:ind w:left="-284"/>
    </w:pPr>
    <w:r>
      <w:rPr>
        <w:noProof/>
        <w:lang w:val="fr-FR"/>
      </w:rPr>
      <w:drawing>
        <wp:inline distT="0" distB="0" distL="0" distR="0" wp14:anchorId="2048EEBE" wp14:editId="5FE29F87">
          <wp:extent cx="5760577" cy="803404"/>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577" cy="80340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9C863" w14:textId="77777777" w:rsidR="00FE6E8E" w:rsidRDefault="00046DF8" w:rsidP="003D5D19">
    <w:pPr>
      <w:pStyle w:val="Kopfzeile"/>
      <w:spacing w:before="0"/>
      <w:ind w:left="1560" w:hanging="1844"/>
    </w:pPr>
    <w:r>
      <w:rPr>
        <w:noProof/>
        <w:lang w:val="fr-FR"/>
      </w:rPr>
      <w:drawing>
        <wp:inline distT="0" distB="0" distL="0" distR="0" wp14:anchorId="3023F1B9" wp14:editId="1659172A">
          <wp:extent cx="6120000" cy="853531"/>
          <wp:effectExtent l="0" t="0" r="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85353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1A0"/>
    <w:rsid w:val="00000503"/>
    <w:rsid w:val="0000283F"/>
    <w:rsid w:val="00007005"/>
    <w:rsid w:val="00010547"/>
    <w:rsid w:val="00011268"/>
    <w:rsid w:val="00011B07"/>
    <w:rsid w:val="000131D3"/>
    <w:rsid w:val="00013AB6"/>
    <w:rsid w:val="00013B00"/>
    <w:rsid w:val="00016FE2"/>
    <w:rsid w:val="00017B84"/>
    <w:rsid w:val="000204E0"/>
    <w:rsid w:val="000254CF"/>
    <w:rsid w:val="00025965"/>
    <w:rsid w:val="000265D2"/>
    <w:rsid w:val="00027371"/>
    <w:rsid w:val="00031470"/>
    <w:rsid w:val="00032C1F"/>
    <w:rsid w:val="0003573E"/>
    <w:rsid w:val="00035791"/>
    <w:rsid w:val="00035FAB"/>
    <w:rsid w:val="000362FB"/>
    <w:rsid w:val="00037629"/>
    <w:rsid w:val="00037ABD"/>
    <w:rsid w:val="00040255"/>
    <w:rsid w:val="000404D1"/>
    <w:rsid w:val="00040625"/>
    <w:rsid w:val="00043E63"/>
    <w:rsid w:val="00044124"/>
    <w:rsid w:val="00044238"/>
    <w:rsid w:val="000448B0"/>
    <w:rsid w:val="000450B4"/>
    <w:rsid w:val="00046DF8"/>
    <w:rsid w:val="00047438"/>
    <w:rsid w:val="00050680"/>
    <w:rsid w:val="0005171D"/>
    <w:rsid w:val="000533F2"/>
    <w:rsid w:val="000533F4"/>
    <w:rsid w:val="000543B8"/>
    <w:rsid w:val="00055490"/>
    <w:rsid w:val="00055C58"/>
    <w:rsid w:val="000578D9"/>
    <w:rsid w:val="00060691"/>
    <w:rsid w:val="00060FCF"/>
    <w:rsid w:val="00062545"/>
    <w:rsid w:val="00063E12"/>
    <w:rsid w:val="000642C7"/>
    <w:rsid w:val="0006456B"/>
    <w:rsid w:val="000652DA"/>
    <w:rsid w:val="0006686D"/>
    <w:rsid w:val="0006691E"/>
    <w:rsid w:val="00067729"/>
    <w:rsid w:val="00070BCA"/>
    <w:rsid w:val="000716E6"/>
    <w:rsid w:val="0007188E"/>
    <w:rsid w:val="000738EB"/>
    <w:rsid w:val="00073EF8"/>
    <w:rsid w:val="00074BD4"/>
    <w:rsid w:val="00075AC7"/>
    <w:rsid w:val="00081DB4"/>
    <w:rsid w:val="00083093"/>
    <w:rsid w:val="00085AB5"/>
    <w:rsid w:val="00085DBB"/>
    <w:rsid w:val="00085EF8"/>
    <w:rsid w:val="00087C70"/>
    <w:rsid w:val="00091145"/>
    <w:rsid w:val="00091679"/>
    <w:rsid w:val="00091FCC"/>
    <w:rsid w:val="000925D6"/>
    <w:rsid w:val="00092A06"/>
    <w:rsid w:val="000954A1"/>
    <w:rsid w:val="0009581A"/>
    <w:rsid w:val="00096AA2"/>
    <w:rsid w:val="00097CC3"/>
    <w:rsid w:val="000A14EF"/>
    <w:rsid w:val="000A27CF"/>
    <w:rsid w:val="000A387C"/>
    <w:rsid w:val="000A4DF0"/>
    <w:rsid w:val="000A4E7A"/>
    <w:rsid w:val="000A6663"/>
    <w:rsid w:val="000A6B47"/>
    <w:rsid w:val="000A7789"/>
    <w:rsid w:val="000B2425"/>
    <w:rsid w:val="000B2907"/>
    <w:rsid w:val="000B31A0"/>
    <w:rsid w:val="000B3575"/>
    <w:rsid w:val="000B696D"/>
    <w:rsid w:val="000B756A"/>
    <w:rsid w:val="000C0E68"/>
    <w:rsid w:val="000C0FA4"/>
    <w:rsid w:val="000C1BF3"/>
    <w:rsid w:val="000C2A7B"/>
    <w:rsid w:val="000C3BA9"/>
    <w:rsid w:val="000C4C80"/>
    <w:rsid w:val="000C4E0B"/>
    <w:rsid w:val="000C5998"/>
    <w:rsid w:val="000C6B52"/>
    <w:rsid w:val="000C76A2"/>
    <w:rsid w:val="000C77ED"/>
    <w:rsid w:val="000D0246"/>
    <w:rsid w:val="000D1B7F"/>
    <w:rsid w:val="000D2B6D"/>
    <w:rsid w:val="000D2DB0"/>
    <w:rsid w:val="000D5AEB"/>
    <w:rsid w:val="000E04E5"/>
    <w:rsid w:val="000E0D1C"/>
    <w:rsid w:val="000E13D9"/>
    <w:rsid w:val="000E191F"/>
    <w:rsid w:val="000E2503"/>
    <w:rsid w:val="000E36F1"/>
    <w:rsid w:val="000E41BB"/>
    <w:rsid w:val="000E4F6A"/>
    <w:rsid w:val="000E648C"/>
    <w:rsid w:val="000E7E09"/>
    <w:rsid w:val="000F02EF"/>
    <w:rsid w:val="000F04EB"/>
    <w:rsid w:val="000F14D1"/>
    <w:rsid w:val="000F2783"/>
    <w:rsid w:val="000F4436"/>
    <w:rsid w:val="000F45A7"/>
    <w:rsid w:val="000F5595"/>
    <w:rsid w:val="000F5827"/>
    <w:rsid w:val="000F615D"/>
    <w:rsid w:val="000F6667"/>
    <w:rsid w:val="000F7731"/>
    <w:rsid w:val="000F78FF"/>
    <w:rsid w:val="000F7B95"/>
    <w:rsid w:val="000F7F10"/>
    <w:rsid w:val="00103097"/>
    <w:rsid w:val="0010477F"/>
    <w:rsid w:val="00104EDF"/>
    <w:rsid w:val="001054E2"/>
    <w:rsid w:val="00105A93"/>
    <w:rsid w:val="00106C14"/>
    <w:rsid w:val="0010751E"/>
    <w:rsid w:val="00107FAB"/>
    <w:rsid w:val="00110356"/>
    <w:rsid w:val="001104E2"/>
    <w:rsid w:val="0011064D"/>
    <w:rsid w:val="001108BA"/>
    <w:rsid w:val="00110F2E"/>
    <w:rsid w:val="00113232"/>
    <w:rsid w:val="00113A51"/>
    <w:rsid w:val="00113B13"/>
    <w:rsid w:val="00115E99"/>
    <w:rsid w:val="0011619C"/>
    <w:rsid w:val="001164BC"/>
    <w:rsid w:val="001178E2"/>
    <w:rsid w:val="001208BB"/>
    <w:rsid w:val="00123D11"/>
    <w:rsid w:val="00123DDF"/>
    <w:rsid w:val="00124A66"/>
    <w:rsid w:val="00124C71"/>
    <w:rsid w:val="00124CD3"/>
    <w:rsid w:val="00126DB8"/>
    <w:rsid w:val="00127957"/>
    <w:rsid w:val="00127C81"/>
    <w:rsid w:val="00127E44"/>
    <w:rsid w:val="00130072"/>
    <w:rsid w:val="00130981"/>
    <w:rsid w:val="00130D03"/>
    <w:rsid w:val="00131399"/>
    <w:rsid w:val="00131AE7"/>
    <w:rsid w:val="00132DA4"/>
    <w:rsid w:val="00132FD5"/>
    <w:rsid w:val="001344FA"/>
    <w:rsid w:val="00137C38"/>
    <w:rsid w:val="001401C7"/>
    <w:rsid w:val="001420C5"/>
    <w:rsid w:val="00143F28"/>
    <w:rsid w:val="00146080"/>
    <w:rsid w:val="00146167"/>
    <w:rsid w:val="001473B3"/>
    <w:rsid w:val="00147EE8"/>
    <w:rsid w:val="00150588"/>
    <w:rsid w:val="00150AFB"/>
    <w:rsid w:val="001519A9"/>
    <w:rsid w:val="00151AB8"/>
    <w:rsid w:val="00151E31"/>
    <w:rsid w:val="001540C8"/>
    <w:rsid w:val="001542E9"/>
    <w:rsid w:val="001547BC"/>
    <w:rsid w:val="001550FB"/>
    <w:rsid w:val="00156CFC"/>
    <w:rsid w:val="001571BE"/>
    <w:rsid w:val="00160110"/>
    <w:rsid w:val="001616D3"/>
    <w:rsid w:val="001619B2"/>
    <w:rsid w:val="0016365C"/>
    <w:rsid w:val="00164596"/>
    <w:rsid w:val="001649D9"/>
    <w:rsid w:val="00164CEB"/>
    <w:rsid w:val="001670E8"/>
    <w:rsid w:val="001674F0"/>
    <w:rsid w:val="00167702"/>
    <w:rsid w:val="00172ADE"/>
    <w:rsid w:val="001735EF"/>
    <w:rsid w:val="001748EE"/>
    <w:rsid w:val="00177D00"/>
    <w:rsid w:val="0018070F"/>
    <w:rsid w:val="00180E58"/>
    <w:rsid w:val="001826F6"/>
    <w:rsid w:val="00183335"/>
    <w:rsid w:val="00183860"/>
    <w:rsid w:val="00184918"/>
    <w:rsid w:val="00184F29"/>
    <w:rsid w:val="0019006F"/>
    <w:rsid w:val="001903E9"/>
    <w:rsid w:val="00190691"/>
    <w:rsid w:val="00192E0C"/>
    <w:rsid w:val="00192F86"/>
    <w:rsid w:val="001956D3"/>
    <w:rsid w:val="001957C3"/>
    <w:rsid w:val="0019774A"/>
    <w:rsid w:val="001A1A9A"/>
    <w:rsid w:val="001A1EF3"/>
    <w:rsid w:val="001A207A"/>
    <w:rsid w:val="001A4BD2"/>
    <w:rsid w:val="001A5220"/>
    <w:rsid w:val="001A5248"/>
    <w:rsid w:val="001A54FA"/>
    <w:rsid w:val="001A55C1"/>
    <w:rsid w:val="001A716C"/>
    <w:rsid w:val="001A7CEA"/>
    <w:rsid w:val="001B1558"/>
    <w:rsid w:val="001B29A6"/>
    <w:rsid w:val="001B3643"/>
    <w:rsid w:val="001B3AB0"/>
    <w:rsid w:val="001B3C7F"/>
    <w:rsid w:val="001B3E40"/>
    <w:rsid w:val="001B452E"/>
    <w:rsid w:val="001B7EE2"/>
    <w:rsid w:val="001C0722"/>
    <w:rsid w:val="001C1354"/>
    <w:rsid w:val="001C1670"/>
    <w:rsid w:val="001C33A2"/>
    <w:rsid w:val="001C45FA"/>
    <w:rsid w:val="001C4849"/>
    <w:rsid w:val="001C7CED"/>
    <w:rsid w:val="001D0511"/>
    <w:rsid w:val="001D11F8"/>
    <w:rsid w:val="001D266D"/>
    <w:rsid w:val="001D2E94"/>
    <w:rsid w:val="001D2EC1"/>
    <w:rsid w:val="001D38E5"/>
    <w:rsid w:val="001D3AB2"/>
    <w:rsid w:val="001D3EB2"/>
    <w:rsid w:val="001D49D7"/>
    <w:rsid w:val="001E13A4"/>
    <w:rsid w:val="001E1AB4"/>
    <w:rsid w:val="001E314A"/>
    <w:rsid w:val="001E4860"/>
    <w:rsid w:val="001E5157"/>
    <w:rsid w:val="001E5350"/>
    <w:rsid w:val="001E5CDD"/>
    <w:rsid w:val="001E7375"/>
    <w:rsid w:val="001F042A"/>
    <w:rsid w:val="001F0747"/>
    <w:rsid w:val="001F14D4"/>
    <w:rsid w:val="001F23AD"/>
    <w:rsid w:val="001F38BC"/>
    <w:rsid w:val="001F3BC0"/>
    <w:rsid w:val="001F4783"/>
    <w:rsid w:val="001F47A3"/>
    <w:rsid w:val="001F7F61"/>
    <w:rsid w:val="0020155E"/>
    <w:rsid w:val="00202104"/>
    <w:rsid w:val="00203403"/>
    <w:rsid w:val="00204754"/>
    <w:rsid w:val="00204EB6"/>
    <w:rsid w:val="00204EEF"/>
    <w:rsid w:val="00205419"/>
    <w:rsid w:val="00205FDE"/>
    <w:rsid w:val="00207BB3"/>
    <w:rsid w:val="002121B9"/>
    <w:rsid w:val="0021311C"/>
    <w:rsid w:val="00213999"/>
    <w:rsid w:val="002144EB"/>
    <w:rsid w:val="0021547F"/>
    <w:rsid w:val="00217AE4"/>
    <w:rsid w:val="00220FAD"/>
    <w:rsid w:val="002213E3"/>
    <w:rsid w:val="00221A9C"/>
    <w:rsid w:val="00221CBC"/>
    <w:rsid w:val="00222D0E"/>
    <w:rsid w:val="00223596"/>
    <w:rsid w:val="00224193"/>
    <w:rsid w:val="0022472D"/>
    <w:rsid w:val="0022636C"/>
    <w:rsid w:val="002267B5"/>
    <w:rsid w:val="00226921"/>
    <w:rsid w:val="00226B67"/>
    <w:rsid w:val="00226BC9"/>
    <w:rsid w:val="00227EA5"/>
    <w:rsid w:val="00230062"/>
    <w:rsid w:val="0023096E"/>
    <w:rsid w:val="00234CB5"/>
    <w:rsid w:val="0023783F"/>
    <w:rsid w:val="0024027B"/>
    <w:rsid w:val="0024085F"/>
    <w:rsid w:val="00241A61"/>
    <w:rsid w:val="00241EA6"/>
    <w:rsid w:val="002426DA"/>
    <w:rsid w:val="00242A6F"/>
    <w:rsid w:val="002436AD"/>
    <w:rsid w:val="00243779"/>
    <w:rsid w:val="00243BC6"/>
    <w:rsid w:val="002444BA"/>
    <w:rsid w:val="00244690"/>
    <w:rsid w:val="00245DE6"/>
    <w:rsid w:val="00247E5B"/>
    <w:rsid w:val="00247EB1"/>
    <w:rsid w:val="00251558"/>
    <w:rsid w:val="002517A6"/>
    <w:rsid w:val="0025180A"/>
    <w:rsid w:val="002524AC"/>
    <w:rsid w:val="002528E1"/>
    <w:rsid w:val="00252A88"/>
    <w:rsid w:val="00253956"/>
    <w:rsid w:val="002545E9"/>
    <w:rsid w:val="00255AA7"/>
    <w:rsid w:val="002562C9"/>
    <w:rsid w:val="002605FE"/>
    <w:rsid w:val="002613FD"/>
    <w:rsid w:val="0026165C"/>
    <w:rsid w:val="00261AD1"/>
    <w:rsid w:val="00262693"/>
    <w:rsid w:val="0026478E"/>
    <w:rsid w:val="00264AB9"/>
    <w:rsid w:val="00264BFF"/>
    <w:rsid w:val="00265101"/>
    <w:rsid w:val="00266029"/>
    <w:rsid w:val="002700FE"/>
    <w:rsid w:val="00270704"/>
    <w:rsid w:val="002707CC"/>
    <w:rsid w:val="0027210C"/>
    <w:rsid w:val="0027234E"/>
    <w:rsid w:val="002735D1"/>
    <w:rsid w:val="00274992"/>
    <w:rsid w:val="00275033"/>
    <w:rsid w:val="00275A6D"/>
    <w:rsid w:val="00275A8F"/>
    <w:rsid w:val="00276A51"/>
    <w:rsid w:val="00277086"/>
    <w:rsid w:val="00277172"/>
    <w:rsid w:val="00277CD4"/>
    <w:rsid w:val="00280E72"/>
    <w:rsid w:val="0028106A"/>
    <w:rsid w:val="00282655"/>
    <w:rsid w:val="00282BAB"/>
    <w:rsid w:val="00284BF3"/>
    <w:rsid w:val="0028650E"/>
    <w:rsid w:val="002876FF"/>
    <w:rsid w:val="00287700"/>
    <w:rsid w:val="00290258"/>
    <w:rsid w:val="00293639"/>
    <w:rsid w:val="00295AEB"/>
    <w:rsid w:val="00295E3D"/>
    <w:rsid w:val="002962A3"/>
    <w:rsid w:val="00296764"/>
    <w:rsid w:val="00297551"/>
    <w:rsid w:val="002A2643"/>
    <w:rsid w:val="002A5067"/>
    <w:rsid w:val="002A5DCF"/>
    <w:rsid w:val="002A6E97"/>
    <w:rsid w:val="002A71DF"/>
    <w:rsid w:val="002A7757"/>
    <w:rsid w:val="002B11CF"/>
    <w:rsid w:val="002B1AAA"/>
    <w:rsid w:val="002B31D4"/>
    <w:rsid w:val="002B3340"/>
    <w:rsid w:val="002B3EE1"/>
    <w:rsid w:val="002B40DC"/>
    <w:rsid w:val="002B5EAE"/>
    <w:rsid w:val="002B61F6"/>
    <w:rsid w:val="002B68E4"/>
    <w:rsid w:val="002C0AAC"/>
    <w:rsid w:val="002C0DF6"/>
    <w:rsid w:val="002C2825"/>
    <w:rsid w:val="002C3844"/>
    <w:rsid w:val="002C43E2"/>
    <w:rsid w:val="002C54DB"/>
    <w:rsid w:val="002C6410"/>
    <w:rsid w:val="002C6550"/>
    <w:rsid w:val="002C6912"/>
    <w:rsid w:val="002C6E7C"/>
    <w:rsid w:val="002C720B"/>
    <w:rsid w:val="002D02D2"/>
    <w:rsid w:val="002D0B89"/>
    <w:rsid w:val="002D161B"/>
    <w:rsid w:val="002D1A45"/>
    <w:rsid w:val="002D28B6"/>
    <w:rsid w:val="002D2910"/>
    <w:rsid w:val="002D3AED"/>
    <w:rsid w:val="002D3B50"/>
    <w:rsid w:val="002D572B"/>
    <w:rsid w:val="002D6127"/>
    <w:rsid w:val="002D7411"/>
    <w:rsid w:val="002E21D8"/>
    <w:rsid w:val="002E22B0"/>
    <w:rsid w:val="002E2E64"/>
    <w:rsid w:val="002E3655"/>
    <w:rsid w:val="002E3F37"/>
    <w:rsid w:val="002E5C8E"/>
    <w:rsid w:val="002E6F93"/>
    <w:rsid w:val="002E7634"/>
    <w:rsid w:val="002F1282"/>
    <w:rsid w:val="002F214F"/>
    <w:rsid w:val="002F2A87"/>
    <w:rsid w:val="002F48B9"/>
    <w:rsid w:val="002F596A"/>
    <w:rsid w:val="002F63E7"/>
    <w:rsid w:val="00301145"/>
    <w:rsid w:val="0030177B"/>
    <w:rsid w:val="00301B88"/>
    <w:rsid w:val="00302B80"/>
    <w:rsid w:val="003037E9"/>
    <w:rsid w:val="003039E7"/>
    <w:rsid w:val="003042AD"/>
    <w:rsid w:val="0030453A"/>
    <w:rsid w:val="0030667C"/>
    <w:rsid w:val="00307AE3"/>
    <w:rsid w:val="00307CCE"/>
    <w:rsid w:val="00310855"/>
    <w:rsid w:val="00310DDA"/>
    <w:rsid w:val="00312F4F"/>
    <w:rsid w:val="003142AC"/>
    <w:rsid w:val="00315EB3"/>
    <w:rsid w:val="00316DE8"/>
    <w:rsid w:val="00317D4F"/>
    <w:rsid w:val="003219DE"/>
    <w:rsid w:val="0032247E"/>
    <w:rsid w:val="00323AFD"/>
    <w:rsid w:val="00324DF8"/>
    <w:rsid w:val="00325367"/>
    <w:rsid w:val="00325C81"/>
    <w:rsid w:val="00326609"/>
    <w:rsid w:val="00331EA7"/>
    <w:rsid w:val="0033336C"/>
    <w:rsid w:val="0033337B"/>
    <w:rsid w:val="00333EFC"/>
    <w:rsid w:val="0033413B"/>
    <w:rsid w:val="003342AB"/>
    <w:rsid w:val="003347B5"/>
    <w:rsid w:val="003365A8"/>
    <w:rsid w:val="0033666A"/>
    <w:rsid w:val="00340C11"/>
    <w:rsid w:val="0034793E"/>
    <w:rsid w:val="00350DBD"/>
    <w:rsid w:val="00351CC6"/>
    <w:rsid w:val="003520EB"/>
    <w:rsid w:val="00353016"/>
    <w:rsid w:val="00353097"/>
    <w:rsid w:val="00354110"/>
    <w:rsid w:val="00354130"/>
    <w:rsid w:val="00354391"/>
    <w:rsid w:val="003544D1"/>
    <w:rsid w:val="00355379"/>
    <w:rsid w:val="00357188"/>
    <w:rsid w:val="003579E9"/>
    <w:rsid w:val="00360844"/>
    <w:rsid w:val="003610ED"/>
    <w:rsid w:val="003616CF"/>
    <w:rsid w:val="0036330A"/>
    <w:rsid w:val="003637AA"/>
    <w:rsid w:val="00364A10"/>
    <w:rsid w:val="00365296"/>
    <w:rsid w:val="00366C3C"/>
    <w:rsid w:val="00366F4C"/>
    <w:rsid w:val="00370E58"/>
    <w:rsid w:val="003711D8"/>
    <w:rsid w:val="00373B82"/>
    <w:rsid w:val="00374C60"/>
    <w:rsid w:val="003753B6"/>
    <w:rsid w:val="003812BE"/>
    <w:rsid w:val="00382292"/>
    <w:rsid w:val="0038306E"/>
    <w:rsid w:val="0038346F"/>
    <w:rsid w:val="00383593"/>
    <w:rsid w:val="003837A7"/>
    <w:rsid w:val="00383F91"/>
    <w:rsid w:val="00384257"/>
    <w:rsid w:val="003849E0"/>
    <w:rsid w:val="003853F5"/>
    <w:rsid w:val="00386A3A"/>
    <w:rsid w:val="00386DBF"/>
    <w:rsid w:val="00386EDB"/>
    <w:rsid w:val="00391CA1"/>
    <w:rsid w:val="003923F2"/>
    <w:rsid w:val="0039245B"/>
    <w:rsid w:val="0039293F"/>
    <w:rsid w:val="0039465D"/>
    <w:rsid w:val="00394D99"/>
    <w:rsid w:val="0039570D"/>
    <w:rsid w:val="003978C8"/>
    <w:rsid w:val="003A1D6E"/>
    <w:rsid w:val="003A264B"/>
    <w:rsid w:val="003A435D"/>
    <w:rsid w:val="003A5609"/>
    <w:rsid w:val="003A7956"/>
    <w:rsid w:val="003B18A7"/>
    <w:rsid w:val="003B1A71"/>
    <w:rsid w:val="003B2393"/>
    <w:rsid w:val="003B39DC"/>
    <w:rsid w:val="003B3C9B"/>
    <w:rsid w:val="003B4B16"/>
    <w:rsid w:val="003B4B89"/>
    <w:rsid w:val="003B78BC"/>
    <w:rsid w:val="003C18D3"/>
    <w:rsid w:val="003C1E4F"/>
    <w:rsid w:val="003C2484"/>
    <w:rsid w:val="003C2CCE"/>
    <w:rsid w:val="003C4286"/>
    <w:rsid w:val="003C55A7"/>
    <w:rsid w:val="003C5753"/>
    <w:rsid w:val="003C6320"/>
    <w:rsid w:val="003C6C8C"/>
    <w:rsid w:val="003C7937"/>
    <w:rsid w:val="003C7EEA"/>
    <w:rsid w:val="003D1098"/>
    <w:rsid w:val="003D16C2"/>
    <w:rsid w:val="003D2C20"/>
    <w:rsid w:val="003D4867"/>
    <w:rsid w:val="003D51DD"/>
    <w:rsid w:val="003D5AA5"/>
    <w:rsid w:val="003D5D19"/>
    <w:rsid w:val="003D61D5"/>
    <w:rsid w:val="003D65E5"/>
    <w:rsid w:val="003D6764"/>
    <w:rsid w:val="003E0944"/>
    <w:rsid w:val="003E17B6"/>
    <w:rsid w:val="003E25FF"/>
    <w:rsid w:val="003E2C94"/>
    <w:rsid w:val="003E3238"/>
    <w:rsid w:val="003E3D7A"/>
    <w:rsid w:val="003E692C"/>
    <w:rsid w:val="003E6D30"/>
    <w:rsid w:val="003E6E3A"/>
    <w:rsid w:val="003E7D5B"/>
    <w:rsid w:val="003F0E76"/>
    <w:rsid w:val="003F10E8"/>
    <w:rsid w:val="003F186C"/>
    <w:rsid w:val="003F1FA4"/>
    <w:rsid w:val="003F2683"/>
    <w:rsid w:val="003F3C44"/>
    <w:rsid w:val="003F40B0"/>
    <w:rsid w:val="003F4934"/>
    <w:rsid w:val="003F65EA"/>
    <w:rsid w:val="003F72B1"/>
    <w:rsid w:val="003F77F6"/>
    <w:rsid w:val="003F7A1F"/>
    <w:rsid w:val="00400865"/>
    <w:rsid w:val="004015A1"/>
    <w:rsid w:val="00401A97"/>
    <w:rsid w:val="0040221A"/>
    <w:rsid w:val="004022C3"/>
    <w:rsid w:val="00403702"/>
    <w:rsid w:val="0040371E"/>
    <w:rsid w:val="00403D0B"/>
    <w:rsid w:val="00404A69"/>
    <w:rsid w:val="004051CE"/>
    <w:rsid w:val="004056C8"/>
    <w:rsid w:val="00406152"/>
    <w:rsid w:val="00407CF0"/>
    <w:rsid w:val="004108AF"/>
    <w:rsid w:val="00411D6B"/>
    <w:rsid w:val="00413460"/>
    <w:rsid w:val="00413A39"/>
    <w:rsid w:val="00414313"/>
    <w:rsid w:val="0041485A"/>
    <w:rsid w:val="0041518F"/>
    <w:rsid w:val="00416AC3"/>
    <w:rsid w:val="00416D81"/>
    <w:rsid w:val="00417657"/>
    <w:rsid w:val="00417ED3"/>
    <w:rsid w:val="00422C88"/>
    <w:rsid w:val="004246CE"/>
    <w:rsid w:val="00425525"/>
    <w:rsid w:val="004259E3"/>
    <w:rsid w:val="004264B1"/>
    <w:rsid w:val="00430AAB"/>
    <w:rsid w:val="004310E6"/>
    <w:rsid w:val="00431E18"/>
    <w:rsid w:val="00432D34"/>
    <w:rsid w:val="00433297"/>
    <w:rsid w:val="00434F70"/>
    <w:rsid w:val="004356EC"/>
    <w:rsid w:val="00435B41"/>
    <w:rsid w:val="00437028"/>
    <w:rsid w:val="0043738A"/>
    <w:rsid w:val="00441276"/>
    <w:rsid w:val="00442707"/>
    <w:rsid w:val="00443372"/>
    <w:rsid w:val="00444DC2"/>
    <w:rsid w:val="00445824"/>
    <w:rsid w:val="00447AF7"/>
    <w:rsid w:val="00450320"/>
    <w:rsid w:val="004503D2"/>
    <w:rsid w:val="00450C41"/>
    <w:rsid w:val="00452621"/>
    <w:rsid w:val="00460618"/>
    <w:rsid w:val="00461B21"/>
    <w:rsid w:val="0046506E"/>
    <w:rsid w:val="0046529F"/>
    <w:rsid w:val="0046608E"/>
    <w:rsid w:val="00466D79"/>
    <w:rsid w:val="00466F41"/>
    <w:rsid w:val="00467338"/>
    <w:rsid w:val="00467408"/>
    <w:rsid w:val="004675A6"/>
    <w:rsid w:val="00467C7B"/>
    <w:rsid w:val="00467F3B"/>
    <w:rsid w:val="00475045"/>
    <w:rsid w:val="00475101"/>
    <w:rsid w:val="00475488"/>
    <w:rsid w:val="00476518"/>
    <w:rsid w:val="00476E9D"/>
    <w:rsid w:val="004770F6"/>
    <w:rsid w:val="00477C80"/>
    <w:rsid w:val="00477EC3"/>
    <w:rsid w:val="004804A5"/>
    <w:rsid w:val="004807AB"/>
    <w:rsid w:val="00481930"/>
    <w:rsid w:val="00483F26"/>
    <w:rsid w:val="004843C3"/>
    <w:rsid w:val="00486DC8"/>
    <w:rsid w:val="00486DDF"/>
    <w:rsid w:val="00487955"/>
    <w:rsid w:val="0049293D"/>
    <w:rsid w:val="0049355A"/>
    <w:rsid w:val="00494386"/>
    <w:rsid w:val="004949CE"/>
    <w:rsid w:val="00495236"/>
    <w:rsid w:val="00496480"/>
    <w:rsid w:val="00496623"/>
    <w:rsid w:val="00496781"/>
    <w:rsid w:val="00497976"/>
    <w:rsid w:val="004A1BB5"/>
    <w:rsid w:val="004A20AF"/>
    <w:rsid w:val="004A4294"/>
    <w:rsid w:val="004A43C6"/>
    <w:rsid w:val="004A5A20"/>
    <w:rsid w:val="004A6651"/>
    <w:rsid w:val="004A77CA"/>
    <w:rsid w:val="004A7D4E"/>
    <w:rsid w:val="004B381F"/>
    <w:rsid w:val="004B44B9"/>
    <w:rsid w:val="004B469C"/>
    <w:rsid w:val="004B4E3D"/>
    <w:rsid w:val="004B6BC0"/>
    <w:rsid w:val="004C0130"/>
    <w:rsid w:val="004C0F73"/>
    <w:rsid w:val="004C12F9"/>
    <w:rsid w:val="004C18AC"/>
    <w:rsid w:val="004C1BB4"/>
    <w:rsid w:val="004C291E"/>
    <w:rsid w:val="004C43B3"/>
    <w:rsid w:val="004C46A2"/>
    <w:rsid w:val="004C4D2A"/>
    <w:rsid w:val="004C4D92"/>
    <w:rsid w:val="004C6962"/>
    <w:rsid w:val="004C73C0"/>
    <w:rsid w:val="004D10D2"/>
    <w:rsid w:val="004D1506"/>
    <w:rsid w:val="004D6BF4"/>
    <w:rsid w:val="004D7A4F"/>
    <w:rsid w:val="004E0681"/>
    <w:rsid w:val="004E09B7"/>
    <w:rsid w:val="004E0D10"/>
    <w:rsid w:val="004E1230"/>
    <w:rsid w:val="004E3F04"/>
    <w:rsid w:val="004E4881"/>
    <w:rsid w:val="004E60A3"/>
    <w:rsid w:val="004E6B5C"/>
    <w:rsid w:val="004E7D64"/>
    <w:rsid w:val="004F0C6B"/>
    <w:rsid w:val="004F0E6C"/>
    <w:rsid w:val="004F2A53"/>
    <w:rsid w:val="004F327F"/>
    <w:rsid w:val="004F413C"/>
    <w:rsid w:val="004F4240"/>
    <w:rsid w:val="004F4E14"/>
    <w:rsid w:val="004F4F0C"/>
    <w:rsid w:val="004F51E9"/>
    <w:rsid w:val="004F78A4"/>
    <w:rsid w:val="00500365"/>
    <w:rsid w:val="00501899"/>
    <w:rsid w:val="00501E06"/>
    <w:rsid w:val="00503DC5"/>
    <w:rsid w:val="00504B57"/>
    <w:rsid w:val="00504CAF"/>
    <w:rsid w:val="00505056"/>
    <w:rsid w:val="00505164"/>
    <w:rsid w:val="00505867"/>
    <w:rsid w:val="00506030"/>
    <w:rsid w:val="00506D70"/>
    <w:rsid w:val="0051074B"/>
    <w:rsid w:val="0051116C"/>
    <w:rsid w:val="005114E3"/>
    <w:rsid w:val="00511FEF"/>
    <w:rsid w:val="0051226E"/>
    <w:rsid w:val="00513022"/>
    <w:rsid w:val="0051550C"/>
    <w:rsid w:val="00516DDE"/>
    <w:rsid w:val="00517AA9"/>
    <w:rsid w:val="00517F65"/>
    <w:rsid w:val="00520117"/>
    <w:rsid w:val="00520941"/>
    <w:rsid w:val="005209BC"/>
    <w:rsid w:val="005215D7"/>
    <w:rsid w:val="00522D31"/>
    <w:rsid w:val="00522D51"/>
    <w:rsid w:val="00522F25"/>
    <w:rsid w:val="005254AB"/>
    <w:rsid w:val="00525F6D"/>
    <w:rsid w:val="0052668A"/>
    <w:rsid w:val="00530119"/>
    <w:rsid w:val="00530426"/>
    <w:rsid w:val="005308B8"/>
    <w:rsid w:val="00531162"/>
    <w:rsid w:val="00534C18"/>
    <w:rsid w:val="00541E43"/>
    <w:rsid w:val="0054219C"/>
    <w:rsid w:val="00544DAE"/>
    <w:rsid w:val="005464E9"/>
    <w:rsid w:val="0054790E"/>
    <w:rsid w:val="00550D18"/>
    <w:rsid w:val="00551305"/>
    <w:rsid w:val="0055191D"/>
    <w:rsid w:val="00552DBE"/>
    <w:rsid w:val="00552E7D"/>
    <w:rsid w:val="00553BBC"/>
    <w:rsid w:val="00554FB2"/>
    <w:rsid w:val="00555A02"/>
    <w:rsid w:val="00555BBF"/>
    <w:rsid w:val="00555C87"/>
    <w:rsid w:val="00557ABA"/>
    <w:rsid w:val="005609E6"/>
    <w:rsid w:val="00561376"/>
    <w:rsid w:val="005616D5"/>
    <w:rsid w:val="00562630"/>
    <w:rsid w:val="0056265C"/>
    <w:rsid w:val="00562D8A"/>
    <w:rsid w:val="0056302D"/>
    <w:rsid w:val="0056396B"/>
    <w:rsid w:val="005656FF"/>
    <w:rsid w:val="005668EE"/>
    <w:rsid w:val="00567414"/>
    <w:rsid w:val="00567E44"/>
    <w:rsid w:val="00570AE5"/>
    <w:rsid w:val="00571124"/>
    <w:rsid w:val="005724DD"/>
    <w:rsid w:val="00573162"/>
    <w:rsid w:val="005734E4"/>
    <w:rsid w:val="005739ED"/>
    <w:rsid w:val="0057668F"/>
    <w:rsid w:val="00576852"/>
    <w:rsid w:val="00580506"/>
    <w:rsid w:val="00580C42"/>
    <w:rsid w:val="00581CC8"/>
    <w:rsid w:val="00581DDE"/>
    <w:rsid w:val="0058280D"/>
    <w:rsid w:val="005829C8"/>
    <w:rsid w:val="00584199"/>
    <w:rsid w:val="0059108F"/>
    <w:rsid w:val="0059432A"/>
    <w:rsid w:val="00597AB9"/>
    <w:rsid w:val="005A0600"/>
    <w:rsid w:val="005A373B"/>
    <w:rsid w:val="005A3C2F"/>
    <w:rsid w:val="005A4890"/>
    <w:rsid w:val="005A570C"/>
    <w:rsid w:val="005B072F"/>
    <w:rsid w:val="005B0C9A"/>
    <w:rsid w:val="005B333A"/>
    <w:rsid w:val="005B37AE"/>
    <w:rsid w:val="005B567B"/>
    <w:rsid w:val="005B59B1"/>
    <w:rsid w:val="005B5AF6"/>
    <w:rsid w:val="005B6D01"/>
    <w:rsid w:val="005B7949"/>
    <w:rsid w:val="005C01F1"/>
    <w:rsid w:val="005C08B5"/>
    <w:rsid w:val="005C0CB2"/>
    <w:rsid w:val="005C3A53"/>
    <w:rsid w:val="005C40C7"/>
    <w:rsid w:val="005C5EE3"/>
    <w:rsid w:val="005C6D3C"/>
    <w:rsid w:val="005D004D"/>
    <w:rsid w:val="005D007F"/>
    <w:rsid w:val="005D1913"/>
    <w:rsid w:val="005D2EFD"/>
    <w:rsid w:val="005D3790"/>
    <w:rsid w:val="005D3F24"/>
    <w:rsid w:val="005D4643"/>
    <w:rsid w:val="005E05C5"/>
    <w:rsid w:val="005E32E1"/>
    <w:rsid w:val="005E6157"/>
    <w:rsid w:val="005E6B6E"/>
    <w:rsid w:val="005E70BB"/>
    <w:rsid w:val="005E7631"/>
    <w:rsid w:val="005F00B2"/>
    <w:rsid w:val="005F01DF"/>
    <w:rsid w:val="005F0805"/>
    <w:rsid w:val="005F159E"/>
    <w:rsid w:val="005F166B"/>
    <w:rsid w:val="005F37F5"/>
    <w:rsid w:val="005F3ABA"/>
    <w:rsid w:val="005F4F24"/>
    <w:rsid w:val="005F626C"/>
    <w:rsid w:val="005F6620"/>
    <w:rsid w:val="005F7406"/>
    <w:rsid w:val="00600F66"/>
    <w:rsid w:val="00601271"/>
    <w:rsid w:val="00601F98"/>
    <w:rsid w:val="006032FF"/>
    <w:rsid w:val="006035FD"/>
    <w:rsid w:val="00603865"/>
    <w:rsid w:val="00604A29"/>
    <w:rsid w:val="00605968"/>
    <w:rsid w:val="0061117D"/>
    <w:rsid w:val="006118F6"/>
    <w:rsid w:val="006119EA"/>
    <w:rsid w:val="006121FB"/>
    <w:rsid w:val="00613B0D"/>
    <w:rsid w:val="0061433A"/>
    <w:rsid w:val="006143CE"/>
    <w:rsid w:val="006143E0"/>
    <w:rsid w:val="00620727"/>
    <w:rsid w:val="00621160"/>
    <w:rsid w:val="0062291D"/>
    <w:rsid w:val="00623847"/>
    <w:rsid w:val="00625D88"/>
    <w:rsid w:val="006276C4"/>
    <w:rsid w:val="00627795"/>
    <w:rsid w:val="0062781B"/>
    <w:rsid w:val="0062797D"/>
    <w:rsid w:val="00627E74"/>
    <w:rsid w:val="00630337"/>
    <w:rsid w:val="0063125A"/>
    <w:rsid w:val="00633867"/>
    <w:rsid w:val="006348F8"/>
    <w:rsid w:val="00636175"/>
    <w:rsid w:val="006402E0"/>
    <w:rsid w:val="00643736"/>
    <w:rsid w:val="00644C2D"/>
    <w:rsid w:val="006457A0"/>
    <w:rsid w:val="00646B3A"/>
    <w:rsid w:val="006475E9"/>
    <w:rsid w:val="00651569"/>
    <w:rsid w:val="00653193"/>
    <w:rsid w:val="006545D8"/>
    <w:rsid w:val="00654D4B"/>
    <w:rsid w:val="00655710"/>
    <w:rsid w:val="00657670"/>
    <w:rsid w:val="00657A15"/>
    <w:rsid w:val="00660659"/>
    <w:rsid w:val="006607B3"/>
    <w:rsid w:val="00661E09"/>
    <w:rsid w:val="00661E7D"/>
    <w:rsid w:val="00663EAE"/>
    <w:rsid w:val="00664A8E"/>
    <w:rsid w:val="00665085"/>
    <w:rsid w:val="0066538B"/>
    <w:rsid w:val="006668B6"/>
    <w:rsid w:val="00670437"/>
    <w:rsid w:val="00672D57"/>
    <w:rsid w:val="0067333E"/>
    <w:rsid w:val="00673393"/>
    <w:rsid w:val="006747D3"/>
    <w:rsid w:val="0067518E"/>
    <w:rsid w:val="00675BA9"/>
    <w:rsid w:val="006765E7"/>
    <w:rsid w:val="006769D9"/>
    <w:rsid w:val="006777ED"/>
    <w:rsid w:val="006823CB"/>
    <w:rsid w:val="00682E16"/>
    <w:rsid w:val="00683FD1"/>
    <w:rsid w:val="00685427"/>
    <w:rsid w:val="00685D40"/>
    <w:rsid w:val="00686A47"/>
    <w:rsid w:val="00687367"/>
    <w:rsid w:val="00691FA7"/>
    <w:rsid w:val="00692319"/>
    <w:rsid w:val="006952F5"/>
    <w:rsid w:val="00695C71"/>
    <w:rsid w:val="00695EE2"/>
    <w:rsid w:val="0069614A"/>
    <w:rsid w:val="006967CD"/>
    <w:rsid w:val="00696B11"/>
    <w:rsid w:val="006973D7"/>
    <w:rsid w:val="006A122B"/>
    <w:rsid w:val="006A1D23"/>
    <w:rsid w:val="006A1E7C"/>
    <w:rsid w:val="006A1F49"/>
    <w:rsid w:val="006A25F6"/>
    <w:rsid w:val="006A379D"/>
    <w:rsid w:val="006A58BD"/>
    <w:rsid w:val="006A5C14"/>
    <w:rsid w:val="006A60DA"/>
    <w:rsid w:val="006A6C3D"/>
    <w:rsid w:val="006A74C8"/>
    <w:rsid w:val="006A7AA9"/>
    <w:rsid w:val="006B0413"/>
    <w:rsid w:val="006B05CE"/>
    <w:rsid w:val="006B194C"/>
    <w:rsid w:val="006B2E1C"/>
    <w:rsid w:val="006B34D5"/>
    <w:rsid w:val="006B3E11"/>
    <w:rsid w:val="006B461E"/>
    <w:rsid w:val="006B54D8"/>
    <w:rsid w:val="006B5D8B"/>
    <w:rsid w:val="006B5EAF"/>
    <w:rsid w:val="006B601C"/>
    <w:rsid w:val="006B78DA"/>
    <w:rsid w:val="006C0044"/>
    <w:rsid w:val="006C1D28"/>
    <w:rsid w:val="006C2688"/>
    <w:rsid w:val="006C36A3"/>
    <w:rsid w:val="006C3949"/>
    <w:rsid w:val="006C3C03"/>
    <w:rsid w:val="006C3D4A"/>
    <w:rsid w:val="006C4A10"/>
    <w:rsid w:val="006C4A9E"/>
    <w:rsid w:val="006C4AC1"/>
    <w:rsid w:val="006C4D51"/>
    <w:rsid w:val="006C54EF"/>
    <w:rsid w:val="006D054A"/>
    <w:rsid w:val="006D17FE"/>
    <w:rsid w:val="006D1A06"/>
    <w:rsid w:val="006D3A60"/>
    <w:rsid w:val="006D3C0B"/>
    <w:rsid w:val="006D471E"/>
    <w:rsid w:val="006D497C"/>
    <w:rsid w:val="006D4ACF"/>
    <w:rsid w:val="006D4DEE"/>
    <w:rsid w:val="006D54CD"/>
    <w:rsid w:val="006D6B3D"/>
    <w:rsid w:val="006D6E44"/>
    <w:rsid w:val="006D6F6A"/>
    <w:rsid w:val="006D79C3"/>
    <w:rsid w:val="006E15AA"/>
    <w:rsid w:val="006E1663"/>
    <w:rsid w:val="006E1D66"/>
    <w:rsid w:val="006E2535"/>
    <w:rsid w:val="006E2B97"/>
    <w:rsid w:val="006E44FD"/>
    <w:rsid w:val="006E69D2"/>
    <w:rsid w:val="006E7220"/>
    <w:rsid w:val="006F1163"/>
    <w:rsid w:val="006F2442"/>
    <w:rsid w:val="006F33FF"/>
    <w:rsid w:val="006F3AF0"/>
    <w:rsid w:val="006F4903"/>
    <w:rsid w:val="006F578E"/>
    <w:rsid w:val="006F5928"/>
    <w:rsid w:val="006F6B2A"/>
    <w:rsid w:val="006F7DFA"/>
    <w:rsid w:val="0070037F"/>
    <w:rsid w:val="0070092D"/>
    <w:rsid w:val="0070242A"/>
    <w:rsid w:val="00702540"/>
    <w:rsid w:val="007051A3"/>
    <w:rsid w:val="00705C27"/>
    <w:rsid w:val="007104AE"/>
    <w:rsid w:val="0071050C"/>
    <w:rsid w:val="007117A9"/>
    <w:rsid w:val="00712835"/>
    <w:rsid w:val="00712E4E"/>
    <w:rsid w:val="00713ACC"/>
    <w:rsid w:val="00713FC3"/>
    <w:rsid w:val="00714139"/>
    <w:rsid w:val="00716AA1"/>
    <w:rsid w:val="0071729D"/>
    <w:rsid w:val="007173B9"/>
    <w:rsid w:val="00721C95"/>
    <w:rsid w:val="00722ED6"/>
    <w:rsid w:val="0072425C"/>
    <w:rsid w:val="00724CEC"/>
    <w:rsid w:val="00724F05"/>
    <w:rsid w:val="00727687"/>
    <w:rsid w:val="00727B4D"/>
    <w:rsid w:val="00727F76"/>
    <w:rsid w:val="00727FC7"/>
    <w:rsid w:val="0073156C"/>
    <w:rsid w:val="007320BC"/>
    <w:rsid w:val="007325EA"/>
    <w:rsid w:val="00735BD6"/>
    <w:rsid w:val="00737A25"/>
    <w:rsid w:val="0074363E"/>
    <w:rsid w:val="007446F4"/>
    <w:rsid w:val="007462B4"/>
    <w:rsid w:val="007466FE"/>
    <w:rsid w:val="00750837"/>
    <w:rsid w:val="0075099E"/>
    <w:rsid w:val="00750E2B"/>
    <w:rsid w:val="00751E94"/>
    <w:rsid w:val="0075458F"/>
    <w:rsid w:val="007551DC"/>
    <w:rsid w:val="007557F2"/>
    <w:rsid w:val="007569AF"/>
    <w:rsid w:val="00757E0C"/>
    <w:rsid w:val="0076305F"/>
    <w:rsid w:val="0076382F"/>
    <w:rsid w:val="0076707D"/>
    <w:rsid w:val="0076742F"/>
    <w:rsid w:val="00771144"/>
    <w:rsid w:val="00771979"/>
    <w:rsid w:val="00772BA5"/>
    <w:rsid w:val="007734B8"/>
    <w:rsid w:val="00773681"/>
    <w:rsid w:val="00773CD3"/>
    <w:rsid w:val="00774108"/>
    <w:rsid w:val="007801AE"/>
    <w:rsid w:val="007806E2"/>
    <w:rsid w:val="00780F75"/>
    <w:rsid w:val="007812FA"/>
    <w:rsid w:val="00781C34"/>
    <w:rsid w:val="007821C4"/>
    <w:rsid w:val="00782289"/>
    <w:rsid w:val="00782D34"/>
    <w:rsid w:val="00783CF7"/>
    <w:rsid w:val="007843D8"/>
    <w:rsid w:val="00784CD7"/>
    <w:rsid w:val="0078566C"/>
    <w:rsid w:val="0078572E"/>
    <w:rsid w:val="00785C27"/>
    <w:rsid w:val="00786238"/>
    <w:rsid w:val="0078748C"/>
    <w:rsid w:val="00790301"/>
    <w:rsid w:val="00791DEA"/>
    <w:rsid w:val="00793D2E"/>
    <w:rsid w:val="00794200"/>
    <w:rsid w:val="0079423D"/>
    <w:rsid w:val="00794BA9"/>
    <w:rsid w:val="00796AE8"/>
    <w:rsid w:val="00796B93"/>
    <w:rsid w:val="00796C91"/>
    <w:rsid w:val="00796FFE"/>
    <w:rsid w:val="007A1E6C"/>
    <w:rsid w:val="007A2546"/>
    <w:rsid w:val="007A29D8"/>
    <w:rsid w:val="007A4890"/>
    <w:rsid w:val="007A515D"/>
    <w:rsid w:val="007A5568"/>
    <w:rsid w:val="007A5ABC"/>
    <w:rsid w:val="007A737D"/>
    <w:rsid w:val="007B0703"/>
    <w:rsid w:val="007B1332"/>
    <w:rsid w:val="007B1CED"/>
    <w:rsid w:val="007B207E"/>
    <w:rsid w:val="007B228D"/>
    <w:rsid w:val="007B2CC3"/>
    <w:rsid w:val="007B37CE"/>
    <w:rsid w:val="007B4861"/>
    <w:rsid w:val="007B4E91"/>
    <w:rsid w:val="007B6552"/>
    <w:rsid w:val="007B66B7"/>
    <w:rsid w:val="007B6872"/>
    <w:rsid w:val="007B6B37"/>
    <w:rsid w:val="007C09B3"/>
    <w:rsid w:val="007C1B16"/>
    <w:rsid w:val="007C2CCB"/>
    <w:rsid w:val="007C3A35"/>
    <w:rsid w:val="007C477A"/>
    <w:rsid w:val="007C49C6"/>
    <w:rsid w:val="007C4A7C"/>
    <w:rsid w:val="007C4B5B"/>
    <w:rsid w:val="007C5D11"/>
    <w:rsid w:val="007C5FCA"/>
    <w:rsid w:val="007C6CB5"/>
    <w:rsid w:val="007C7317"/>
    <w:rsid w:val="007C769D"/>
    <w:rsid w:val="007D0413"/>
    <w:rsid w:val="007D1246"/>
    <w:rsid w:val="007D2371"/>
    <w:rsid w:val="007D2490"/>
    <w:rsid w:val="007D2828"/>
    <w:rsid w:val="007D2B09"/>
    <w:rsid w:val="007D310A"/>
    <w:rsid w:val="007D67EF"/>
    <w:rsid w:val="007E171F"/>
    <w:rsid w:val="007E1C52"/>
    <w:rsid w:val="007E1EA8"/>
    <w:rsid w:val="007E232B"/>
    <w:rsid w:val="007E30B8"/>
    <w:rsid w:val="007E3580"/>
    <w:rsid w:val="007E3824"/>
    <w:rsid w:val="007E65BC"/>
    <w:rsid w:val="007F1671"/>
    <w:rsid w:val="007F2655"/>
    <w:rsid w:val="007F2DC6"/>
    <w:rsid w:val="007F33CB"/>
    <w:rsid w:val="007F59B0"/>
    <w:rsid w:val="007F7FF8"/>
    <w:rsid w:val="0080046A"/>
    <w:rsid w:val="008004F4"/>
    <w:rsid w:val="00800839"/>
    <w:rsid w:val="00801530"/>
    <w:rsid w:val="0080418F"/>
    <w:rsid w:val="008043FE"/>
    <w:rsid w:val="00804B1A"/>
    <w:rsid w:val="0080550B"/>
    <w:rsid w:val="00805C4D"/>
    <w:rsid w:val="008074DF"/>
    <w:rsid w:val="00807ACB"/>
    <w:rsid w:val="00810189"/>
    <w:rsid w:val="00810DD4"/>
    <w:rsid w:val="00812A6D"/>
    <w:rsid w:val="008137BA"/>
    <w:rsid w:val="00813DC0"/>
    <w:rsid w:val="008145C3"/>
    <w:rsid w:val="00821196"/>
    <w:rsid w:val="008225FE"/>
    <w:rsid w:val="0082277A"/>
    <w:rsid w:val="00824B68"/>
    <w:rsid w:val="00830CF2"/>
    <w:rsid w:val="00831AC8"/>
    <w:rsid w:val="00833399"/>
    <w:rsid w:val="00833FA0"/>
    <w:rsid w:val="00843199"/>
    <w:rsid w:val="008445C0"/>
    <w:rsid w:val="00844B76"/>
    <w:rsid w:val="008456E3"/>
    <w:rsid w:val="00845A72"/>
    <w:rsid w:val="0084662A"/>
    <w:rsid w:val="0084663C"/>
    <w:rsid w:val="00851967"/>
    <w:rsid w:val="00853124"/>
    <w:rsid w:val="00853213"/>
    <w:rsid w:val="008539F7"/>
    <w:rsid w:val="00855A29"/>
    <w:rsid w:val="00856153"/>
    <w:rsid w:val="00856C14"/>
    <w:rsid w:val="0085774A"/>
    <w:rsid w:val="00860CC1"/>
    <w:rsid w:val="00861130"/>
    <w:rsid w:val="00861175"/>
    <w:rsid w:val="00861541"/>
    <w:rsid w:val="00861677"/>
    <w:rsid w:val="00861F85"/>
    <w:rsid w:val="00862307"/>
    <w:rsid w:val="008631A7"/>
    <w:rsid w:val="008653C7"/>
    <w:rsid w:val="00870547"/>
    <w:rsid w:val="00872E9C"/>
    <w:rsid w:val="0087470B"/>
    <w:rsid w:val="00874FD6"/>
    <w:rsid w:val="00875243"/>
    <w:rsid w:val="00875772"/>
    <w:rsid w:val="00877314"/>
    <w:rsid w:val="00880683"/>
    <w:rsid w:val="0088086B"/>
    <w:rsid w:val="008808E2"/>
    <w:rsid w:val="008809FD"/>
    <w:rsid w:val="00880CA5"/>
    <w:rsid w:val="00880CFA"/>
    <w:rsid w:val="00882063"/>
    <w:rsid w:val="00882904"/>
    <w:rsid w:val="008829DB"/>
    <w:rsid w:val="008834F7"/>
    <w:rsid w:val="00885C02"/>
    <w:rsid w:val="00886269"/>
    <w:rsid w:val="00886F1A"/>
    <w:rsid w:val="00887615"/>
    <w:rsid w:val="00891930"/>
    <w:rsid w:val="00892505"/>
    <w:rsid w:val="00893A4F"/>
    <w:rsid w:val="008943FE"/>
    <w:rsid w:val="008946A2"/>
    <w:rsid w:val="00895181"/>
    <w:rsid w:val="00895D15"/>
    <w:rsid w:val="0089650B"/>
    <w:rsid w:val="00896968"/>
    <w:rsid w:val="008A05DB"/>
    <w:rsid w:val="008A298F"/>
    <w:rsid w:val="008A2C85"/>
    <w:rsid w:val="008A4540"/>
    <w:rsid w:val="008A699F"/>
    <w:rsid w:val="008A6E06"/>
    <w:rsid w:val="008A77A2"/>
    <w:rsid w:val="008A7AAA"/>
    <w:rsid w:val="008B0984"/>
    <w:rsid w:val="008B10B0"/>
    <w:rsid w:val="008B127E"/>
    <w:rsid w:val="008B1867"/>
    <w:rsid w:val="008B19B3"/>
    <w:rsid w:val="008B2920"/>
    <w:rsid w:val="008B40D0"/>
    <w:rsid w:val="008B50B4"/>
    <w:rsid w:val="008B5135"/>
    <w:rsid w:val="008B5344"/>
    <w:rsid w:val="008B5536"/>
    <w:rsid w:val="008B5ED2"/>
    <w:rsid w:val="008B7351"/>
    <w:rsid w:val="008B751F"/>
    <w:rsid w:val="008B7FB8"/>
    <w:rsid w:val="008C06E9"/>
    <w:rsid w:val="008C08EB"/>
    <w:rsid w:val="008C0A24"/>
    <w:rsid w:val="008C1281"/>
    <w:rsid w:val="008C15D7"/>
    <w:rsid w:val="008C2289"/>
    <w:rsid w:val="008C3BF4"/>
    <w:rsid w:val="008C416C"/>
    <w:rsid w:val="008C54AC"/>
    <w:rsid w:val="008C6340"/>
    <w:rsid w:val="008D03B4"/>
    <w:rsid w:val="008D1A6E"/>
    <w:rsid w:val="008D2000"/>
    <w:rsid w:val="008D4C2D"/>
    <w:rsid w:val="008E544D"/>
    <w:rsid w:val="008E62A7"/>
    <w:rsid w:val="008E70C6"/>
    <w:rsid w:val="008E7313"/>
    <w:rsid w:val="008E7E24"/>
    <w:rsid w:val="008F0876"/>
    <w:rsid w:val="008F088A"/>
    <w:rsid w:val="008F225E"/>
    <w:rsid w:val="008F2EFF"/>
    <w:rsid w:val="008F380D"/>
    <w:rsid w:val="008F4C3D"/>
    <w:rsid w:val="008F5237"/>
    <w:rsid w:val="008F5649"/>
    <w:rsid w:val="008F5DFD"/>
    <w:rsid w:val="008F6981"/>
    <w:rsid w:val="009009E6"/>
    <w:rsid w:val="009015F9"/>
    <w:rsid w:val="00901782"/>
    <w:rsid w:val="00902F12"/>
    <w:rsid w:val="009032C7"/>
    <w:rsid w:val="00904FBA"/>
    <w:rsid w:val="0090730B"/>
    <w:rsid w:val="00910876"/>
    <w:rsid w:val="00910BC1"/>
    <w:rsid w:val="009132D0"/>
    <w:rsid w:val="009134AB"/>
    <w:rsid w:val="00914357"/>
    <w:rsid w:val="00915B7B"/>
    <w:rsid w:val="00916CBF"/>
    <w:rsid w:val="00917D27"/>
    <w:rsid w:val="00917DF1"/>
    <w:rsid w:val="0092057A"/>
    <w:rsid w:val="0092168D"/>
    <w:rsid w:val="00921D2C"/>
    <w:rsid w:val="0092349E"/>
    <w:rsid w:val="00924A28"/>
    <w:rsid w:val="009270A5"/>
    <w:rsid w:val="0092746C"/>
    <w:rsid w:val="00927CF3"/>
    <w:rsid w:val="00930119"/>
    <w:rsid w:val="0093053F"/>
    <w:rsid w:val="00930A84"/>
    <w:rsid w:val="009316F0"/>
    <w:rsid w:val="0093341B"/>
    <w:rsid w:val="00933D8C"/>
    <w:rsid w:val="00933DFA"/>
    <w:rsid w:val="0093455D"/>
    <w:rsid w:val="00934F0D"/>
    <w:rsid w:val="009351E8"/>
    <w:rsid w:val="00935704"/>
    <w:rsid w:val="00936008"/>
    <w:rsid w:val="0093675F"/>
    <w:rsid w:val="00936DE8"/>
    <w:rsid w:val="009374CA"/>
    <w:rsid w:val="0094153D"/>
    <w:rsid w:val="00941FD8"/>
    <w:rsid w:val="009425D8"/>
    <w:rsid w:val="00946A1E"/>
    <w:rsid w:val="00946D4C"/>
    <w:rsid w:val="0094757B"/>
    <w:rsid w:val="00950AC8"/>
    <w:rsid w:val="00951A3E"/>
    <w:rsid w:val="009542EA"/>
    <w:rsid w:val="009555C1"/>
    <w:rsid w:val="00955693"/>
    <w:rsid w:val="00955D82"/>
    <w:rsid w:val="00960623"/>
    <w:rsid w:val="00961AD0"/>
    <w:rsid w:val="00964014"/>
    <w:rsid w:val="00964A92"/>
    <w:rsid w:val="009709F6"/>
    <w:rsid w:val="00970C9D"/>
    <w:rsid w:val="0097128C"/>
    <w:rsid w:val="00974778"/>
    <w:rsid w:val="009749D6"/>
    <w:rsid w:val="0097680F"/>
    <w:rsid w:val="00976C18"/>
    <w:rsid w:val="00976DA3"/>
    <w:rsid w:val="00976FE3"/>
    <w:rsid w:val="00980240"/>
    <w:rsid w:val="009812D5"/>
    <w:rsid w:val="00981823"/>
    <w:rsid w:val="00981841"/>
    <w:rsid w:val="00981D5C"/>
    <w:rsid w:val="009837FF"/>
    <w:rsid w:val="00983AF7"/>
    <w:rsid w:val="00984B16"/>
    <w:rsid w:val="00985987"/>
    <w:rsid w:val="00987ABA"/>
    <w:rsid w:val="00987B67"/>
    <w:rsid w:val="0099015A"/>
    <w:rsid w:val="009903C3"/>
    <w:rsid w:val="009912C5"/>
    <w:rsid w:val="009916AE"/>
    <w:rsid w:val="00993835"/>
    <w:rsid w:val="00993BEC"/>
    <w:rsid w:val="00996F54"/>
    <w:rsid w:val="00997C04"/>
    <w:rsid w:val="009A0B59"/>
    <w:rsid w:val="009A1599"/>
    <w:rsid w:val="009A19B4"/>
    <w:rsid w:val="009A3239"/>
    <w:rsid w:val="009A4531"/>
    <w:rsid w:val="009A4A43"/>
    <w:rsid w:val="009A537A"/>
    <w:rsid w:val="009A5CB9"/>
    <w:rsid w:val="009A6116"/>
    <w:rsid w:val="009A6C18"/>
    <w:rsid w:val="009A7F68"/>
    <w:rsid w:val="009B06EA"/>
    <w:rsid w:val="009B0EF4"/>
    <w:rsid w:val="009B18AF"/>
    <w:rsid w:val="009B1C48"/>
    <w:rsid w:val="009B2539"/>
    <w:rsid w:val="009B7368"/>
    <w:rsid w:val="009B7F34"/>
    <w:rsid w:val="009C1B1D"/>
    <w:rsid w:val="009C32BF"/>
    <w:rsid w:val="009C3540"/>
    <w:rsid w:val="009C4B43"/>
    <w:rsid w:val="009C4F32"/>
    <w:rsid w:val="009C525E"/>
    <w:rsid w:val="009C5788"/>
    <w:rsid w:val="009C6124"/>
    <w:rsid w:val="009C64A5"/>
    <w:rsid w:val="009C6978"/>
    <w:rsid w:val="009D15D7"/>
    <w:rsid w:val="009D2FB3"/>
    <w:rsid w:val="009D5191"/>
    <w:rsid w:val="009D5636"/>
    <w:rsid w:val="009D6359"/>
    <w:rsid w:val="009E017B"/>
    <w:rsid w:val="009E2DE6"/>
    <w:rsid w:val="009E2F68"/>
    <w:rsid w:val="009E56F6"/>
    <w:rsid w:val="009F14A6"/>
    <w:rsid w:val="009F194E"/>
    <w:rsid w:val="009F1D81"/>
    <w:rsid w:val="009F28A6"/>
    <w:rsid w:val="009F3E4B"/>
    <w:rsid w:val="009F6317"/>
    <w:rsid w:val="009F6F12"/>
    <w:rsid w:val="009F7461"/>
    <w:rsid w:val="00A010C5"/>
    <w:rsid w:val="00A011D2"/>
    <w:rsid w:val="00A011EC"/>
    <w:rsid w:val="00A01381"/>
    <w:rsid w:val="00A0152E"/>
    <w:rsid w:val="00A01A7A"/>
    <w:rsid w:val="00A01E84"/>
    <w:rsid w:val="00A020F8"/>
    <w:rsid w:val="00A040F6"/>
    <w:rsid w:val="00A04E0A"/>
    <w:rsid w:val="00A0649B"/>
    <w:rsid w:val="00A066E1"/>
    <w:rsid w:val="00A071C3"/>
    <w:rsid w:val="00A075CA"/>
    <w:rsid w:val="00A11DD1"/>
    <w:rsid w:val="00A14C3C"/>
    <w:rsid w:val="00A14D96"/>
    <w:rsid w:val="00A1551B"/>
    <w:rsid w:val="00A1561C"/>
    <w:rsid w:val="00A16887"/>
    <w:rsid w:val="00A20B62"/>
    <w:rsid w:val="00A21967"/>
    <w:rsid w:val="00A21DE5"/>
    <w:rsid w:val="00A22539"/>
    <w:rsid w:val="00A23C98"/>
    <w:rsid w:val="00A24282"/>
    <w:rsid w:val="00A24490"/>
    <w:rsid w:val="00A34998"/>
    <w:rsid w:val="00A368E2"/>
    <w:rsid w:val="00A37E3A"/>
    <w:rsid w:val="00A40168"/>
    <w:rsid w:val="00A4027B"/>
    <w:rsid w:val="00A40871"/>
    <w:rsid w:val="00A4263C"/>
    <w:rsid w:val="00A42BDA"/>
    <w:rsid w:val="00A44305"/>
    <w:rsid w:val="00A45FB0"/>
    <w:rsid w:val="00A4797A"/>
    <w:rsid w:val="00A47E75"/>
    <w:rsid w:val="00A51E17"/>
    <w:rsid w:val="00A51F29"/>
    <w:rsid w:val="00A5211D"/>
    <w:rsid w:val="00A53F0F"/>
    <w:rsid w:val="00A5585A"/>
    <w:rsid w:val="00A560E5"/>
    <w:rsid w:val="00A57F06"/>
    <w:rsid w:val="00A61879"/>
    <w:rsid w:val="00A6228A"/>
    <w:rsid w:val="00A63293"/>
    <w:rsid w:val="00A6354F"/>
    <w:rsid w:val="00A667DB"/>
    <w:rsid w:val="00A66EE5"/>
    <w:rsid w:val="00A673E8"/>
    <w:rsid w:val="00A67EC1"/>
    <w:rsid w:val="00A71E2C"/>
    <w:rsid w:val="00A7242E"/>
    <w:rsid w:val="00A72C7F"/>
    <w:rsid w:val="00A75893"/>
    <w:rsid w:val="00A75CEE"/>
    <w:rsid w:val="00A76D18"/>
    <w:rsid w:val="00A76D66"/>
    <w:rsid w:val="00A77102"/>
    <w:rsid w:val="00A77312"/>
    <w:rsid w:val="00A8070E"/>
    <w:rsid w:val="00A80A94"/>
    <w:rsid w:val="00A80E8A"/>
    <w:rsid w:val="00A80F84"/>
    <w:rsid w:val="00A81352"/>
    <w:rsid w:val="00A818F9"/>
    <w:rsid w:val="00A825BC"/>
    <w:rsid w:val="00A82899"/>
    <w:rsid w:val="00A846A1"/>
    <w:rsid w:val="00A90519"/>
    <w:rsid w:val="00A914ED"/>
    <w:rsid w:val="00A928B5"/>
    <w:rsid w:val="00A92BC8"/>
    <w:rsid w:val="00A93E78"/>
    <w:rsid w:val="00A9417C"/>
    <w:rsid w:val="00A946ED"/>
    <w:rsid w:val="00A949D4"/>
    <w:rsid w:val="00A95340"/>
    <w:rsid w:val="00A9576C"/>
    <w:rsid w:val="00A95A57"/>
    <w:rsid w:val="00A96164"/>
    <w:rsid w:val="00A968B3"/>
    <w:rsid w:val="00AA150C"/>
    <w:rsid w:val="00AA259D"/>
    <w:rsid w:val="00AA286B"/>
    <w:rsid w:val="00AA2AAC"/>
    <w:rsid w:val="00AA3361"/>
    <w:rsid w:val="00AA341E"/>
    <w:rsid w:val="00AA3955"/>
    <w:rsid w:val="00AA3AFA"/>
    <w:rsid w:val="00AA71AC"/>
    <w:rsid w:val="00AA7FF7"/>
    <w:rsid w:val="00AB0AE4"/>
    <w:rsid w:val="00AB12DE"/>
    <w:rsid w:val="00AB23BF"/>
    <w:rsid w:val="00AB24AE"/>
    <w:rsid w:val="00AB2619"/>
    <w:rsid w:val="00AB30EF"/>
    <w:rsid w:val="00AB442E"/>
    <w:rsid w:val="00AB5945"/>
    <w:rsid w:val="00AB5B3C"/>
    <w:rsid w:val="00AB5CAE"/>
    <w:rsid w:val="00AB6A91"/>
    <w:rsid w:val="00AC027B"/>
    <w:rsid w:val="00AC18DE"/>
    <w:rsid w:val="00AC2233"/>
    <w:rsid w:val="00AC3B91"/>
    <w:rsid w:val="00AC4509"/>
    <w:rsid w:val="00AC4524"/>
    <w:rsid w:val="00AC4550"/>
    <w:rsid w:val="00AC5FBF"/>
    <w:rsid w:val="00AD1516"/>
    <w:rsid w:val="00AD24DB"/>
    <w:rsid w:val="00AD2691"/>
    <w:rsid w:val="00AD2E4A"/>
    <w:rsid w:val="00AD3AC3"/>
    <w:rsid w:val="00AD41BA"/>
    <w:rsid w:val="00AD4C34"/>
    <w:rsid w:val="00AD5247"/>
    <w:rsid w:val="00AD5DD6"/>
    <w:rsid w:val="00AD71A8"/>
    <w:rsid w:val="00AD71DF"/>
    <w:rsid w:val="00AE08A8"/>
    <w:rsid w:val="00AE1222"/>
    <w:rsid w:val="00AE149A"/>
    <w:rsid w:val="00AE168F"/>
    <w:rsid w:val="00AE19EA"/>
    <w:rsid w:val="00AE264C"/>
    <w:rsid w:val="00AE3143"/>
    <w:rsid w:val="00AE3729"/>
    <w:rsid w:val="00AE3BB2"/>
    <w:rsid w:val="00AE4A05"/>
    <w:rsid w:val="00AE4E37"/>
    <w:rsid w:val="00AF01BE"/>
    <w:rsid w:val="00AF2BBB"/>
    <w:rsid w:val="00AF3025"/>
    <w:rsid w:val="00AF3262"/>
    <w:rsid w:val="00AF3A45"/>
    <w:rsid w:val="00AF535D"/>
    <w:rsid w:val="00AF59B2"/>
    <w:rsid w:val="00AF7A6E"/>
    <w:rsid w:val="00B00DB8"/>
    <w:rsid w:val="00B01494"/>
    <w:rsid w:val="00B01BAB"/>
    <w:rsid w:val="00B0304C"/>
    <w:rsid w:val="00B03357"/>
    <w:rsid w:val="00B0447B"/>
    <w:rsid w:val="00B05A2A"/>
    <w:rsid w:val="00B07B92"/>
    <w:rsid w:val="00B114F1"/>
    <w:rsid w:val="00B116B3"/>
    <w:rsid w:val="00B11999"/>
    <w:rsid w:val="00B1331F"/>
    <w:rsid w:val="00B1368E"/>
    <w:rsid w:val="00B137DD"/>
    <w:rsid w:val="00B15373"/>
    <w:rsid w:val="00B15627"/>
    <w:rsid w:val="00B16F23"/>
    <w:rsid w:val="00B20CBC"/>
    <w:rsid w:val="00B21B4F"/>
    <w:rsid w:val="00B233A4"/>
    <w:rsid w:val="00B23D48"/>
    <w:rsid w:val="00B24F36"/>
    <w:rsid w:val="00B251B9"/>
    <w:rsid w:val="00B25658"/>
    <w:rsid w:val="00B31295"/>
    <w:rsid w:val="00B315B7"/>
    <w:rsid w:val="00B31E42"/>
    <w:rsid w:val="00B327D2"/>
    <w:rsid w:val="00B32D44"/>
    <w:rsid w:val="00B3483E"/>
    <w:rsid w:val="00B34E22"/>
    <w:rsid w:val="00B34FE5"/>
    <w:rsid w:val="00B35ACE"/>
    <w:rsid w:val="00B35F84"/>
    <w:rsid w:val="00B36BD7"/>
    <w:rsid w:val="00B37878"/>
    <w:rsid w:val="00B37F39"/>
    <w:rsid w:val="00B40004"/>
    <w:rsid w:val="00B4030D"/>
    <w:rsid w:val="00B439A0"/>
    <w:rsid w:val="00B47B4D"/>
    <w:rsid w:val="00B47F65"/>
    <w:rsid w:val="00B504AD"/>
    <w:rsid w:val="00B51A95"/>
    <w:rsid w:val="00B51B45"/>
    <w:rsid w:val="00B51DAA"/>
    <w:rsid w:val="00B546A5"/>
    <w:rsid w:val="00B54EAF"/>
    <w:rsid w:val="00B55AC3"/>
    <w:rsid w:val="00B56753"/>
    <w:rsid w:val="00B56809"/>
    <w:rsid w:val="00B61800"/>
    <w:rsid w:val="00B61851"/>
    <w:rsid w:val="00B63765"/>
    <w:rsid w:val="00B63982"/>
    <w:rsid w:val="00B63D02"/>
    <w:rsid w:val="00B64146"/>
    <w:rsid w:val="00B64547"/>
    <w:rsid w:val="00B65AA0"/>
    <w:rsid w:val="00B67A11"/>
    <w:rsid w:val="00B67F3E"/>
    <w:rsid w:val="00B71C6E"/>
    <w:rsid w:val="00B72005"/>
    <w:rsid w:val="00B747DE"/>
    <w:rsid w:val="00B74B9A"/>
    <w:rsid w:val="00B75A8F"/>
    <w:rsid w:val="00B81558"/>
    <w:rsid w:val="00B81B14"/>
    <w:rsid w:val="00B81BFD"/>
    <w:rsid w:val="00B8221C"/>
    <w:rsid w:val="00B84519"/>
    <w:rsid w:val="00B87932"/>
    <w:rsid w:val="00B87EE1"/>
    <w:rsid w:val="00B91BB5"/>
    <w:rsid w:val="00B921DB"/>
    <w:rsid w:val="00B927B6"/>
    <w:rsid w:val="00B9294E"/>
    <w:rsid w:val="00B93E71"/>
    <w:rsid w:val="00B94E9B"/>
    <w:rsid w:val="00B94EAB"/>
    <w:rsid w:val="00B965C2"/>
    <w:rsid w:val="00B968A8"/>
    <w:rsid w:val="00B97465"/>
    <w:rsid w:val="00B97E05"/>
    <w:rsid w:val="00BA1790"/>
    <w:rsid w:val="00BA1F6A"/>
    <w:rsid w:val="00BA2400"/>
    <w:rsid w:val="00BA3814"/>
    <w:rsid w:val="00BA3D62"/>
    <w:rsid w:val="00BA5BE1"/>
    <w:rsid w:val="00BA689B"/>
    <w:rsid w:val="00BA7F90"/>
    <w:rsid w:val="00BB4600"/>
    <w:rsid w:val="00BB4FF6"/>
    <w:rsid w:val="00BB587E"/>
    <w:rsid w:val="00BB61B0"/>
    <w:rsid w:val="00BB6680"/>
    <w:rsid w:val="00BC18DE"/>
    <w:rsid w:val="00BC2094"/>
    <w:rsid w:val="00BC3311"/>
    <w:rsid w:val="00BC38DA"/>
    <w:rsid w:val="00BC41CA"/>
    <w:rsid w:val="00BC6B70"/>
    <w:rsid w:val="00BC75A4"/>
    <w:rsid w:val="00BC79C3"/>
    <w:rsid w:val="00BD03F6"/>
    <w:rsid w:val="00BD0F4A"/>
    <w:rsid w:val="00BD1158"/>
    <w:rsid w:val="00BD376D"/>
    <w:rsid w:val="00BD483E"/>
    <w:rsid w:val="00BD6C60"/>
    <w:rsid w:val="00BD7958"/>
    <w:rsid w:val="00BD7DCB"/>
    <w:rsid w:val="00BE055E"/>
    <w:rsid w:val="00BE0C68"/>
    <w:rsid w:val="00BE21F4"/>
    <w:rsid w:val="00BE259B"/>
    <w:rsid w:val="00BE2AF8"/>
    <w:rsid w:val="00BE2E3C"/>
    <w:rsid w:val="00BE316D"/>
    <w:rsid w:val="00BE41F6"/>
    <w:rsid w:val="00BE4353"/>
    <w:rsid w:val="00BE4BB1"/>
    <w:rsid w:val="00BE55C5"/>
    <w:rsid w:val="00BE5953"/>
    <w:rsid w:val="00BE62B0"/>
    <w:rsid w:val="00BE69D5"/>
    <w:rsid w:val="00BE6C64"/>
    <w:rsid w:val="00BF00AC"/>
    <w:rsid w:val="00BF03D4"/>
    <w:rsid w:val="00BF0C73"/>
    <w:rsid w:val="00BF4DCF"/>
    <w:rsid w:val="00BF4E7A"/>
    <w:rsid w:val="00BF5393"/>
    <w:rsid w:val="00BF60F1"/>
    <w:rsid w:val="00BF6DAB"/>
    <w:rsid w:val="00C0192E"/>
    <w:rsid w:val="00C0221E"/>
    <w:rsid w:val="00C05E0E"/>
    <w:rsid w:val="00C065D0"/>
    <w:rsid w:val="00C06625"/>
    <w:rsid w:val="00C06F00"/>
    <w:rsid w:val="00C10759"/>
    <w:rsid w:val="00C14850"/>
    <w:rsid w:val="00C177B2"/>
    <w:rsid w:val="00C17833"/>
    <w:rsid w:val="00C17CE2"/>
    <w:rsid w:val="00C218DF"/>
    <w:rsid w:val="00C2305B"/>
    <w:rsid w:val="00C2383D"/>
    <w:rsid w:val="00C2628A"/>
    <w:rsid w:val="00C26439"/>
    <w:rsid w:val="00C2775A"/>
    <w:rsid w:val="00C31E83"/>
    <w:rsid w:val="00C32886"/>
    <w:rsid w:val="00C32A32"/>
    <w:rsid w:val="00C3373B"/>
    <w:rsid w:val="00C34DE3"/>
    <w:rsid w:val="00C35008"/>
    <w:rsid w:val="00C355EC"/>
    <w:rsid w:val="00C368AD"/>
    <w:rsid w:val="00C40C97"/>
    <w:rsid w:val="00C41968"/>
    <w:rsid w:val="00C42B31"/>
    <w:rsid w:val="00C44919"/>
    <w:rsid w:val="00C51069"/>
    <w:rsid w:val="00C515E7"/>
    <w:rsid w:val="00C51ED8"/>
    <w:rsid w:val="00C53759"/>
    <w:rsid w:val="00C539DF"/>
    <w:rsid w:val="00C54096"/>
    <w:rsid w:val="00C542A0"/>
    <w:rsid w:val="00C5508D"/>
    <w:rsid w:val="00C553BE"/>
    <w:rsid w:val="00C57601"/>
    <w:rsid w:val="00C57D6C"/>
    <w:rsid w:val="00C6189B"/>
    <w:rsid w:val="00C61CC8"/>
    <w:rsid w:val="00C62832"/>
    <w:rsid w:val="00C63749"/>
    <w:rsid w:val="00C63755"/>
    <w:rsid w:val="00C63F37"/>
    <w:rsid w:val="00C65E55"/>
    <w:rsid w:val="00C70A4A"/>
    <w:rsid w:val="00C70F85"/>
    <w:rsid w:val="00C724CE"/>
    <w:rsid w:val="00C73B04"/>
    <w:rsid w:val="00C75CA3"/>
    <w:rsid w:val="00C769D5"/>
    <w:rsid w:val="00C76B50"/>
    <w:rsid w:val="00C814B5"/>
    <w:rsid w:val="00C8394A"/>
    <w:rsid w:val="00C83AEE"/>
    <w:rsid w:val="00C84D80"/>
    <w:rsid w:val="00C858DA"/>
    <w:rsid w:val="00C868D0"/>
    <w:rsid w:val="00C90A30"/>
    <w:rsid w:val="00C913BB"/>
    <w:rsid w:val="00C91E7D"/>
    <w:rsid w:val="00C935D8"/>
    <w:rsid w:val="00C9554E"/>
    <w:rsid w:val="00CA0B32"/>
    <w:rsid w:val="00CA1C24"/>
    <w:rsid w:val="00CA34E0"/>
    <w:rsid w:val="00CA50C4"/>
    <w:rsid w:val="00CA6859"/>
    <w:rsid w:val="00CA7EB8"/>
    <w:rsid w:val="00CB0A48"/>
    <w:rsid w:val="00CB1B8E"/>
    <w:rsid w:val="00CB1BAC"/>
    <w:rsid w:val="00CB5116"/>
    <w:rsid w:val="00CB615D"/>
    <w:rsid w:val="00CB6F23"/>
    <w:rsid w:val="00CB765E"/>
    <w:rsid w:val="00CB76F1"/>
    <w:rsid w:val="00CC1409"/>
    <w:rsid w:val="00CC2062"/>
    <w:rsid w:val="00CC22B7"/>
    <w:rsid w:val="00CC2EC0"/>
    <w:rsid w:val="00CC300B"/>
    <w:rsid w:val="00CC30CD"/>
    <w:rsid w:val="00CC3975"/>
    <w:rsid w:val="00CC3DD4"/>
    <w:rsid w:val="00CC3F9D"/>
    <w:rsid w:val="00CC4582"/>
    <w:rsid w:val="00CC4A03"/>
    <w:rsid w:val="00CC4CA9"/>
    <w:rsid w:val="00CC5AA2"/>
    <w:rsid w:val="00CC5AB0"/>
    <w:rsid w:val="00CC635C"/>
    <w:rsid w:val="00CC7147"/>
    <w:rsid w:val="00CC7823"/>
    <w:rsid w:val="00CC7973"/>
    <w:rsid w:val="00CC7C2C"/>
    <w:rsid w:val="00CC7EEF"/>
    <w:rsid w:val="00CD06AD"/>
    <w:rsid w:val="00CD1EC0"/>
    <w:rsid w:val="00CD3B52"/>
    <w:rsid w:val="00CD3CFE"/>
    <w:rsid w:val="00CD5275"/>
    <w:rsid w:val="00CD5A20"/>
    <w:rsid w:val="00CD6584"/>
    <w:rsid w:val="00CD7F11"/>
    <w:rsid w:val="00CE1051"/>
    <w:rsid w:val="00CE2F91"/>
    <w:rsid w:val="00CE393D"/>
    <w:rsid w:val="00CE3CCA"/>
    <w:rsid w:val="00CE4081"/>
    <w:rsid w:val="00CE4F43"/>
    <w:rsid w:val="00CF0C1F"/>
    <w:rsid w:val="00CF129A"/>
    <w:rsid w:val="00CF2380"/>
    <w:rsid w:val="00CF28D0"/>
    <w:rsid w:val="00CF2E14"/>
    <w:rsid w:val="00CF324D"/>
    <w:rsid w:val="00CF5522"/>
    <w:rsid w:val="00CF62D7"/>
    <w:rsid w:val="00CF65A5"/>
    <w:rsid w:val="00CF7102"/>
    <w:rsid w:val="00CF7297"/>
    <w:rsid w:val="00D00119"/>
    <w:rsid w:val="00D00388"/>
    <w:rsid w:val="00D00D45"/>
    <w:rsid w:val="00D014E4"/>
    <w:rsid w:val="00D01670"/>
    <w:rsid w:val="00D03596"/>
    <w:rsid w:val="00D03599"/>
    <w:rsid w:val="00D04404"/>
    <w:rsid w:val="00D04AA9"/>
    <w:rsid w:val="00D07B67"/>
    <w:rsid w:val="00D07EA0"/>
    <w:rsid w:val="00D07F0C"/>
    <w:rsid w:val="00D10E76"/>
    <w:rsid w:val="00D11B41"/>
    <w:rsid w:val="00D126CB"/>
    <w:rsid w:val="00D129D1"/>
    <w:rsid w:val="00D13924"/>
    <w:rsid w:val="00D1428D"/>
    <w:rsid w:val="00D14C10"/>
    <w:rsid w:val="00D14D35"/>
    <w:rsid w:val="00D1514D"/>
    <w:rsid w:val="00D17AB6"/>
    <w:rsid w:val="00D17D9C"/>
    <w:rsid w:val="00D2008C"/>
    <w:rsid w:val="00D20368"/>
    <w:rsid w:val="00D2057A"/>
    <w:rsid w:val="00D21011"/>
    <w:rsid w:val="00D219E0"/>
    <w:rsid w:val="00D22284"/>
    <w:rsid w:val="00D22416"/>
    <w:rsid w:val="00D2269C"/>
    <w:rsid w:val="00D228E2"/>
    <w:rsid w:val="00D22CA4"/>
    <w:rsid w:val="00D235B6"/>
    <w:rsid w:val="00D23FD7"/>
    <w:rsid w:val="00D24B28"/>
    <w:rsid w:val="00D31BCD"/>
    <w:rsid w:val="00D33AD8"/>
    <w:rsid w:val="00D33B46"/>
    <w:rsid w:val="00D348B0"/>
    <w:rsid w:val="00D358E8"/>
    <w:rsid w:val="00D359D2"/>
    <w:rsid w:val="00D4066C"/>
    <w:rsid w:val="00D417EF"/>
    <w:rsid w:val="00D43489"/>
    <w:rsid w:val="00D43E15"/>
    <w:rsid w:val="00D43E19"/>
    <w:rsid w:val="00D44EF4"/>
    <w:rsid w:val="00D45F98"/>
    <w:rsid w:val="00D4745B"/>
    <w:rsid w:val="00D47776"/>
    <w:rsid w:val="00D479E0"/>
    <w:rsid w:val="00D5076B"/>
    <w:rsid w:val="00D516D7"/>
    <w:rsid w:val="00D52EB0"/>
    <w:rsid w:val="00D53325"/>
    <w:rsid w:val="00D53C52"/>
    <w:rsid w:val="00D60951"/>
    <w:rsid w:val="00D60BDA"/>
    <w:rsid w:val="00D62B09"/>
    <w:rsid w:val="00D64795"/>
    <w:rsid w:val="00D64975"/>
    <w:rsid w:val="00D65E2C"/>
    <w:rsid w:val="00D72195"/>
    <w:rsid w:val="00D72DCC"/>
    <w:rsid w:val="00D7354C"/>
    <w:rsid w:val="00D73D89"/>
    <w:rsid w:val="00D7435B"/>
    <w:rsid w:val="00D7599F"/>
    <w:rsid w:val="00D75EBA"/>
    <w:rsid w:val="00D76B3A"/>
    <w:rsid w:val="00D76EEE"/>
    <w:rsid w:val="00D8016D"/>
    <w:rsid w:val="00D80797"/>
    <w:rsid w:val="00D8273F"/>
    <w:rsid w:val="00D84AA3"/>
    <w:rsid w:val="00D85527"/>
    <w:rsid w:val="00D85E58"/>
    <w:rsid w:val="00D86FDA"/>
    <w:rsid w:val="00D90AA6"/>
    <w:rsid w:val="00D91DE5"/>
    <w:rsid w:val="00DA0D20"/>
    <w:rsid w:val="00DA30AC"/>
    <w:rsid w:val="00DA6D35"/>
    <w:rsid w:val="00DB0346"/>
    <w:rsid w:val="00DB0C88"/>
    <w:rsid w:val="00DB139D"/>
    <w:rsid w:val="00DB1630"/>
    <w:rsid w:val="00DB3DD1"/>
    <w:rsid w:val="00DB4AD8"/>
    <w:rsid w:val="00DB5144"/>
    <w:rsid w:val="00DB52F5"/>
    <w:rsid w:val="00DB7114"/>
    <w:rsid w:val="00DC0A33"/>
    <w:rsid w:val="00DC0C43"/>
    <w:rsid w:val="00DC1E7C"/>
    <w:rsid w:val="00DC43CC"/>
    <w:rsid w:val="00DC4C7C"/>
    <w:rsid w:val="00DC5A49"/>
    <w:rsid w:val="00DC6BCA"/>
    <w:rsid w:val="00DC78ED"/>
    <w:rsid w:val="00DD051B"/>
    <w:rsid w:val="00DD0F0E"/>
    <w:rsid w:val="00DD399C"/>
    <w:rsid w:val="00DD3BAC"/>
    <w:rsid w:val="00DD42B7"/>
    <w:rsid w:val="00DD44DD"/>
    <w:rsid w:val="00DD4CB8"/>
    <w:rsid w:val="00DD4D7E"/>
    <w:rsid w:val="00DD604F"/>
    <w:rsid w:val="00DD6912"/>
    <w:rsid w:val="00DD7CA6"/>
    <w:rsid w:val="00DE259C"/>
    <w:rsid w:val="00DE2E7A"/>
    <w:rsid w:val="00DE3D51"/>
    <w:rsid w:val="00DE41FE"/>
    <w:rsid w:val="00DE5DA5"/>
    <w:rsid w:val="00DE6DB8"/>
    <w:rsid w:val="00DF103D"/>
    <w:rsid w:val="00DF1D9A"/>
    <w:rsid w:val="00DF2F02"/>
    <w:rsid w:val="00DF308B"/>
    <w:rsid w:val="00DF4166"/>
    <w:rsid w:val="00DF42B2"/>
    <w:rsid w:val="00DF4B5A"/>
    <w:rsid w:val="00DF61F3"/>
    <w:rsid w:val="00DF64A3"/>
    <w:rsid w:val="00E0179F"/>
    <w:rsid w:val="00E01926"/>
    <w:rsid w:val="00E02980"/>
    <w:rsid w:val="00E0332E"/>
    <w:rsid w:val="00E0378F"/>
    <w:rsid w:val="00E038DE"/>
    <w:rsid w:val="00E0410B"/>
    <w:rsid w:val="00E04F76"/>
    <w:rsid w:val="00E05AA2"/>
    <w:rsid w:val="00E07B74"/>
    <w:rsid w:val="00E07D45"/>
    <w:rsid w:val="00E1057E"/>
    <w:rsid w:val="00E10FB2"/>
    <w:rsid w:val="00E119C8"/>
    <w:rsid w:val="00E11A33"/>
    <w:rsid w:val="00E12136"/>
    <w:rsid w:val="00E123C6"/>
    <w:rsid w:val="00E13134"/>
    <w:rsid w:val="00E133AC"/>
    <w:rsid w:val="00E15783"/>
    <w:rsid w:val="00E15F5A"/>
    <w:rsid w:val="00E16C21"/>
    <w:rsid w:val="00E20800"/>
    <w:rsid w:val="00E21745"/>
    <w:rsid w:val="00E21BD4"/>
    <w:rsid w:val="00E22313"/>
    <w:rsid w:val="00E238A5"/>
    <w:rsid w:val="00E24952"/>
    <w:rsid w:val="00E277D5"/>
    <w:rsid w:val="00E30174"/>
    <w:rsid w:val="00E31571"/>
    <w:rsid w:val="00E31BA5"/>
    <w:rsid w:val="00E33099"/>
    <w:rsid w:val="00E3526F"/>
    <w:rsid w:val="00E3650B"/>
    <w:rsid w:val="00E367B8"/>
    <w:rsid w:val="00E369DD"/>
    <w:rsid w:val="00E379F6"/>
    <w:rsid w:val="00E41E84"/>
    <w:rsid w:val="00E42B00"/>
    <w:rsid w:val="00E4398D"/>
    <w:rsid w:val="00E43A1F"/>
    <w:rsid w:val="00E44326"/>
    <w:rsid w:val="00E44451"/>
    <w:rsid w:val="00E44CF4"/>
    <w:rsid w:val="00E4594C"/>
    <w:rsid w:val="00E47AC7"/>
    <w:rsid w:val="00E47C76"/>
    <w:rsid w:val="00E47CD9"/>
    <w:rsid w:val="00E50A09"/>
    <w:rsid w:val="00E51085"/>
    <w:rsid w:val="00E52840"/>
    <w:rsid w:val="00E54553"/>
    <w:rsid w:val="00E549E8"/>
    <w:rsid w:val="00E54A89"/>
    <w:rsid w:val="00E54D24"/>
    <w:rsid w:val="00E55458"/>
    <w:rsid w:val="00E568EF"/>
    <w:rsid w:val="00E576AA"/>
    <w:rsid w:val="00E576AD"/>
    <w:rsid w:val="00E57C5F"/>
    <w:rsid w:val="00E57C9D"/>
    <w:rsid w:val="00E60441"/>
    <w:rsid w:val="00E6078F"/>
    <w:rsid w:val="00E61B58"/>
    <w:rsid w:val="00E62B23"/>
    <w:rsid w:val="00E630C8"/>
    <w:rsid w:val="00E635D1"/>
    <w:rsid w:val="00E64956"/>
    <w:rsid w:val="00E64F73"/>
    <w:rsid w:val="00E652B5"/>
    <w:rsid w:val="00E659C6"/>
    <w:rsid w:val="00E663F1"/>
    <w:rsid w:val="00E664E5"/>
    <w:rsid w:val="00E66D54"/>
    <w:rsid w:val="00E67F0F"/>
    <w:rsid w:val="00E81485"/>
    <w:rsid w:val="00E81A67"/>
    <w:rsid w:val="00E826B9"/>
    <w:rsid w:val="00E831C0"/>
    <w:rsid w:val="00E83B5D"/>
    <w:rsid w:val="00E84395"/>
    <w:rsid w:val="00E843DF"/>
    <w:rsid w:val="00E84FB5"/>
    <w:rsid w:val="00E853DA"/>
    <w:rsid w:val="00E8673F"/>
    <w:rsid w:val="00E86974"/>
    <w:rsid w:val="00E87BB1"/>
    <w:rsid w:val="00E87F43"/>
    <w:rsid w:val="00E9052F"/>
    <w:rsid w:val="00E9179E"/>
    <w:rsid w:val="00E917AA"/>
    <w:rsid w:val="00E9401D"/>
    <w:rsid w:val="00E942C4"/>
    <w:rsid w:val="00E9484F"/>
    <w:rsid w:val="00E94B3F"/>
    <w:rsid w:val="00E94D99"/>
    <w:rsid w:val="00E96FB9"/>
    <w:rsid w:val="00E97F55"/>
    <w:rsid w:val="00EA0071"/>
    <w:rsid w:val="00EA08CC"/>
    <w:rsid w:val="00EA0914"/>
    <w:rsid w:val="00EA159F"/>
    <w:rsid w:val="00EA19AE"/>
    <w:rsid w:val="00EA1C42"/>
    <w:rsid w:val="00EA32F5"/>
    <w:rsid w:val="00EA41EC"/>
    <w:rsid w:val="00EA506D"/>
    <w:rsid w:val="00EA58B3"/>
    <w:rsid w:val="00EB1A48"/>
    <w:rsid w:val="00EB39F5"/>
    <w:rsid w:val="00EB5D0B"/>
    <w:rsid w:val="00EB7CE9"/>
    <w:rsid w:val="00EB7D8E"/>
    <w:rsid w:val="00EC2F76"/>
    <w:rsid w:val="00EC31B0"/>
    <w:rsid w:val="00EC388B"/>
    <w:rsid w:val="00EC39E7"/>
    <w:rsid w:val="00EC432B"/>
    <w:rsid w:val="00EC43AA"/>
    <w:rsid w:val="00EC4704"/>
    <w:rsid w:val="00EC505D"/>
    <w:rsid w:val="00EC61DD"/>
    <w:rsid w:val="00EC67BC"/>
    <w:rsid w:val="00EC7899"/>
    <w:rsid w:val="00ED08FE"/>
    <w:rsid w:val="00ED2374"/>
    <w:rsid w:val="00ED287C"/>
    <w:rsid w:val="00ED2B77"/>
    <w:rsid w:val="00ED43D4"/>
    <w:rsid w:val="00ED7EE9"/>
    <w:rsid w:val="00EE0129"/>
    <w:rsid w:val="00EE033C"/>
    <w:rsid w:val="00EE0AEA"/>
    <w:rsid w:val="00EE18D1"/>
    <w:rsid w:val="00EE203C"/>
    <w:rsid w:val="00EE29DD"/>
    <w:rsid w:val="00EE2A8A"/>
    <w:rsid w:val="00EE4576"/>
    <w:rsid w:val="00EE464F"/>
    <w:rsid w:val="00EE7511"/>
    <w:rsid w:val="00EE7B01"/>
    <w:rsid w:val="00EF040A"/>
    <w:rsid w:val="00EF1BE4"/>
    <w:rsid w:val="00EF236B"/>
    <w:rsid w:val="00EF2646"/>
    <w:rsid w:val="00EF4C72"/>
    <w:rsid w:val="00EF4F5F"/>
    <w:rsid w:val="00EF5A08"/>
    <w:rsid w:val="00EF7863"/>
    <w:rsid w:val="00EF7E1E"/>
    <w:rsid w:val="00F0019C"/>
    <w:rsid w:val="00F0042D"/>
    <w:rsid w:val="00F005BD"/>
    <w:rsid w:val="00F04FC3"/>
    <w:rsid w:val="00F064E4"/>
    <w:rsid w:val="00F07294"/>
    <w:rsid w:val="00F0798A"/>
    <w:rsid w:val="00F07AE6"/>
    <w:rsid w:val="00F07C9E"/>
    <w:rsid w:val="00F10B79"/>
    <w:rsid w:val="00F1167B"/>
    <w:rsid w:val="00F134D8"/>
    <w:rsid w:val="00F15199"/>
    <w:rsid w:val="00F15596"/>
    <w:rsid w:val="00F16A1F"/>
    <w:rsid w:val="00F17DEF"/>
    <w:rsid w:val="00F20835"/>
    <w:rsid w:val="00F211FE"/>
    <w:rsid w:val="00F22958"/>
    <w:rsid w:val="00F22AB0"/>
    <w:rsid w:val="00F259FB"/>
    <w:rsid w:val="00F2708C"/>
    <w:rsid w:val="00F32222"/>
    <w:rsid w:val="00F33B24"/>
    <w:rsid w:val="00F33B96"/>
    <w:rsid w:val="00F3441C"/>
    <w:rsid w:val="00F3451D"/>
    <w:rsid w:val="00F35D8B"/>
    <w:rsid w:val="00F3741F"/>
    <w:rsid w:val="00F377A1"/>
    <w:rsid w:val="00F37B10"/>
    <w:rsid w:val="00F42028"/>
    <w:rsid w:val="00F42ACF"/>
    <w:rsid w:val="00F44E3A"/>
    <w:rsid w:val="00F45414"/>
    <w:rsid w:val="00F473A8"/>
    <w:rsid w:val="00F47644"/>
    <w:rsid w:val="00F47819"/>
    <w:rsid w:val="00F5071F"/>
    <w:rsid w:val="00F50CFD"/>
    <w:rsid w:val="00F51B57"/>
    <w:rsid w:val="00F52821"/>
    <w:rsid w:val="00F53167"/>
    <w:rsid w:val="00F53AA8"/>
    <w:rsid w:val="00F5537F"/>
    <w:rsid w:val="00F553A8"/>
    <w:rsid w:val="00F55466"/>
    <w:rsid w:val="00F554CB"/>
    <w:rsid w:val="00F55AE6"/>
    <w:rsid w:val="00F57402"/>
    <w:rsid w:val="00F603C8"/>
    <w:rsid w:val="00F60E3B"/>
    <w:rsid w:val="00F62FFD"/>
    <w:rsid w:val="00F63460"/>
    <w:rsid w:val="00F635C0"/>
    <w:rsid w:val="00F63ECE"/>
    <w:rsid w:val="00F64490"/>
    <w:rsid w:val="00F64A69"/>
    <w:rsid w:val="00F652E5"/>
    <w:rsid w:val="00F652F5"/>
    <w:rsid w:val="00F653EC"/>
    <w:rsid w:val="00F65C4C"/>
    <w:rsid w:val="00F6698F"/>
    <w:rsid w:val="00F670F5"/>
    <w:rsid w:val="00F67F81"/>
    <w:rsid w:val="00F7322C"/>
    <w:rsid w:val="00F74D6E"/>
    <w:rsid w:val="00F75267"/>
    <w:rsid w:val="00F77112"/>
    <w:rsid w:val="00F77B3B"/>
    <w:rsid w:val="00F808ED"/>
    <w:rsid w:val="00F81DEB"/>
    <w:rsid w:val="00F824F0"/>
    <w:rsid w:val="00F83AB5"/>
    <w:rsid w:val="00F84B17"/>
    <w:rsid w:val="00F84D88"/>
    <w:rsid w:val="00F85142"/>
    <w:rsid w:val="00F858F1"/>
    <w:rsid w:val="00F85CB9"/>
    <w:rsid w:val="00F87200"/>
    <w:rsid w:val="00F91DAF"/>
    <w:rsid w:val="00F9209F"/>
    <w:rsid w:val="00F93408"/>
    <w:rsid w:val="00F93995"/>
    <w:rsid w:val="00F94960"/>
    <w:rsid w:val="00F96060"/>
    <w:rsid w:val="00F97662"/>
    <w:rsid w:val="00FA0612"/>
    <w:rsid w:val="00FA0881"/>
    <w:rsid w:val="00FA171F"/>
    <w:rsid w:val="00FA1ED6"/>
    <w:rsid w:val="00FA2635"/>
    <w:rsid w:val="00FA297F"/>
    <w:rsid w:val="00FA3754"/>
    <w:rsid w:val="00FA7534"/>
    <w:rsid w:val="00FA75DE"/>
    <w:rsid w:val="00FA7B27"/>
    <w:rsid w:val="00FB1427"/>
    <w:rsid w:val="00FB15D4"/>
    <w:rsid w:val="00FB2B9B"/>
    <w:rsid w:val="00FB3151"/>
    <w:rsid w:val="00FB577D"/>
    <w:rsid w:val="00FB669E"/>
    <w:rsid w:val="00FB685F"/>
    <w:rsid w:val="00FB6BD0"/>
    <w:rsid w:val="00FB6CCE"/>
    <w:rsid w:val="00FB7367"/>
    <w:rsid w:val="00FC16DD"/>
    <w:rsid w:val="00FC2427"/>
    <w:rsid w:val="00FC40FD"/>
    <w:rsid w:val="00FC4CBB"/>
    <w:rsid w:val="00FC6DD8"/>
    <w:rsid w:val="00FC7996"/>
    <w:rsid w:val="00FD1815"/>
    <w:rsid w:val="00FD4450"/>
    <w:rsid w:val="00FD561C"/>
    <w:rsid w:val="00FD56E0"/>
    <w:rsid w:val="00FD6E49"/>
    <w:rsid w:val="00FD79CD"/>
    <w:rsid w:val="00FE00DC"/>
    <w:rsid w:val="00FE0255"/>
    <w:rsid w:val="00FE0660"/>
    <w:rsid w:val="00FE1DD8"/>
    <w:rsid w:val="00FE2F1D"/>
    <w:rsid w:val="00FE3E3B"/>
    <w:rsid w:val="00FE6E8E"/>
    <w:rsid w:val="00FE77F8"/>
    <w:rsid w:val="00FE7DF5"/>
    <w:rsid w:val="00FE7EF6"/>
    <w:rsid w:val="00FE7F41"/>
    <w:rsid w:val="00FF049C"/>
    <w:rsid w:val="00FF0531"/>
    <w:rsid w:val="00FF0C36"/>
    <w:rsid w:val="00FF0DB6"/>
    <w:rsid w:val="00FF10F3"/>
    <w:rsid w:val="00FF133F"/>
    <w:rsid w:val="00FF27AA"/>
    <w:rsid w:val="00FF3255"/>
    <w:rsid w:val="00FF40FF"/>
    <w:rsid w:val="00FF56AF"/>
    <w:rsid w:val="00FF6398"/>
    <w:rsid w:val="00FF71DA"/>
    <w:rsid w:val="00FF79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39D12500"/>
  <w15:docId w15:val="{789C0B89-98FB-4E92-99FE-FABF82834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240"/>
    </w:pPr>
    <w:rPr>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Kopfzeile">
    <w:name w:val="header"/>
    <w:basedOn w:val="Standard"/>
    <w:link w:val="KopfzeileZchn"/>
    <w:uiPriority w:val="99"/>
    <w:rsid w:val="00416D81"/>
    <w:pPr>
      <w:tabs>
        <w:tab w:val="center" w:pos="4536"/>
        <w:tab w:val="right" w:pos="9072"/>
      </w:tabs>
    </w:pPr>
  </w:style>
  <w:style w:type="paragraph" w:styleId="Fuzeile">
    <w:name w:val="footer"/>
    <w:basedOn w:val="Standard"/>
    <w:link w:val="FuzeileZchn"/>
    <w:rsid w:val="00416D81"/>
    <w:pPr>
      <w:tabs>
        <w:tab w:val="center" w:pos="4536"/>
        <w:tab w:val="right" w:pos="9072"/>
      </w:tabs>
    </w:pPr>
  </w:style>
  <w:style w:type="character" w:styleId="Hyperlink">
    <w:name w:val="Hyperlink"/>
    <w:rsid w:val="007B2CC3"/>
    <w:rPr>
      <w:color w:val="0000FF"/>
      <w:u w:val="single"/>
    </w:rPr>
  </w:style>
  <w:style w:type="character" w:styleId="Fett">
    <w:name w:val="Strong"/>
    <w:uiPriority w:val="22"/>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rsid w:val="006B05CE"/>
    <w:pPr>
      <w:spacing w:before="100" w:beforeAutospacing="1" w:after="100" w:afterAutospacing="1"/>
    </w:pPr>
    <w:rPr>
      <w:rFonts w:eastAsia="MS Mincho"/>
      <w:color w:val="auto"/>
      <w:szCs w:val="24"/>
      <w:lang w:eastAsia="ja-JP"/>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paragraph" w:styleId="Listenabsatz">
    <w:name w:val="List Paragraph"/>
    <w:basedOn w:val="Standard"/>
    <w:uiPriority w:val="34"/>
    <w:qFormat/>
    <w:rsid w:val="00B74B9A"/>
    <w:pPr>
      <w:spacing w:before="0"/>
      <w:ind w:left="720"/>
    </w:pPr>
    <w:rPr>
      <w:rFonts w:ascii="Calibri" w:eastAsia="Calibri" w:hAnsi="Calibri"/>
      <w:color w:val="auto"/>
      <w:sz w:val="22"/>
      <w:szCs w:val="22"/>
      <w:lang w:eastAsia="en-US"/>
    </w:rPr>
  </w:style>
  <w:style w:type="character" w:customStyle="1" w:styleId="apple-style-span">
    <w:name w:val="apple-style-span"/>
    <w:rsid w:val="00B74B9A"/>
  </w:style>
  <w:style w:type="character" w:styleId="BesuchterLink">
    <w:name w:val="FollowedHyperlink"/>
    <w:uiPriority w:val="99"/>
    <w:semiHidden/>
    <w:unhideWhenUsed/>
    <w:rsid w:val="007B6B37"/>
    <w:rPr>
      <w:color w:val="800080"/>
      <w:u w:val="single"/>
    </w:rPr>
  </w:style>
  <w:style w:type="table" w:styleId="Tabellenraster">
    <w:name w:val="Table Grid"/>
    <w:basedOn w:val="NormaleTabelle"/>
    <w:uiPriority w:val="59"/>
    <w:rsid w:val="00666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851967"/>
    <w:rPr>
      <w:color w:val="000000"/>
      <w:sz w:val="24"/>
    </w:rPr>
  </w:style>
  <w:style w:type="character" w:customStyle="1" w:styleId="KeinLeerraumZchn">
    <w:name w:val="Kein Leerraum Zchn"/>
    <w:link w:val="KeinLeerraum"/>
    <w:locked/>
    <w:rsid w:val="00CF28D0"/>
    <w:rPr>
      <w:rFonts w:ascii="Arial" w:eastAsia="Calibri" w:hAnsi="Arial"/>
      <w:sz w:val="21"/>
      <w:lang w:val="en-US"/>
    </w:rPr>
  </w:style>
  <w:style w:type="paragraph" w:styleId="KeinLeerraum">
    <w:name w:val="No Spacing"/>
    <w:link w:val="KeinLeerraumZchn"/>
    <w:qFormat/>
    <w:rsid w:val="00CF28D0"/>
    <w:rPr>
      <w:rFonts w:ascii="Arial" w:eastAsia="Calibri" w:hAnsi="Arial"/>
      <w:sz w:val="21"/>
      <w:lang w:val="en-US"/>
    </w:rPr>
  </w:style>
  <w:style w:type="character" w:customStyle="1" w:styleId="KopfzeileZchn">
    <w:name w:val="Kopfzeile Zchn"/>
    <w:basedOn w:val="Absatz-Standardschriftart"/>
    <w:link w:val="Kopfzeile"/>
    <w:uiPriority w:val="99"/>
    <w:rsid w:val="00FE6E8E"/>
    <w:rPr>
      <w:color w:val="000000"/>
      <w:sz w:val="24"/>
    </w:rPr>
  </w:style>
  <w:style w:type="paragraph" w:customStyle="1" w:styleId="Default">
    <w:name w:val="Default"/>
    <w:rsid w:val="00FE6E8E"/>
    <w:pPr>
      <w:autoSpaceDE w:val="0"/>
      <w:autoSpaceDN w:val="0"/>
      <w:adjustRightInd w:val="0"/>
    </w:pPr>
    <w:rPr>
      <w:rFonts w:ascii="Arial" w:hAnsi="Arial" w:cs="Arial"/>
      <w:color w:val="000000"/>
      <w:sz w:val="24"/>
      <w:szCs w:val="24"/>
    </w:rPr>
  </w:style>
  <w:style w:type="character" w:customStyle="1" w:styleId="FuzeileZchn">
    <w:name w:val="Fußzeile Zchn"/>
    <w:basedOn w:val="Absatz-Standardschriftart"/>
    <w:link w:val="Fuzeile"/>
    <w:rsid w:val="00FE6E8E"/>
    <w:rPr>
      <w:color w:val="000000"/>
      <w:sz w:val="24"/>
    </w:rPr>
  </w:style>
  <w:style w:type="paragraph" w:customStyle="1" w:styleId="Text">
    <w:name w:val="Text"/>
    <w:rsid w:val="003520EB"/>
    <w:pPr>
      <w:spacing w:before="240" w:line="360" w:lineRule="exact"/>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4219">
      <w:bodyDiv w:val="1"/>
      <w:marLeft w:val="0"/>
      <w:marRight w:val="0"/>
      <w:marTop w:val="0"/>
      <w:marBottom w:val="0"/>
      <w:divBdr>
        <w:top w:val="none" w:sz="0" w:space="0" w:color="auto"/>
        <w:left w:val="none" w:sz="0" w:space="0" w:color="auto"/>
        <w:bottom w:val="none" w:sz="0" w:space="0" w:color="auto"/>
        <w:right w:val="none" w:sz="0" w:space="0" w:color="auto"/>
      </w:divBdr>
    </w:div>
    <w:div w:id="168831673">
      <w:bodyDiv w:val="1"/>
      <w:marLeft w:val="0"/>
      <w:marRight w:val="0"/>
      <w:marTop w:val="0"/>
      <w:marBottom w:val="0"/>
      <w:divBdr>
        <w:top w:val="none" w:sz="0" w:space="0" w:color="auto"/>
        <w:left w:val="none" w:sz="0" w:space="0" w:color="auto"/>
        <w:bottom w:val="none" w:sz="0" w:space="0" w:color="auto"/>
        <w:right w:val="none" w:sz="0" w:space="0" w:color="auto"/>
      </w:divBdr>
    </w:div>
    <w:div w:id="210729876">
      <w:bodyDiv w:val="1"/>
      <w:marLeft w:val="0"/>
      <w:marRight w:val="0"/>
      <w:marTop w:val="0"/>
      <w:marBottom w:val="0"/>
      <w:divBdr>
        <w:top w:val="none" w:sz="0" w:space="0" w:color="auto"/>
        <w:left w:val="none" w:sz="0" w:space="0" w:color="auto"/>
        <w:bottom w:val="none" w:sz="0" w:space="0" w:color="auto"/>
        <w:right w:val="none" w:sz="0" w:space="0" w:color="auto"/>
      </w:divBdr>
      <w:divsChild>
        <w:div w:id="1071653607">
          <w:marLeft w:val="0"/>
          <w:marRight w:val="0"/>
          <w:marTop w:val="0"/>
          <w:marBottom w:val="0"/>
          <w:divBdr>
            <w:top w:val="none" w:sz="0" w:space="0" w:color="auto"/>
            <w:left w:val="none" w:sz="0" w:space="0" w:color="auto"/>
            <w:bottom w:val="none" w:sz="0" w:space="0" w:color="auto"/>
            <w:right w:val="none" w:sz="0" w:space="0" w:color="auto"/>
          </w:divBdr>
        </w:div>
      </w:divsChild>
    </w:div>
    <w:div w:id="312683592">
      <w:bodyDiv w:val="1"/>
      <w:marLeft w:val="0"/>
      <w:marRight w:val="0"/>
      <w:marTop w:val="0"/>
      <w:marBottom w:val="0"/>
      <w:divBdr>
        <w:top w:val="none" w:sz="0" w:space="0" w:color="auto"/>
        <w:left w:val="none" w:sz="0" w:space="0" w:color="auto"/>
        <w:bottom w:val="none" w:sz="0" w:space="0" w:color="auto"/>
        <w:right w:val="none" w:sz="0" w:space="0" w:color="auto"/>
      </w:divBdr>
    </w:div>
    <w:div w:id="390664719">
      <w:bodyDiv w:val="1"/>
      <w:marLeft w:val="0"/>
      <w:marRight w:val="0"/>
      <w:marTop w:val="0"/>
      <w:marBottom w:val="0"/>
      <w:divBdr>
        <w:top w:val="none" w:sz="0" w:space="0" w:color="auto"/>
        <w:left w:val="none" w:sz="0" w:space="0" w:color="auto"/>
        <w:bottom w:val="none" w:sz="0" w:space="0" w:color="auto"/>
        <w:right w:val="none" w:sz="0" w:space="0" w:color="auto"/>
      </w:divBdr>
      <w:divsChild>
        <w:div w:id="687832033">
          <w:marLeft w:val="0"/>
          <w:marRight w:val="0"/>
          <w:marTop w:val="0"/>
          <w:marBottom w:val="0"/>
          <w:divBdr>
            <w:top w:val="none" w:sz="0" w:space="0" w:color="auto"/>
            <w:left w:val="none" w:sz="0" w:space="0" w:color="auto"/>
            <w:bottom w:val="none" w:sz="0" w:space="0" w:color="auto"/>
            <w:right w:val="none" w:sz="0" w:space="0" w:color="auto"/>
          </w:divBdr>
        </w:div>
      </w:divsChild>
    </w:div>
    <w:div w:id="452751990">
      <w:bodyDiv w:val="1"/>
      <w:marLeft w:val="0"/>
      <w:marRight w:val="0"/>
      <w:marTop w:val="0"/>
      <w:marBottom w:val="0"/>
      <w:divBdr>
        <w:top w:val="none" w:sz="0" w:space="0" w:color="auto"/>
        <w:left w:val="none" w:sz="0" w:space="0" w:color="auto"/>
        <w:bottom w:val="none" w:sz="0" w:space="0" w:color="auto"/>
        <w:right w:val="none" w:sz="0" w:space="0" w:color="auto"/>
      </w:divBdr>
      <w:divsChild>
        <w:div w:id="1066687698">
          <w:marLeft w:val="0"/>
          <w:marRight w:val="0"/>
          <w:marTop w:val="0"/>
          <w:marBottom w:val="0"/>
          <w:divBdr>
            <w:top w:val="none" w:sz="0" w:space="0" w:color="auto"/>
            <w:left w:val="none" w:sz="0" w:space="0" w:color="auto"/>
            <w:bottom w:val="none" w:sz="0" w:space="0" w:color="auto"/>
            <w:right w:val="none" w:sz="0" w:space="0" w:color="auto"/>
          </w:divBdr>
        </w:div>
      </w:divsChild>
    </w:div>
    <w:div w:id="523329706">
      <w:bodyDiv w:val="1"/>
      <w:marLeft w:val="0"/>
      <w:marRight w:val="0"/>
      <w:marTop w:val="0"/>
      <w:marBottom w:val="0"/>
      <w:divBdr>
        <w:top w:val="none" w:sz="0" w:space="0" w:color="auto"/>
        <w:left w:val="none" w:sz="0" w:space="0" w:color="auto"/>
        <w:bottom w:val="none" w:sz="0" w:space="0" w:color="auto"/>
        <w:right w:val="none" w:sz="0" w:space="0" w:color="auto"/>
      </w:divBdr>
    </w:div>
    <w:div w:id="591669116">
      <w:bodyDiv w:val="1"/>
      <w:marLeft w:val="0"/>
      <w:marRight w:val="0"/>
      <w:marTop w:val="0"/>
      <w:marBottom w:val="0"/>
      <w:divBdr>
        <w:top w:val="none" w:sz="0" w:space="0" w:color="auto"/>
        <w:left w:val="none" w:sz="0" w:space="0" w:color="auto"/>
        <w:bottom w:val="none" w:sz="0" w:space="0" w:color="auto"/>
        <w:right w:val="none" w:sz="0" w:space="0" w:color="auto"/>
      </w:divBdr>
    </w:div>
    <w:div w:id="664363970">
      <w:bodyDiv w:val="1"/>
      <w:marLeft w:val="0"/>
      <w:marRight w:val="0"/>
      <w:marTop w:val="0"/>
      <w:marBottom w:val="0"/>
      <w:divBdr>
        <w:top w:val="none" w:sz="0" w:space="0" w:color="auto"/>
        <w:left w:val="none" w:sz="0" w:space="0" w:color="auto"/>
        <w:bottom w:val="none" w:sz="0" w:space="0" w:color="auto"/>
        <w:right w:val="none" w:sz="0" w:space="0" w:color="auto"/>
      </w:divBdr>
    </w:div>
    <w:div w:id="673728783">
      <w:bodyDiv w:val="1"/>
      <w:marLeft w:val="0"/>
      <w:marRight w:val="0"/>
      <w:marTop w:val="0"/>
      <w:marBottom w:val="0"/>
      <w:divBdr>
        <w:top w:val="none" w:sz="0" w:space="0" w:color="auto"/>
        <w:left w:val="none" w:sz="0" w:space="0" w:color="auto"/>
        <w:bottom w:val="none" w:sz="0" w:space="0" w:color="auto"/>
        <w:right w:val="none" w:sz="0" w:space="0" w:color="auto"/>
      </w:divBdr>
      <w:divsChild>
        <w:div w:id="276714693">
          <w:marLeft w:val="71"/>
          <w:marRight w:val="0"/>
          <w:marTop w:val="0"/>
          <w:marBottom w:val="0"/>
          <w:divBdr>
            <w:top w:val="none" w:sz="0" w:space="0" w:color="auto"/>
            <w:left w:val="none" w:sz="0" w:space="0" w:color="auto"/>
            <w:bottom w:val="none" w:sz="0" w:space="0" w:color="auto"/>
            <w:right w:val="none" w:sz="0" w:space="0" w:color="auto"/>
          </w:divBdr>
        </w:div>
        <w:div w:id="811824046">
          <w:marLeft w:val="0"/>
          <w:marRight w:val="71"/>
          <w:marTop w:val="0"/>
          <w:marBottom w:val="0"/>
          <w:divBdr>
            <w:top w:val="none" w:sz="0" w:space="0" w:color="auto"/>
            <w:left w:val="none" w:sz="0" w:space="0" w:color="auto"/>
            <w:bottom w:val="none" w:sz="0" w:space="0" w:color="auto"/>
            <w:right w:val="none" w:sz="0" w:space="0" w:color="auto"/>
          </w:divBdr>
        </w:div>
      </w:divsChild>
    </w:div>
    <w:div w:id="810056881">
      <w:bodyDiv w:val="1"/>
      <w:marLeft w:val="0"/>
      <w:marRight w:val="0"/>
      <w:marTop w:val="0"/>
      <w:marBottom w:val="0"/>
      <w:divBdr>
        <w:top w:val="none" w:sz="0" w:space="0" w:color="auto"/>
        <w:left w:val="none" w:sz="0" w:space="0" w:color="auto"/>
        <w:bottom w:val="none" w:sz="0" w:space="0" w:color="auto"/>
        <w:right w:val="none" w:sz="0" w:space="0" w:color="auto"/>
      </w:divBdr>
      <w:divsChild>
        <w:div w:id="182863647">
          <w:marLeft w:val="0"/>
          <w:marRight w:val="0"/>
          <w:marTop w:val="0"/>
          <w:marBottom w:val="0"/>
          <w:divBdr>
            <w:top w:val="none" w:sz="0" w:space="0" w:color="auto"/>
            <w:left w:val="none" w:sz="0" w:space="0" w:color="auto"/>
            <w:bottom w:val="none" w:sz="0" w:space="0" w:color="auto"/>
            <w:right w:val="none" w:sz="0" w:space="0" w:color="auto"/>
          </w:divBdr>
        </w:div>
        <w:div w:id="2115123609">
          <w:marLeft w:val="0"/>
          <w:marRight w:val="0"/>
          <w:marTop w:val="0"/>
          <w:marBottom w:val="0"/>
          <w:divBdr>
            <w:top w:val="none" w:sz="0" w:space="0" w:color="auto"/>
            <w:left w:val="none" w:sz="0" w:space="0" w:color="auto"/>
            <w:bottom w:val="none" w:sz="0" w:space="0" w:color="auto"/>
            <w:right w:val="none" w:sz="0" w:space="0" w:color="auto"/>
          </w:divBdr>
        </w:div>
      </w:divsChild>
    </w:div>
    <w:div w:id="853113538">
      <w:bodyDiv w:val="1"/>
      <w:marLeft w:val="0"/>
      <w:marRight w:val="0"/>
      <w:marTop w:val="0"/>
      <w:marBottom w:val="0"/>
      <w:divBdr>
        <w:top w:val="none" w:sz="0" w:space="0" w:color="auto"/>
        <w:left w:val="none" w:sz="0" w:space="0" w:color="auto"/>
        <w:bottom w:val="none" w:sz="0" w:space="0" w:color="auto"/>
        <w:right w:val="none" w:sz="0" w:space="0" w:color="auto"/>
      </w:divBdr>
      <w:divsChild>
        <w:div w:id="39257067">
          <w:marLeft w:val="0"/>
          <w:marRight w:val="0"/>
          <w:marTop w:val="0"/>
          <w:marBottom w:val="0"/>
          <w:divBdr>
            <w:top w:val="none" w:sz="0" w:space="0" w:color="auto"/>
            <w:left w:val="none" w:sz="0" w:space="0" w:color="auto"/>
            <w:bottom w:val="none" w:sz="0" w:space="0" w:color="auto"/>
            <w:right w:val="none" w:sz="0" w:space="0" w:color="auto"/>
          </w:divBdr>
        </w:div>
        <w:div w:id="147138798">
          <w:marLeft w:val="0"/>
          <w:marRight w:val="0"/>
          <w:marTop w:val="0"/>
          <w:marBottom w:val="0"/>
          <w:divBdr>
            <w:top w:val="none" w:sz="0" w:space="0" w:color="auto"/>
            <w:left w:val="none" w:sz="0" w:space="0" w:color="auto"/>
            <w:bottom w:val="none" w:sz="0" w:space="0" w:color="auto"/>
            <w:right w:val="none" w:sz="0" w:space="0" w:color="auto"/>
          </w:divBdr>
        </w:div>
        <w:div w:id="191070015">
          <w:marLeft w:val="0"/>
          <w:marRight w:val="0"/>
          <w:marTop w:val="0"/>
          <w:marBottom w:val="0"/>
          <w:divBdr>
            <w:top w:val="none" w:sz="0" w:space="0" w:color="auto"/>
            <w:left w:val="none" w:sz="0" w:space="0" w:color="auto"/>
            <w:bottom w:val="none" w:sz="0" w:space="0" w:color="auto"/>
            <w:right w:val="none" w:sz="0" w:space="0" w:color="auto"/>
          </w:divBdr>
        </w:div>
        <w:div w:id="280036362">
          <w:marLeft w:val="0"/>
          <w:marRight w:val="0"/>
          <w:marTop w:val="0"/>
          <w:marBottom w:val="0"/>
          <w:divBdr>
            <w:top w:val="none" w:sz="0" w:space="0" w:color="auto"/>
            <w:left w:val="none" w:sz="0" w:space="0" w:color="auto"/>
            <w:bottom w:val="none" w:sz="0" w:space="0" w:color="auto"/>
            <w:right w:val="none" w:sz="0" w:space="0" w:color="auto"/>
          </w:divBdr>
        </w:div>
        <w:div w:id="804855590">
          <w:marLeft w:val="0"/>
          <w:marRight w:val="0"/>
          <w:marTop w:val="0"/>
          <w:marBottom w:val="0"/>
          <w:divBdr>
            <w:top w:val="none" w:sz="0" w:space="0" w:color="auto"/>
            <w:left w:val="none" w:sz="0" w:space="0" w:color="auto"/>
            <w:bottom w:val="none" w:sz="0" w:space="0" w:color="auto"/>
            <w:right w:val="none" w:sz="0" w:space="0" w:color="auto"/>
          </w:divBdr>
        </w:div>
        <w:div w:id="846209747">
          <w:marLeft w:val="0"/>
          <w:marRight w:val="0"/>
          <w:marTop w:val="0"/>
          <w:marBottom w:val="0"/>
          <w:divBdr>
            <w:top w:val="none" w:sz="0" w:space="0" w:color="auto"/>
            <w:left w:val="none" w:sz="0" w:space="0" w:color="auto"/>
            <w:bottom w:val="none" w:sz="0" w:space="0" w:color="auto"/>
            <w:right w:val="none" w:sz="0" w:space="0" w:color="auto"/>
          </w:divBdr>
        </w:div>
        <w:div w:id="850334929">
          <w:marLeft w:val="0"/>
          <w:marRight w:val="0"/>
          <w:marTop w:val="0"/>
          <w:marBottom w:val="0"/>
          <w:divBdr>
            <w:top w:val="none" w:sz="0" w:space="0" w:color="auto"/>
            <w:left w:val="none" w:sz="0" w:space="0" w:color="auto"/>
            <w:bottom w:val="none" w:sz="0" w:space="0" w:color="auto"/>
            <w:right w:val="none" w:sz="0" w:space="0" w:color="auto"/>
          </w:divBdr>
        </w:div>
        <w:div w:id="1021125674">
          <w:marLeft w:val="0"/>
          <w:marRight w:val="0"/>
          <w:marTop w:val="0"/>
          <w:marBottom w:val="0"/>
          <w:divBdr>
            <w:top w:val="none" w:sz="0" w:space="0" w:color="auto"/>
            <w:left w:val="none" w:sz="0" w:space="0" w:color="auto"/>
            <w:bottom w:val="none" w:sz="0" w:space="0" w:color="auto"/>
            <w:right w:val="none" w:sz="0" w:space="0" w:color="auto"/>
          </w:divBdr>
        </w:div>
        <w:div w:id="1196310956">
          <w:marLeft w:val="0"/>
          <w:marRight w:val="0"/>
          <w:marTop w:val="0"/>
          <w:marBottom w:val="0"/>
          <w:divBdr>
            <w:top w:val="none" w:sz="0" w:space="0" w:color="auto"/>
            <w:left w:val="none" w:sz="0" w:space="0" w:color="auto"/>
            <w:bottom w:val="none" w:sz="0" w:space="0" w:color="auto"/>
            <w:right w:val="none" w:sz="0" w:space="0" w:color="auto"/>
          </w:divBdr>
        </w:div>
        <w:div w:id="1677347226">
          <w:marLeft w:val="0"/>
          <w:marRight w:val="0"/>
          <w:marTop w:val="0"/>
          <w:marBottom w:val="0"/>
          <w:divBdr>
            <w:top w:val="none" w:sz="0" w:space="0" w:color="auto"/>
            <w:left w:val="none" w:sz="0" w:space="0" w:color="auto"/>
            <w:bottom w:val="none" w:sz="0" w:space="0" w:color="auto"/>
            <w:right w:val="none" w:sz="0" w:space="0" w:color="auto"/>
          </w:divBdr>
        </w:div>
      </w:divsChild>
    </w:div>
    <w:div w:id="975064709">
      <w:bodyDiv w:val="1"/>
      <w:marLeft w:val="0"/>
      <w:marRight w:val="0"/>
      <w:marTop w:val="0"/>
      <w:marBottom w:val="0"/>
      <w:divBdr>
        <w:top w:val="none" w:sz="0" w:space="0" w:color="auto"/>
        <w:left w:val="none" w:sz="0" w:space="0" w:color="auto"/>
        <w:bottom w:val="none" w:sz="0" w:space="0" w:color="auto"/>
        <w:right w:val="none" w:sz="0" w:space="0" w:color="auto"/>
      </w:divBdr>
    </w:div>
    <w:div w:id="1024601699">
      <w:bodyDiv w:val="1"/>
      <w:marLeft w:val="0"/>
      <w:marRight w:val="0"/>
      <w:marTop w:val="0"/>
      <w:marBottom w:val="0"/>
      <w:divBdr>
        <w:top w:val="none" w:sz="0" w:space="0" w:color="auto"/>
        <w:left w:val="none" w:sz="0" w:space="0" w:color="auto"/>
        <w:bottom w:val="none" w:sz="0" w:space="0" w:color="auto"/>
        <w:right w:val="none" w:sz="0" w:space="0" w:color="auto"/>
      </w:divBdr>
      <w:divsChild>
        <w:div w:id="1463764842">
          <w:marLeft w:val="0"/>
          <w:marRight w:val="0"/>
          <w:marTop w:val="0"/>
          <w:marBottom w:val="0"/>
          <w:divBdr>
            <w:top w:val="none" w:sz="0" w:space="0" w:color="auto"/>
            <w:left w:val="none" w:sz="0" w:space="0" w:color="auto"/>
            <w:bottom w:val="none" w:sz="0" w:space="0" w:color="auto"/>
            <w:right w:val="none" w:sz="0" w:space="0" w:color="auto"/>
          </w:divBdr>
        </w:div>
      </w:divsChild>
    </w:div>
    <w:div w:id="1112169029">
      <w:bodyDiv w:val="1"/>
      <w:marLeft w:val="0"/>
      <w:marRight w:val="0"/>
      <w:marTop w:val="0"/>
      <w:marBottom w:val="0"/>
      <w:divBdr>
        <w:top w:val="none" w:sz="0" w:space="0" w:color="auto"/>
        <w:left w:val="none" w:sz="0" w:space="0" w:color="auto"/>
        <w:bottom w:val="none" w:sz="0" w:space="0" w:color="auto"/>
        <w:right w:val="none" w:sz="0" w:space="0" w:color="auto"/>
      </w:divBdr>
    </w:div>
    <w:div w:id="1115170916">
      <w:bodyDiv w:val="1"/>
      <w:marLeft w:val="0"/>
      <w:marRight w:val="0"/>
      <w:marTop w:val="0"/>
      <w:marBottom w:val="0"/>
      <w:divBdr>
        <w:top w:val="none" w:sz="0" w:space="0" w:color="auto"/>
        <w:left w:val="none" w:sz="0" w:space="0" w:color="auto"/>
        <w:bottom w:val="none" w:sz="0" w:space="0" w:color="auto"/>
        <w:right w:val="none" w:sz="0" w:space="0" w:color="auto"/>
      </w:divBdr>
    </w:div>
    <w:div w:id="1159808431">
      <w:bodyDiv w:val="1"/>
      <w:marLeft w:val="0"/>
      <w:marRight w:val="0"/>
      <w:marTop w:val="0"/>
      <w:marBottom w:val="0"/>
      <w:divBdr>
        <w:top w:val="none" w:sz="0" w:space="0" w:color="auto"/>
        <w:left w:val="none" w:sz="0" w:space="0" w:color="auto"/>
        <w:bottom w:val="none" w:sz="0" w:space="0" w:color="auto"/>
        <w:right w:val="none" w:sz="0" w:space="0" w:color="auto"/>
      </w:divBdr>
      <w:divsChild>
        <w:div w:id="1381129758">
          <w:marLeft w:val="0"/>
          <w:marRight w:val="0"/>
          <w:marTop w:val="0"/>
          <w:marBottom w:val="0"/>
          <w:divBdr>
            <w:top w:val="none" w:sz="0" w:space="0" w:color="auto"/>
            <w:left w:val="none" w:sz="0" w:space="0" w:color="auto"/>
            <w:bottom w:val="none" w:sz="0" w:space="0" w:color="auto"/>
            <w:right w:val="none" w:sz="0" w:space="0" w:color="auto"/>
          </w:divBdr>
          <w:divsChild>
            <w:div w:id="10999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89682">
      <w:bodyDiv w:val="1"/>
      <w:marLeft w:val="0"/>
      <w:marRight w:val="0"/>
      <w:marTop w:val="0"/>
      <w:marBottom w:val="0"/>
      <w:divBdr>
        <w:top w:val="none" w:sz="0" w:space="0" w:color="auto"/>
        <w:left w:val="none" w:sz="0" w:space="0" w:color="auto"/>
        <w:bottom w:val="none" w:sz="0" w:space="0" w:color="auto"/>
        <w:right w:val="none" w:sz="0" w:space="0" w:color="auto"/>
      </w:divBdr>
    </w:div>
    <w:div w:id="1171261902">
      <w:bodyDiv w:val="1"/>
      <w:marLeft w:val="0"/>
      <w:marRight w:val="0"/>
      <w:marTop w:val="0"/>
      <w:marBottom w:val="0"/>
      <w:divBdr>
        <w:top w:val="none" w:sz="0" w:space="0" w:color="auto"/>
        <w:left w:val="none" w:sz="0" w:space="0" w:color="auto"/>
        <w:bottom w:val="none" w:sz="0" w:space="0" w:color="auto"/>
        <w:right w:val="none" w:sz="0" w:space="0" w:color="auto"/>
      </w:divBdr>
    </w:div>
    <w:div w:id="1259751014">
      <w:bodyDiv w:val="1"/>
      <w:marLeft w:val="0"/>
      <w:marRight w:val="0"/>
      <w:marTop w:val="0"/>
      <w:marBottom w:val="0"/>
      <w:divBdr>
        <w:top w:val="none" w:sz="0" w:space="0" w:color="auto"/>
        <w:left w:val="none" w:sz="0" w:space="0" w:color="auto"/>
        <w:bottom w:val="none" w:sz="0" w:space="0" w:color="auto"/>
        <w:right w:val="none" w:sz="0" w:space="0" w:color="auto"/>
      </w:divBdr>
    </w:div>
    <w:div w:id="1399210920">
      <w:bodyDiv w:val="1"/>
      <w:marLeft w:val="0"/>
      <w:marRight w:val="0"/>
      <w:marTop w:val="0"/>
      <w:marBottom w:val="0"/>
      <w:divBdr>
        <w:top w:val="none" w:sz="0" w:space="0" w:color="auto"/>
        <w:left w:val="none" w:sz="0" w:space="0" w:color="auto"/>
        <w:bottom w:val="none" w:sz="0" w:space="0" w:color="auto"/>
        <w:right w:val="none" w:sz="0" w:space="0" w:color="auto"/>
      </w:divBdr>
      <w:divsChild>
        <w:div w:id="91166350">
          <w:marLeft w:val="0"/>
          <w:marRight w:val="0"/>
          <w:marTop w:val="0"/>
          <w:marBottom w:val="0"/>
          <w:divBdr>
            <w:top w:val="none" w:sz="0" w:space="0" w:color="auto"/>
            <w:left w:val="none" w:sz="0" w:space="0" w:color="auto"/>
            <w:bottom w:val="none" w:sz="0" w:space="0" w:color="auto"/>
            <w:right w:val="none" w:sz="0" w:space="0" w:color="auto"/>
          </w:divBdr>
        </w:div>
      </w:divsChild>
    </w:div>
    <w:div w:id="1467553046">
      <w:bodyDiv w:val="1"/>
      <w:marLeft w:val="0"/>
      <w:marRight w:val="0"/>
      <w:marTop w:val="0"/>
      <w:marBottom w:val="0"/>
      <w:divBdr>
        <w:top w:val="none" w:sz="0" w:space="0" w:color="auto"/>
        <w:left w:val="none" w:sz="0" w:space="0" w:color="auto"/>
        <w:bottom w:val="none" w:sz="0" w:space="0" w:color="auto"/>
        <w:right w:val="none" w:sz="0" w:space="0" w:color="auto"/>
      </w:divBdr>
    </w:div>
    <w:div w:id="1640761924">
      <w:bodyDiv w:val="1"/>
      <w:marLeft w:val="0"/>
      <w:marRight w:val="0"/>
      <w:marTop w:val="0"/>
      <w:marBottom w:val="0"/>
      <w:divBdr>
        <w:top w:val="none" w:sz="0" w:space="0" w:color="auto"/>
        <w:left w:val="none" w:sz="0" w:space="0" w:color="auto"/>
        <w:bottom w:val="none" w:sz="0" w:space="0" w:color="auto"/>
        <w:right w:val="none" w:sz="0" w:space="0" w:color="auto"/>
      </w:divBdr>
    </w:div>
    <w:div w:id="1675109971">
      <w:bodyDiv w:val="1"/>
      <w:marLeft w:val="0"/>
      <w:marRight w:val="0"/>
      <w:marTop w:val="0"/>
      <w:marBottom w:val="0"/>
      <w:divBdr>
        <w:top w:val="none" w:sz="0" w:space="0" w:color="auto"/>
        <w:left w:val="none" w:sz="0" w:space="0" w:color="auto"/>
        <w:bottom w:val="none" w:sz="0" w:space="0" w:color="auto"/>
        <w:right w:val="none" w:sz="0" w:space="0" w:color="auto"/>
      </w:divBdr>
    </w:div>
    <w:div w:id="1871800445">
      <w:bodyDiv w:val="1"/>
      <w:marLeft w:val="0"/>
      <w:marRight w:val="0"/>
      <w:marTop w:val="0"/>
      <w:marBottom w:val="0"/>
      <w:divBdr>
        <w:top w:val="none" w:sz="0" w:space="0" w:color="auto"/>
        <w:left w:val="none" w:sz="0" w:space="0" w:color="auto"/>
        <w:bottom w:val="none" w:sz="0" w:space="0" w:color="auto"/>
        <w:right w:val="none" w:sz="0" w:space="0" w:color="auto"/>
      </w:divBdr>
    </w:div>
    <w:div w:id="1883974771">
      <w:bodyDiv w:val="1"/>
      <w:marLeft w:val="0"/>
      <w:marRight w:val="0"/>
      <w:marTop w:val="0"/>
      <w:marBottom w:val="0"/>
      <w:divBdr>
        <w:top w:val="none" w:sz="0" w:space="0" w:color="auto"/>
        <w:left w:val="none" w:sz="0" w:space="0" w:color="auto"/>
        <w:bottom w:val="none" w:sz="0" w:space="0" w:color="auto"/>
        <w:right w:val="none" w:sz="0" w:space="0" w:color="auto"/>
      </w:divBdr>
    </w:div>
    <w:div w:id="1995716593">
      <w:bodyDiv w:val="1"/>
      <w:marLeft w:val="0"/>
      <w:marRight w:val="0"/>
      <w:marTop w:val="0"/>
      <w:marBottom w:val="0"/>
      <w:divBdr>
        <w:top w:val="none" w:sz="0" w:space="0" w:color="auto"/>
        <w:left w:val="none" w:sz="0" w:space="0" w:color="auto"/>
        <w:bottom w:val="none" w:sz="0" w:space="0" w:color="auto"/>
        <w:right w:val="none" w:sz="0" w:space="0" w:color="auto"/>
      </w:divBdr>
      <w:divsChild>
        <w:div w:id="2026518712">
          <w:marLeft w:val="0"/>
          <w:marRight w:val="0"/>
          <w:marTop w:val="0"/>
          <w:marBottom w:val="0"/>
          <w:divBdr>
            <w:top w:val="none" w:sz="0" w:space="0" w:color="auto"/>
            <w:left w:val="none" w:sz="0" w:space="0" w:color="auto"/>
            <w:bottom w:val="none" w:sz="0" w:space="0" w:color="auto"/>
            <w:right w:val="none" w:sz="0" w:space="0" w:color="auto"/>
          </w:divBdr>
        </w:div>
      </w:divsChild>
    </w:div>
    <w:div w:id="2007902517">
      <w:bodyDiv w:val="1"/>
      <w:marLeft w:val="0"/>
      <w:marRight w:val="0"/>
      <w:marTop w:val="0"/>
      <w:marBottom w:val="0"/>
      <w:divBdr>
        <w:top w:val="none" w:sz="0" w:space="0" w:color="auto"/>
        <w:left w:val="none" w:sz="0" w:space="0" w:color="auto"/>
        <w:bottom w:val="none" w:sz="0" w:space="0" w:color="auto"/>
        <w:right w:val="none" w:sz="0" w:space="0" w:color="auto"/>
      </w:divBdr>
      <w:divsChild>
        <w:div w:id="317345997">
          <w:marLeft w:val="0"/>
          <w:marRight w:val="0"/>
          <w:marTop w:val="0"/>
          <w:marBottom w:val="0"/>
          <w:divBdr>
            <w:top w:val="none" w:sz="0" w:space="0" w:color="auto"/>
            <w:left w:val="none" w:sz="0" w:space="0" w:color="auto"/>
            <w:bottom w:val="none" w:sz="0" w:space="0" w:color="auto"/>
            <w:right w:val="none" w:sz="0" w:space="0" w:color="auto"/>
          </w:divBdr>
        </w:div>
      </w:divsChild>
    </w:div>
    <w:div w:id="2067758517">
      <w:bodyDiv w:val="1"/>
      <w:marLeft w:val="0"/>
      <w:marRight w:val="0"/>
      <w:marTop w:val="0"/>
      <w:marBottom w:val="0"/>
      <w:divBdr>
        <w:top w:val="none" w:sz="0" w:space="0" w:color="auto"/>
        <w:left w:val="none" w:sz="0" w:space="0" w:color="auto"/>
        <w:bottom w:val="none" w:sz="0" w:space="0" w:color="auto"/>
        <w:right w:val="none" w:sz="0" w:space="0" w:color="auto"/>
      </w:divBdr>
    </w:div>
    <w:div w:id="208676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erg.wolters@konsens.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konsens.de/ettlinge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D60A4-0602-4760-BCA8-4FC9A8F58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4250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Ettlinger Pressemitteilung</vt:lpstr>
    </vt:vector>
  </TitlesOfParts>
  <Company>Konsens PR</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Ettlinger Pressemitteilung</dc:title>
  <dc:creator>Philipp;Jörg</dc:creator>
  <cp:lastModifiedBy>Jörg Wolters</cp:lastModifiedBy>
  <cp:revision>4</cp:revision>
  <cp:lastPrinted>2018-03-19T14:11:00Z</cp:lastPrinted>
  <dcterms:created xsi:type="dcterms:W3CDTF">2023-03-31T11:33:00Z</dcterms:created>
  <dcterms:modified xsi:type="dcterms:W3CDTF">2023-04-27T13:28:00Z</dcterms:modified>
</cp:coreProperties>
</file>