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A871" w14:textId="77777777" w:rsidR="00447CC7" w:rsidRPr="00411302" w:rsidRDefault="005A0F2F" w:rsidP="00447CC7">
      <w:pPr>
        <w:autoSpaceDE w:val="0"/>
        <w:autoSpaceDN w:val="0"/>
        <w:adjustRightInd w:val="0"/>
        <w:spacing w:before="0"/>
        <w:rPr>
          <w:rFonts w:ascii="AlmoniNeueDL4.0AAA-Bold" w:hAnsi="AlmoniNeueDL4.0AAA-Bold" w:cs="AlmoniNeueDL4.0AAA-Bold"/>
          <w:b/>
          <w:bCs/>
          <w:color w:val="auto"/>
          <w:sz w:val="28"/>
          <w:szCs w:val="28"/>
          <w:lang w:val="en-US"/>
        </w:rPr>
      </w:pPr>
      <w:r w:rsidRPr="00411302">
        <w:rPr>
          <w:rFonts w:ascii="AlmoniNeueDL4.0AAA-Bold" w:hAnsi="AlmoniNeueDL4.0AAA-Bold" w:cs="AlmoniNeueDL4.0AAA-Bold"/>
          <w:b/>
          <w:bCs/>
          <w:color w:val="auto"/>
          <w:sz w:val="28"/>
          <w:szCs w:val="28"/>
          <w:lang w:val="en-US"/>
        </w:rPr>
        <w:t>Worldwide compliance:</w:t>
      </w:r>
    </w:p>
    <w:p w14:paraId="733CD11D" w14:textId="77777777" w:rsidR="00447CC7" w:rsidRPr="00411302" w:rsidRDefault="005A0F2F" w:rsidP="00447CC7">
      <w:pPr>
        <w:autoSpaceDE w:val="0"/>
        <w:autoSpaceDN w:val="0"/>
        <w:adjustRightInd w:val="0"/>
        <w:spacing w:before="0"/>
        <w:rPr>
          <w:rFonts w:ascii="AlmoniNeueDL4.0AAA-Bold" w:hAnsi="AlmoniNeueDL4.0AAA-Bold" w:cs="AlmoniNeueDL4.0AAA-Bold"/>
          <w:b/>
          <w:bCs/>
          <w:color w:val="auto"/>
          <w:sz w:val="48"/>
          <w:szCs w:val="48"/>
          <w:lang w:val="en-US"/>
        </w:rPr>
      </w:pPr>
      <w:r w:rsidRPr="00411302">
        <w:rPr>
          <w:rFonts w:ascii="AlmoniNeueDL4.0AAA-Bold" w:hAnsi="AlmoniNeueDL4.0AAA-Bold" w:cs="AlmoniNeueDL4.0AAA-Bold"/>
          <w:b/>
          <w:bCs/>
          <w:color w:val="auto"/>
          <w:sz w:val="48"/>
          <w:szCs w:val="48"/>
          <w:lang w:val="en-US"/>
        </w:rPr>
        <w:t>New masterbatch carrier system for food contact applications</w:t>
      </w:r>
    </w:p>
    <w:p w14:paraId="7F2F2C1C" w14:textId="77777777" w:rsidR="00447CC7" w:rsidRPr="00411302" w:rsidRDefault="005A0F2F" w:rsidP="00447CC7">
      <w:pPr>
        <w:autoSpaceDE w:val="0"/>
        <w:autoSpaceDN w:val="0"/>
        <w:adjustRightInd w:val="0"/>
        <w:spacing w:before="120"/>
        <w:rPr>
          <w:rFonts w:ascii="HelveticaNeueLT Pro 55 Roman" w:hAnsi="HelveticaNeueLT Pro 55 Roman"/>
          <w:i/>
          <w:color w:val="auto"/>
          <w:sz w:val="20"/>
          <w:lang w:val="en-US"/>
        </w:rPr>
      </w:pPr>
      <w:r w:rsidRPr="00411302">
        <w:rPr>
          <w:rFonts w:ascii="HelveticaNeueLT Pro 55 Roman" w:hAnsi="HelveticaNeueLT Pro 55 Roman"/>
          <w:i/>
          <w:noProof/>
          <w:color w:val="auto"/>
          <w:sz w:val="20"/>
          <w:lang w:val="en-US"/>
        </w:rPr>
        <w:drawing>
          <wp:inline distT="0" distB="0" distL="0" distR="0" wp14:anchorId="13B01F7E" wp14:editId="66B4D819">
            <wp:extent cx="5599760" cy="4043101"/>
            <wp:effectExtent l="0" t="0" r="1270" b="0"/>
            <wp:docPr id="3" name="Grafik 3" descr="A picture containing container, plastic, marker, t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122273" name="Grafik 3" descr="A picture containing container, plastic, marker, tra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9760" cy="4043101"/>
                    </a:xfrm>
                    <a:prstGeom prst="rect">
                      <a:avLst/>
                    </a:prstGeom>
                  </pic:spPr>
                </pic:pic>
              </a:graphicData>
            </a:graphic>
          </wp:inline>
        </w:drawing>
      </w:r>
    </w:p>
    <w:p w14:paraId="4FBC21A3" w14:textId="77777777" w:rsidR="00447CC7" w:rsidRPr="00411302" w:rsidRDefault="005A0F2F" w:rsidP="00447CC7">
      <w:pPr>
        <w:spacing w:before="120"/>
        <w:rPr>
          <w:rFonts w:ascii="AlmoniNeueDL4.0AAA-Regular" w:hAnsi="AlmoniNeueDL4.0AAA-Regular" w:cs="AlmoniNeueDL4.0AAA-Regular"/>
          <w:i/>
          <w:color w:val="auto"/>
          <w:sz w:val="22"/>
          <w:szCs w:val="22"/>
          <w:lang w:val="en-US"/>
        </w:rPr>
      </w:pPr>
      <w:r w:rsidRPr="00411302">
        <w:rPr>
          <w:rFonts w:ascii="AlmoniNeueDL4.0AAA-Regular" w:hAnsi="AlmoniNeueDL4.0AAA-Regular" w:cs="AlmoniNeueDL4.0AAA-Regular"/>
          <w:i/>
          <w:iCs/>
          <w:color w:val="auto"/>
          <w:sz w:val="22"/>
          <w:szCs w:val="22"/>
          <w:lang w:val="en-US"/>
        </w:rPr>
        <w:t xml:space="preserve">Tosaf Color Service’s new universal carrier system for masterbatches complies with the most common food contact regulations worldwide. © istockphoto.com / </w:t>
      </w:r>
      <w:hyperlink r:id="rId9" w:history="1">
        <w:r w:rsidRPr="00411302">
          <w:rPr>
            <w:rFonts w:ascii="AlmoniNeueDL4.0AAA-Regular" w:hAnsi="AlmoniNeueDL4.0AAA-Regular" w:cs="AlmoniNeueDL4.0AAA-Regular"/>
            <w:i/>
            <w:iCs/>
            <w:color w:val="auto"/>
            <w:sz w:val="22"/>
            <w:szCs w:val="22"/>
            <w:lang w:val="en-US"/>
          </w:rPr>
          <w:t>FotografiaBasica</w:t>
        </w:r>
      </w:hyperlink>
    </w:p>
    <w:p w14:paraId="7F63409B" w14:textId="40F78D37" w:rsidR="00447CC7" w:rsidRPr="00411302" w:rsidRDefault="005A0F2F" w:rsidP="00447CC7">
      <w:pPr>
        <w:spacing w:before="120" w:line="360" w:lineRule="exact"/>
        <w:rPr>
          <w:rFonts w:ascii="AlmoniNeueDL4.0AAA-Regular" w:hAnsi="AlmoniNeueDL4.0AAA-Regular" w:cs="AlmoniNeueDL4.0AAA-Regular"/>
          <w:color w:val="auto"/>
          <w:sz w:val="22"/>
          <w:szCs w:val="22"/>
          <w:lang w:val="en-US"/>
        </w:rPr>
      </w:pPr>
      <w:r w:rsidRPr="00411302">
        <w:rPr>
          <w:rFonts w:ascii="AlmoniNeueDL4.0AAA-Regular" w:hAnsi="AlmoniNeueDL4.0AAA-Regular" w:cs="AlmoniNeueDL4.0AAA-Regular"/>
          <w:color w:val="auto"/>
          <w:sz w:val="22"/>
          <w:szCs w:val="22"/>
          <w:lang w:val="en-US"/>
        </w:rPr>
        <w:t>Karlstein, Germany, Ma</w:t>
      </w:r>
      <w:r w:rsidR="0019346D">
        <w:rPr>
          <w:rFonts w:ascii="AlmoniNeueDL4.0AAA-Regular" w:hAnsi="AlmoniNeueDL4.0AAA-Regular" w:cs="AlmoniNeueDL4.0AAA-Regular"/>
          <w:color w:val="auto"/>
          <w:sz w:val="22"/>
          <w:szCs w:val="22"/>
          <w:lang w:val="en-US"/>
        </w:rPr>
        <w:t>y</w:t>
      </w:r>
      <w:r w:rsidRPr="00411302">
        <w:rPr>
          <w:rFonts w:ascii="AlmoniNeueDL4.0AAA-Regular" w:hAnsi="AlmoniNeueDL4.0AAA-Regular" w:cs="AlmoniNeueDL4.0AAA-Regular"/>
          <w:color w:val="auto"/>
          <w:sz w:val="22"/>
          <w:szCs w:val="22"/>
          <w:lang w:val="en-US"/>
        </w:rPr>
        <w:t xml:space="preserve"> 2023 – A newly developed, universally applicable masterbatch carrier system from Tosaf Color Service now complies with all common food contact requirements. These include the recommendations of the German Federal Institute for Risk Assessment (BfR) as well as the complex and varied regulatory requirements of the USA and China (FDA, China Food Safety Law). Any color and, where applicable, functional and combination masterbatches based on this carrier system can be used across continents without hesitation for any appropriate applications ranging from translucent and opaque rigid and flexible packaging, toys and household items to components for machinery and equipment used in food processing.</w:t>
      </w:r>
    </w:p>
    <w:p w14:paraId="1DB264B6" w14:textId="77777777" w:rsidR="00447CC7" w:rsidRPr="00411302" w:rsidRDefault="005A0F2F" w:rsidP="00447CC7">
      <w:pPr>
        <w:spacing w:before="120" w:line="360" w:lineRule="exact"/>
        <w:rPr>
          <w:rFonts w:ascii="AlmoniNeueDL4.0AAA-Regular" w:hAnsi="AlmoniNeueDL4.0AAA-Regular" w:cs="AlmoniNeueDL4.0AAA-Regular"/>
          <w:color w:val="auto"/>
          <w:sz w:val="22"/>
          <w:szCs w:val="22"/>
          <w:lang w:val="en-US"/>
        </w:rPr>
      </w:pPr>
      <w:r w:rsidRPr="00411302">
        <w:rPr>
          <w:rFonts w:ascii="AlmoniNeueDL4.0AAA-Regular" w:hAnsi="AlmoniNeueDL4.0AAA-Regular" w:cs="AlmoniNeueDL4.0AAA-Regular"/>
          <w:color w:val="auto"/>
          <w:sz w:val="22"/>
          <w:szCs w:val="22"/>
          <w:lang w:val="en-US"/>
        </w:rPr>
        <w:t xml:space="preserve">The new UN-F (Universal Food) carrier system is based on a product, which itself already has the relevant approvals, from a leading plastics additive manufacturer. As Rudolf Reinhart, Product </w:t>
      </w:r>
      <w:r w:rsidRPr="00411302">
        <w:rPr>
          <w:rFonts w:ascii="AlmoniNeueDL4.0AAA-Regular" w:hAnsi="AlmoniNeueDL4.0AAA-Regular" w:cs="AlmoniNeueDL4.0AAA-Regular"/>
          <w:color w:val="auto"/>
          <w:sz w:val="22"/>
          <w:szCs w:val="22"/>
          <w:lang w:val="en-US"/>
        </w:rPr>
        <w:lastRenderedPageBreak/>
        <w:t>Manager at Tosaf Color Service, explains: “Our new carrier system has a very similar structure to our previous standard and is therefore just as compatible with the thermoplastics used in these applications. It also has virtually identical mechanical and processing characteristics, such as good suitability for even sparingly dispersible products. This has been confirmed by all preliminary testing of the carrier system carried out in-house and at Kunststoff-Institut Lüdenscheid and by pilot masterbatch applications at customers. The key difference is that it doesn’t contain potentially harmful chemical substances that could migrate into foodstuffs.”</w:t>
      </w:r>
    </w:p>
    <w:p w14:paraId="5FCE4AE5" w14:textId="77777777" w:rsidR="00447CC7" w:rsidRPr="00411302" w:rsidRDefault="005A0F2F" w:rsidP="00447CC7">
      <w:pPr>
        <w:spacing w:before="120" w:line="360" w:lineRule="exact"/>
        <w:rPr>
          <w:rFonts w:ascii="AlmoniNeueDL4.0AAA-Regular" w:hAnsi="AlmoniNeueDL4.0AAA-Regular" w:cs="AlmoniNeueDL4.0AAA-Regular"/>
          <w:color w:val="auto"/>
          <w:sz w:val="22"/>
          <w:szCs w:val="22"/>
          <w:lang w:val="en-US"/>
        </w:rPr>
      </w:pPr>
      <w:r w:rsidRPr="00411302">
        <w:rPr>
          <w:rFonts w:ascii="AlmoniNeueDL4.0AAA-Regular" w:hAnsi="AlmoniNeueDL4.0AAA-Regular" w:cs="AlmoniNeueDL4.0AAA-Regular"/>
          <w:color w:val="auto"/>
          <w:sz w:val="22"/>
          <w:szCs w:val="22"/>
          <w:lang w:val="en-US"/>
        </w:rPr>
        <w:t>And Sales Manager Andreas Kruschinski adds: “Our new UN-F carrier system meets urgent customer and market demand. Changing over from masterbatches using the previous system to ones using the new system intended for food applications is extremely simple, as the properties are the same and the color remains unchanged. This allows manufacturers and processors to bring new products to market more quickly and to open up new markets for existing products. Masterbatches based on our existing carrier system remain available for all other applications.”</w:t>
      </w:r>
    </w:p>
    <w:p w14:paraId="081C168D" w14:textId="77777777" w:rsidR="00447CC7" w:rsidRPr="00411302" w:rsidRDefault="005A0F2F" w:rsidP="00447CC7">
      <w:pPr>
        <w:spacing w:before="360"/>
        <w:rPr>
          <w:rFonts w:ascii="AlmoniNeueDL4.0AAA-Regular" w:hAnsi="AlmoniNeueDL4.0AAA-Regular" w:cs="AlmoniNeueDL4.0AAA-Regular"/>
          <w:color w:val="auto"/>
          <w:sz w:val="22"/>
          <w:szCs w:val="22"/>
          <w:lang w:val="en-US"/>
        </w:rPr>
      </w:pPr>
      <w:r w:rsidRPr="00411302">
        <w:rPr>
          <w:rFonts w:ascii="AlmoniNeueDL4.0AAA-Regular" w:hAnsi="AlmoniNeueDL4.0AAA-Regular" w:cs="AlmoniNeueDL4.0AAA-Regular"/>
          <w:b/>
          <w:bCs/>
          <w:color w:val="auto"/>
          <w:sz w:val="22"/>
          <w:szCs w:val="22"/>
          <w:lang w:val="en-US"/>
        </w:rPr>
        <w:t xml:space="preserve">Tosaf Color Service </w:t>
      </w:r>
      <w:r w:rsidRPr="00411302">
        <w:rPr>
          <w:rFonts w:ascii="AlmoniNeueDL4.0AAA-Regular" w:hAnsi="AlmoniNeueDL4.0AAA-Regular" w:cs="AlmoniNeueDL4.0AAA-Regular"/>
          <w:color w:val="auto"/>
          <w:sz w:val="22"/>
          <w:szCs w:val="22"/>
          <w:lang w:val="en-US"/>
        </w:rPr>
        <w:t>is a pioneer in the field of masterbatches and has been developing innovative products and services in plastics coloring since 1970. Its broad range of products covers standard colors, additives and combination solutions that meet not only all kinds of customized color requirements but also satisfy the related functional challenges. Tosaf Color Service is a subsidiary company of Tosaf.</w:t>
      </w:r>
    </w:p>
    <w:p w14:paraId="3899CD28" w14:textId="51397758" w:rsidR="00447CC7" w:rsidRPr="00411302" w:rsidRDefault="005A0F2F" w:rsidP="00447CC7">
      <w:pPr>
        <w:spacing w:before="120"/>
        <w:rPr>
          <w:rFonts w:ascii="AlmoniNeueDL4.0AAA-Regular" w:hAnsi="AlmoniNeueDL4.0AAA-Regular" w:cs="AlmoniNeueDL4.0AAA-Regular"/>
          <w:color w:val="auto"/>
          <w:sz w:val="22"/>
          <w:szCs w:val="22"/>
          <w:lang w:val="en-US"/>
        </w:rPr>
      </w:pPr>
      <w:r w:rsidRPr="00411302">
        <w:rPr>
          <w:rFonts w:ascii="AlmoniNeueDL4.0AAA-Regular" w:hAnsi="AlmoniNeueDL4.0AAA-Regular" w:cs="AlmoniNeueDL4.0AAA-Regular"/>
          <w:color w:val="auto"/>
          <w:sz w:val="22"/>
          <w:szCs w:val="22"/>
          <w:lang w:val="en-US"/>
        </w:rPr>
        <w:t xml:space="preserve">For over three decades, </w:t>
      </w:r>
      <w:r w:rsidRPr="00411302">
        <w:rPr>
          <w:rFonts w:ascii="AlmoniNeueDL4.0AAA-Regular" w:hAnsi="AlmoniNeueDL4.0AAA-Regular" w:cs="AlmoniNeueDL4.0AAA-Regular"/>
          <w:b/>
          <w:bCs/>
          <w:color w:val="auto"/>
          <w:sz w:val="22"/>
          <w:szCs w:val="22"/>
          <w:lang w:val="en-US"/>
        </w:rPr>
        <w:t xml:space="preserve">Tosaf </w:t>
      </w:r>
      <w:r w:rsidRPr="00411302">
        <w:rPr>
          <w:rFonts w:ascii="AlmoniNeueDL4.0AAA-Regular" w:hAnsi="AlmoniNeueDL4.0AAA-Regular" w:cs="AlmoniNeueDL4.0AAA-Regular"/>
          <w:color w:val="auto"/>
          <w:sz w:val="22"/>
          <w:szCs w:val="22"/>
          <w:lang w:val="en-US"/>
        </w:rPr>
        <w:t>(https://www.tosaf.com/) has been developing and manufacturing high quality additives, compounds and color masterbatches for the plastics industry. With the aim of providing for its customers’ every need, it has continuously grown and developed its offering, production capacity, and global reach, becoming a global organization which is truly close to the market. Servicing customers in over 50 countries in Europe, North America, South America, Asia and the Middle East, Tosaf has over 1400 employees spread throughout its production sites, warehouses, sales and distribution offices around the world.</w:t>
      </w:r>
    </w:p>
    <w:p w14:paraId="7F603844" w14:textId="77777777" w:rsidR="00447CC7" w:rsidRPr="00411302" w:rsidRDefault="005A0F2F" w:rsidP="00447CC7">
      <w:pPr>
        <w:spacing w:before="120"/>
        <w:rPr>
          <w:rFonts w:ascii="AlmoniNeueDL4.0AAA-Regular" w:hAnsi="AlmoniNeueDL4.0AAA-Regular" w:cs="AlmoniNeueDL4.0AAA-Regular"/>
          <w:color w:val="auto"/>
          <w:sz w:val="22"/>
          <w:szCs w:val="22"/>
          <w:lang w:val="en-US"/>
        </w:rPr>
      </w:pPr>
      <w:r w:rsidRPr="00411302">
        <w:rPr>
          <w:rFonts w:ascii="AlmoniNeueDL4.0AAA-Regular" w:hAnsi="AlmoniNeueDL4.0AAA-Regular" w:cs="AlmoniNeueDL4.0AAA-Regular"/>
          <w:color w:val="auto"/>
          <w:sz w:val="22"/>
          <w:szCs w:val="22"/>
          <w:lang w:val="en-US"/>
        </w:rPr>
        <w:t>Tosaf CEO Amos Megides established the company in Israel in 1986, and still stands at its head, leading and inspiring his team to always uphold the following three pillars: exceptional service, the highest quality and continuous innovation. Tosaf’s major shareholders include: Megides Holdings Ltd. and the Ravago Group.</w:t>
      </w:r>
    </w:p>
    <w:p w14:paraId="295B8682" w14:textId="77777777" w:rsidR="00447CC7" w:rsidRPr="00411302" w:rsidRDefault="005A0F2F" w:rsidP="00447CC7">
      <w:pPr>
        <w:spacing w:before="120"/>
        <w:rPr>
          <w:rFonts w:ascii="AlmoniNeueDL4.0AAA-Regular" w:hAnsi="AlmoniNeueDL4.0AAA-Regular" w:cs="AlmoniNeueDL4.0AAA-Regular"/>
          <w:b/>
          <w:color w:val="auto"/>
          <w:sz w:val="22"/>
          <w:szCs w:val="22"/>
          <w:u w:val="single"/>
          <w:lang w:val="en-US"/>
        </w:rPr>
      </w:pPr>
      <w:r w:rsidRPr="00411302">
        <w:rPr>
          <w:rFonts w:ascii="AlmoniNeueDL4.0AAA-Regular" w:hAnsi="AlmoniNeueDL4.0AAA-Regular" w:cs="AlmoniNeueDL4.0AAA-Regular"/>
          <w:b/>
          <w:bCs/>
          <w:color w:val="auto"/>
          <w:sz w:val="22"/>
          <w:szCs w:val="22"/>
          <w:u w:val="single"/>
          <w:lang w:val="en-US"/>
        </w:rPr>
        <w:t>Further information:</w:t>
      </w:r>
    </w:p>
    <w:p w14:paraId="3744022B" w14:textId="24A44230" w:rsidR="00447CC7" w:rsidRPr="00535AD4" w:rsidRDefault="005A0F2F" w:rsidP="00447CC7">
      <w:pPr>
        <w:spacing w:before="120"/>
        <w:rPr>
          <w:rFonts w:ascii="AlmoniNeueDL4.0AAA-Regular" w:hAnsi="AlmoniNeueDL4.0AAA-Regular" w:cs="AlmoniNeueDL4.0AAA-Regular"/>
          <w:color w:val="auto"/>
          <w:sz w:val="22"/>
          <w:szCs w:val="22"/>
        </w:rPr>
      </w:pPr>
      <w:r w:rsidRPr="00411302">
        <w:rPr>
          <w:rFonts w:ascii="AlmoniNeueDL4.0AAA-Regular" w:hAnsi="AlmoniNeueDL4.0AAA-Regular" w:cs="AlmoniNeueDL4.0AAA-Regular"/>
          <w:color w:val="auto"/>
          <w:sz w:val="22"/>
          <w:szCs w:val="22"/>
          <w:lang w:val="en-US"/>
        </w:rPr>
        <w:t xml:space="preserve">Andreas Kruschinski, Color Service GmbH &amp; Co. </w:t>
      </w:r>
      <w:r w:rsidRPr="00535AD4">
        <w:rPr>
          <w:rFonts w:ascii="AlmoniNeueDL4.0AAA-Regular" w:hAnsi="AlmoniNeueDL4.0AAA-Regular" w:cs="AlmoniNeueDL4.0AAA-Regular"/>
          <w:color w:val="auto"/>
          <w:sz w:val="22"/>
          <w:szCs w:val="22"/>
        </w:rPr>
        <w:t>KG</w:t>
      </w:r>
      <w:r w:rsidRPr="00535AD4">
        <w:rPr>
          <w:rFonts w:ascii="AlmoniNeueDL4.0AAA-Regular" w:hAnsi="AlmoniNeueDL4.0AAA-Regular" w:cs="AlmoniNeueDL4.0AAA-Regular"/>
          <w:color w:val="auto"/>
          <w:sz w:val="22"/>
          <w:szCs w:val="22"/>
        </w:rPr>
        <w:br/>
        <w:t xml:space="preserve">Am Mittelberg 3, D-63791 Karlstein (Germany) – </w:t>
      </w:r>
      <w:hyperlink r:id="rId10" w:history="1">
        <w:r w:rsidRPr="00535AD4">
          <w:rPr>
            <w:rFonts w:ascii="AlmoniNeueDL4.0AAA-Regular" w:hAnsi="AlmoniNeueDL4.0AAA-Regular" w:cs="AlmoniNeueDL4.0AAA-Regular"/>
            <w:color w:val="auto"/>
            <w:sz w:val="22"/>
            <w:szCs w:val="22"/>
          </w:rPr>
          <w:t>www.color-service.de</w:t>
        </w:r>
      </w:hyperlink>
      <w:r w:rsidRPr="00535AD4">
        <w:rPr>
          <w:rFonts w:ascii="AlmoniNeueDL4.0AAA-Regular" w:hAnsi="AlmoniNeueDL4.0AAA-Regular" w:cs="AlmoniNeueDL4.0AAA-Regular"/>
          <w:color w:val="auto"/>
          <w:sz w:val="22"/>
          <w:szCs w:val="22"/>
        </w:rPr>
        <w:br/>
        <w:t xml:space="preserve">Phone: +49 (0) 172 3795482, Email: </w:t>
      </w:r>
      <w:hyperlink r:id="rId11" w:history="1">
        <w:r w:rsidRPr="00535AD4">
          <w:rPr>
            <w:rFonts w:ascii="AlmoniNeueDL4.0AAA-Regular" w:hAnsi="AlmoniNeueDL4.0AAA-Regular" w:cs="AlmoniNeueDL4.0AAA-Regular"/>
            <w:color w:val="auto"/>
            <w:sz w:val="22"/>
            <w:szCs w:val="22"/>
          </w:rPr>
          <w:t>a.kruschinski@color-service.de</w:t>
        </w:r>
      </w:hyperlink>
    </w:p>
    <w:p w14:paraId="4713F666" w14:textId="77777777" w:rsidR="00447CC7" w:rsidRPr="00411302" w:rsidRDefault="005A0F2F" w:rsidP="00447CC7">
      <w:pPr>
        <w:spacing w:before="120"/>
        <w:rPr>
          <w:rFonts w:ascii="AlmoniNeueDL4.0AAA-Regular" w:hAnsi="AlmoniNeueDL4.0AAA-Regular" w:cs="AlmoniNeueDL4.0AAA-Regular"/>
          <w:b/>
          <w:color w:val="auto"/>
          <w:sz w:val="22"/>
          <w:szCs w:val="22"/>
          <w:u w:val="single"/>
          <w:lang w:val="en-US"/>
        </w:rPr>
      </w:pPr>
      <w:r w:rsidRPr="00411302">
        <w:rPr>
          <w:rFonts w:ascii="AlmoniNeueDL4.0AAA-Regular" w:hAnsi="AlmoniNeueDL4.0AAA-Regular" w:cs="AlmoniNeueDL4.0AAA-Regular"/>
          <w:b/>
          <w:bCs/>
          <w:color w:val="auto"/>
          <w:sz w:val="22"/>
          <w:szCs w:val="22"/>
          <w:u w:val="single"/>
          <w:lang w:val="en-US"/>
        </w:rPr>
        <w:t>Editorial contact and please send voucher copies to:</w:t>
      </w:r>
    </w:p>
    <w:p w14:paraId="63E08B88" w14:textId="465C8639" w:rsidR="00447CC7" w:rsidRPr="0019346D" w:rsidRDefault="005A0F2F" w:rsidP="00447CC7">
      <w:pPr>
        <w:spacing w:before="120"/>
        <w:rPr>
          <w:rFonts w:ascii="AlmoniNeueDL4.0AAA-Regular" w:hAnsi="AlmoniNeueDL4.0AAA-Regular" w:cs="AlmoniNeueDL4.0AAA-Regular"/>
          <w:color w:val="auto"/>
          <w:sz w:val="22"/>
          <w:szCs w:val="22"/>
          <w:lang w:val="en-GB"/>
        </w:rPr>
      </w:pPr>
      <w:r w:rsidRPr="00000877">
        <w:rPr>
          <w:rFonts w:ascii="AlmoniNeueDL4.0AAA-Regular" w:hAnsi="AlmoniNeueDL4.0AAA-Regular" w:cs="AlmoniNeueDL4.0AAA-Regular"/>
          <w:color w:val="auto"/>
          <w:sz w:val="22"/>
          <w:szCs w:val="22"/>
          <w:lang w:val="en-US"/>
        </w:rPr>
        <w:t xml:space="preserve">Dr.-Ing. Jörg Wolters, Konsens PR GmbH &amp; Co. </w:t>
      </w:r>
      <w:r w:rsidRPr="0019346D">
        <w:rPr>
          <w:rFonts w:ascii="AlmoniNeueDL4.0AAA-Regular" w:hAnsi="AlmoniNeueDL4.0AAA-Regular" w:cs="AlmoniNeueDL4.0AAA-Regular"/>
          <w:color w:val="auto"/>
          <w:sz w:val="22"/>
          <w:szCs w:val="22"/>
          <w:lang w:val="en-GB"/>
        </w:rPr>
        <w:t xml:space="preserve">KG, </w:t>
      </w:r>
      <w:r w:rsidRPr="0019346D">
        <w:rPr>
          <w:rFonts w:ascii="AlmoniNeueDL4.0AAA-Regular" w:hAnsi="AlmoniNeueDL4.0AAA-Regular" w:cs="AlmoniNeueDL4.0AAA-Regular"/>
          <w:color w:val="auto"/>
          <w:sz w:val="22"/>
          <w:szCs w:val="22"/>
          <w:lang w:val="en-GB"/>
        </w:rPr>
        <w:br/>
      </w:r>
      <w:r w:rsidR="0019346D" w:rsidRPr="0019346D">
        <w:rPr>
          <w:rFonts w:ascii="AlmoniNeueDL4.0AAA-Regular" w:hAnsi="AlmoniNeueDL4.0AAA-Regular" w:cs="AlmoniNeueDL4.0AAA-Regular"/>
          <w:color w:val="FF0000"/>
          <w:sz w:val="22"/>
          <w:szCs w:val="22"/>
          <w:lang w:val="en-GB"/>
        </w:rPr>
        <w:t>NEW: Hans-Böckler-Str. 20</w:t>
      </w:r>
      <w:r w:rsidRPr="0019346D">
        <w:rPr>
          <w:rFonts w:ascii="AlmoniNeueDL4.0AAA-Regular" w:hAnsi="AlmoniNeueDL4.0AAA-Regular" w:cs="AlmoniNeueDL4.0AAA-Regular"/>
          <w:color w:val="FF0000"/>
          <w:sz w:val="22"/>
          <w:szCs w:val="22"/>
          <w:lang w:val="en-GB"/>
        </w:rPr>
        <w:t xml:space="preserve">, </w:t>
      </w:r>
      <w:r w:rsidR="00000877">
        <w:rPr>
          <w:rFonts w:ascii="AlmoniNeueDL4.0AAA-Regular" w:hAnsi="AlmoniNeueDL4.0AAA-Regular" w:cs="AlmoniNeueDL4.0AAA-Regular"/>
          <w:color w:val="FF0000"/>
          <w:sz w:val="22"/>
          <w:szCs w:val="22"/>
          <w:lang w:val="en-GB"/>
        </w:rPr>
        <w:t>D-</w:t>
      </w:r>
      <w:r w:rsidR="0019346D" w:rsidRPr="0019346D">
        <w:rPr>
          <w:rFonts w:ascii="AlmoniNeueDL4.0AAA-Regular" w:hAnsi="AlmoniNeueDL4.0AAA-Regular" w:cs="AlmoniNeueDL4.0AAA-Regular"/>
          <w:color w:val="FF0000"/>
          <w:sz w:val="22"/>
          <w:szCs w:val="22"/>
          <w:lang w:val="en-GB"/>
        </w:rPr>
        <w:t>63811 Stock</w:t>
      </w:r>
      <w:r w:rsidRPr="0019346D">
        <w:rPr>
          <w:rFonts w:ascii="AlmoniNeueDL4.0AAA-Regular" w:hAnsi="AlmoniNeueDL4.0AAA-Regular" w:cs="AlmoniNeueDL4.0AAA-Regular"/>
          <w:color w:val="FF0000"/>
          <w:sz w:val="22"/>
          <w:szCs w:val="22"/>
          <w:lang w:val="en-GB"/>
        </w:rPr>
        <w:t xml:space="preserve">stadt (Germany) – </w:t>
      </w:r>
      <w:hyperlink r:id="rId12" w:history="1">
        <w:r w:rsidRPr="0019346D">
          <w:rPr>
            <w:rFonts w:ascii="AlmoniNeueDL4.0AAA-Regular" w:hAnsi="AlmoniNeueDL4.0AAA-Regular" w:cs="AlmoniNeueDL4.0AAA-Regular"/>
            <w:color w:val="FF0000"/>
            <w:sz w:val="22"/>
            <w:szCs w:val="22"/>
            <w:lang w:val="en-GB"/>
          </w:rPr>
          <w:t>www.konsens.de</w:t>
        </w:r>
      </w:hyperlink>
      <w:r w:rsidRPr="0019346D">
        <w:rPr>
          <w:rFonts w:ascii="AlmoniNeueDL4.0AAA-Regular" w:hAnsi="AlmoniNeueDL4.0AAA-Regular" w:cs="AlmoniNeueDL4.0AAA-Regular"/>
          <w:color w:val="FF0000"/>
          <w:sz w:val="22"/>
          <w:szCs w:val="22"/>
          <w:lang w:val="en-GB"/>
        </w:rPr>
        <w:t xml:space="preserve"> </w:t>
      </w:r>
      <w:r w:rsidRPr="0019346D">
        <w:rPr>
          <w:rFonts w:ascii="AlmoniNeueDL4.0AAA-Regular" w:hAnsi="AlmoniNeueDL4.0AAA-Regular" w:cs="AlmoniNeueDL4.0AAA-Regular"/>
          <w:color w:val="FF0000"/>
          <w:sz w:val="22"/>
          <w:szCs w:val="22"/>
          <w:lang w:val="en-GB"/>
        </w:rPr>
        <w:br/>
        <w:t xml:space="preserve">Phone: +49 (0) 60 </w:t>
      </w:r>
      <w:r w:rsidR="0019346D" w:rsidRPr="0019346D">
        <w:rPr>
          <w:rFonts w:ascii="AlmoniNeueDL4.0AAA-Regular" w:hAnsi="AlmoniNeueDL4.0AAA-Regular" w:cs="AlmoniNeueDL4.0AAA-Regular"/>
          <w:color w:val="FF0000"/>
          <w:sz w:val="22"/>
          <w:szCs w:val="22"/>
          <w:lang w:val="en-GB"/>
        </w:rPr>
        <w:t xml:space="preserve">27 </w:t>
      </w:r>
      <w:r w:rsidRPr="0019346D">
        <w:rPr>
          <w:rFonts w:ascii="AlmoniNeueDL4.0AAA-Regular" w:hAnsi="AlmoniNeueDL4.0AAA-Regular" w:cs="AlmoniNeueDL4.0AAA-Regular"/>
          <w:color w:val="FF0000"/>
          <w:sz w:val="22"/>
          <w:szCs w:val="22"/>
          <w:lang w:val="en-GB"/>
        </w:rPr>
        <w:t xml:space="preserve">/ </w:t>
      </w:r>
      <w:r w:rsidR="0019346D" w:rsidRPr="0019346D">
        <w:rPr>
          <w:rFonts w:ascii="AlmoniNeueDL4.0AAA-Regular" w:hAnsi="AlmoniNeueDL4.0AAA-Regular" w:cs="AlmoniNeueDL4.0AAA-Regular"/>
          <w:color w:val="FF0000"/>
          <w:sz w:val="22"/>
          <w:szCs w:val="22"/>
          <w:lang w:val="en-GB"/>
        </w:rPr>
        <w:t>99005</w:t>
      </w:r>
      <w:r w:rsidRPr="0019346D">
        <w:rPr>
          <w:rFonts w:ascii="AlmoniNeueDL4.0AAA-Regular" w:hAnsi="AlmoniNeueDL4.0AAA-Regular" w:cs="AlmoniNeueDL4.0AAA-Regular"/>
          <w:color w:val="FF0000"/>
          <w:sz w:val="22"/>
          <w:szCs w:val="22"/>
          <w:lang w:val="en-GB"/>
        </w:rPr>
        <w:t>- 13</w:t>
      </w:r>
      <w:r w:rsidRPr="0019346D">
        <w:rPr>
          <w:rFonts w:ascii="AlmoniNeueDL4.0AAA-Regular" w:hAnsi="AlmoniNeueDL4.0AAA-Regular" w:cs="AlmoniNeueDL4.0AAA-Regular"/>
          <w:color w:val="auto"/>
          <w:sz w:val="22"/>
          <w:szCs w:val="22"/>
          <w:lang w:val="en-GB"/>
        </w:rPr>
        <w:t xml:space="preserve">, Email: </w:t>
      </w:r>
      <w:hyperlink r:id="rId13" w:history="1">
        <w:r w:rsidRPr="0019346D">
          <w:rPr>
            <w:rFonts w:ascii="AlmoniNeueDL4.0AAA-Regular" w:hAnsi="AlmoniNeueDL4.0AAA-Regular" w:cs="AlmoniNeueDL4.0AAA-Regular"/>
            <w:color w:val="auto"/>
            <w:sz w:val="22"/>
            <w:szCs w:val="22"/>
            <w:lang w:val="en-GB"/>
          </w:rPr>
          <w:t>joerg.wolters@konsens.de</w:t>
        </w:r>
      </w:hyperlink>
    </w:p>
    <w:p w14:paraId="3855D080" w14:textId="29B221E8" w:rsidR="00447CC7" w:rsidRPr="00411302" w:rsidRDefault="005A0F2F" w:rsidP="00447CC7">
      <w:pPr>
        <w:pBdr>
          <w:top w:val="single" w:sz="4" w:space="1" w:color="auto"/>
          <w:left w:val="single" w:sz="4" w:space="4" w:color="auto"/>
          <w:bottom w:val="single" w:sz="4" w:space="1" w:color="auto"/>
          <w:right w:val="single" w:sz="4" w:space="4" w:color="auto"/>
        </w:pBdr>
        <w:spacing w:before="360"/>
        <w:jc w:val="center"/>
        <w:rPr>
          <w:rFonts w:ascii="AlmoniNeueDL4.0AAA-Regular" w:hAnsi="AlmoniNeueDL4.0AAA-Regular" w:cs="AlmoniNeueDL4.0AAA-Regular"/>
          <w:color w:val="auto"/>
          <w:sz w:val="22"/>
          <w:szCs w:val="22"/>
          <w:lang w:val="en-US"/>
        </w:rPr>
      </w:pPr>
      <w:r w:rsidRPr="00411302">
        <w:rPr>
          <w:rFonts w:ascii="AlmoniNeueDL4.0AAA-Regular" w:hAnsi="AlmoniNeueDL4.0AAA-Regular" w:cs="AlmoniNeueDL4.0AAA-Regular"/>
          <w:color w:val="auto"/>
          <w:sz w:val="22"/>
          <w:szCs w:val="22"/>
          <w:lang w:val="en-US"/>
        </w:rPr>
        <w:t xml:space="preserve">Please download press releases from Tosaf Color Service including text and </w:t>
      </w:r>
      <w:r w:rsidR="008A3552" w:rsidRPr="00411302">
        <w:rPr>
          <w:rFonts w:ascii="AlmoniNeueDL4.0AAA-Regular" w:hAnsi="AlmoniNeueDL4.0AAA-Regular" w:cs="AlmoniNeueDL4.0AAA-Regular"/>
          <w:color w:val="auto"/>
          <w:sz w:val="22"/>
          <w:szCs w:val="22"/>
          <w:lang w:val="en-US"/>
        </w:rPr>
        <w:t>high-res</w:t>
      </w:r>
      <w:r w:rsidRPr="00411302">
        <w:rPr>
          <w:rFonts w:ascii="AlmoniNeueDL4.0AAA-Regular" w:hAnsi="AlmoniNeueDL4.0AAA-Regular" w:cs="AlmoniNeueDL4.0AAA-Regular"/>
          <w:color w:val="auto"/>
          <w:sz w:val="22"/>
          <w:szCs w:val="22"/>
          <w:lang w:val="en-US"/>
        </w:rPr>
        <w:t xml:space="preserve"> images at </w:t>
      </w:r>
      <w:r w:rsidRPr="00411302">
        <w:rPr>
          <w:rFonts w:ascii="AlmoniNeueDL4.0AAA-Regular" w:hAnsi="AlmoniNeueDL4.0AAA-Regular" w:cs="AlmoniNeueDL4.0AAA-Regular"/>
          <w:b/>
          <w:bCs/>
          <w:color w:val="auto"/>
          <w:sz w:val="22"/>
          <w:szCs w:val="22"/>
          <w:lang w:val="en-US"/>
        </w:rPr>
        <w:t>https://www.konsens.de/color-service</w:t>
      </w:r>
    </w:p>
    <w:sectPr w:rsidR="00447CC7" w:rsidRPr="00411302" w:rsidSect="00DB7728">
      <w:headerReference w:type="even" r:id="rId14"/>
      <w:headerReference w:type="default" r:id="rId15"/>
      <w:footerReference w:type="even" r:id="rId16"/>
      <w:footerReference w:type="default" r:id="rId17"/>
      <w:headerReference w:type="first" r:id="rId18"/>
      <w:footerReference w:type="first" r:id="rId19"/>
      <w:pgSz w:w="11907" w:h="16840" w:code="9"/>
      <w:pgMar w:top="1811" w:right="1134" w:bottom="709" w:left="1701" w:header="993" w:footer="2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290E" w14:textId="77777777" w:rsidR="00F27026" w:rsidRDefault="00F27026">
      <w:pPr>
        <w:spacing w:before="0"/>
      </w:pPr>
      <w:r>
        <w:separator/>
      </w:r>
    </w:p>
  </w:endnote>
  <w:endnote w:type="continuationSeparator" w:id="0">
    <w:p w14:paraId="74BD37C0" w14:textId="77777777" w:rsidR="00F27026" w:rsidRDefault="00F270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lmoniNeueDL4.0AAA-Bold">
    <w:altName w:val="Calibri"/>
    <w:panose1 w:val="00000000000000000000"/>
    <w:charset w:val="00"/>
    <w:family w:val="swiss"/>
    <w:notTrueType/>
    <w:pitch w:val="default"/>
    <w:sig w:usb0="00000003" w:usb1="00000000" w:usb2="00000000" w:usb3="00000000" w:csb0="00000001" w:csb1="00000000"/>
  </w:font>
  <w:font w:name="HelveticaNeueLT Pro 55 Roman">
    <w:altName w:val="Arial"/>
    <w:charset w:val="00"/>
    <w:family w:val="swiss"/>
    <w:pitch w:val="variable"/>
    <w:sig w:usb0="A00000AF" w:usb1="5000204A" w:usb2="00000000" w:usb3="00000000" w:csb0="00000093" w:csb1="00000000"/>
  </w:font>
  <w:font w:name="AlmoniNeueDL4.0AAA-Regular">
    <w:altName w:val="Calibri"/>
    <w:panose1 w:val="00000000000000000000"/>
    <w:charset w:val="00"/>
    <w:family w:val="swiss"/>
    <w:notTrueType/>
    <w:pitch w:val="default"/>
    <w:sig w:usb0="00000003" w:usb1="00000000" w:usb2="00000000" w:usb3="00000000" w:csb0="00000001" w:csb1="00000000"/>
  </w:font>
  <w:font w:name="AlmoniNeueDL4.0AAA-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194B" w14:textId="77777777" w:rsidR="00447CC7" w:rsidRDefault="00447C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AD17" w14:textId="77777777" w:rsidR="00482554" w:rsidRPr="00447CC7" w:rsidRDefault="005A0F2F" w:rsidP="00DB7728">
    <w:pPr>
      <w:pStyle w:val="Fuzeile"/>
      <w:pBdr>
        <w:top w:val="single" w:sz="4" w:space="1" w:color="auto"/>
      </w:pBdr>
      <w:spacing w:before="0"/>
      <w:jc w:val="center"/>
      <w:rPr>
        <w:rFonts w:ascii="HelveticaNeueLT Pro 55 Roman" w:hAnsi="HelveticaNeueLT Pro 55 Roman" w:cs="Arial"/>
        <w:bCs/>
        <w:noProof/>
        <w:sz w:val="18"/>
        <w:szCs w:val="18"/>
        <w:lang w:val="en-US"/>
      </w:rPr>
    </w:pPr>
    <w:r w:rsidRPr="00447CC7">
      <w:rPr>
        <w:rFonts w:ascii="HelveticaNeueLT Pro 55 Roman" w:hAnsi="HelveticaNeueLT Pro 55 Roman" w:cs="Arial"/>
        <w:bCs/>
        <w:noProof/>
        <w:sz w:val="18"/>
        <w:szCs w:val="18"/>
        <w:lang w:val="en-US"/>
      </w:rPr>
      <w:t>Color Service GmbH &amp; Co. KG, Am Mittelberg 3, D-63791 Karlstein (Germany) – www.color-service.de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B897" w14:textId="77777777" w:rsidR="00482554" w:rsidRPr="00447CC7" w:rsidRDefault="005A0F2F" w:rsidP="00DA7C01">
    <w:pPr>
      <w:pStyle w:val="Fuzeile"/>
      <w:pBdr>
        <w:top w:val="single" w:sz="4" w:space="1" w:color="auto"/>
      </w:pBdr>
      <w:spacing w:before="0"/>
      <w:jc w:val="center"/>
      <w:rPr>
        <w:rFonts w:ascii="HelveticaNeueLT Pro 55 Roman" w:hAnsi="HelveticaNeueLT Pro 55 Roman" w:cs="Arial"/>
        <w:bCs/>
        <w:noProof/>
        <w:sz w:val="18"/>
        <w:szCs w:val="18"/>
        <w:lang w:val="en-US"/>
      </w:rPr>
    </w:pPr>
    <w:r w:rsidRPr="00447CC7">
      <w:rPr>
        <w:rFonts w:ascii="HelveticaNeueLT Pro 55 Roman" w:hAnsi="HelveticaNeueLT Pro 55 Roman" w:cs="Arial"/>
        <w:bCs/>
        <w:noProof/>
        <w:sz w:val="18"/>
        <w:szCs w:val="18"/>
        <w:lang w:val="en-US"/>
      </w:rPr>
      <w:t>Color Service GmbH &amp; Co. KG, Am Mittelberg 3, D-63791 Karlstein (Germany) – www.color-service.de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D4C4" w14:textId="77777777" w:rsidR="00F27026" w:rsidRDefault="00F27026">
      <w:pPr>
        <w:spacing w:before="0"/>
      </w:pPr>
      <w:r>
        <w:separator/>
      </w:r>
    </w:p>
  </w:footnote>
  <w:footnote w:type="continuationSeparator" w:id="0">
    <w:p w14:paraId="45A30964" w14:textId="77777777" w:rsidR="00F27026" w:rsidRDefault="00F270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D884" w14:textId="77777777" w:rsidR="00447CC7" w:rsidRDefault="00447C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8658" w14:textId="032A0633" w:rsidR="00482554" w:rsidRPr="00447CC7" w:rsidRDefault="005A0F2F" w:rsidP="004964C5">
    <w:pPr>
      <w:pStyle w:val="berschrift16p"/>
      <w:pBdr>
        <w:bottom w:val="single" w:sz="4" w:space="1" w:color="auto"/>
      </w:pBdr>
      <w:spacing w:before="120"/>
      <w:rPr>
        <w:rFonts w:ascii="HelveticaNeueLT Pro 55 Roman" w:hAnsi="HelveticaNeueLT Pro 55 Roman"/>
        <w:b w:val="0"/>
        <w:noProof/>
        <w:sz w:val="18"/>
        <w:szCs w:val="18"/>
        <w:lang w:val="en-US"/>
      </w:rPr>
    </w:pPr>
    <w:r w:rsidRPr="00447CC7">
      <w:rPr>
        <w:rFonts w:ascii="HelveticaNeueLT Pro 55 Roman" w:hAnsi="HelveticaNeueLT Pro 55 Roman"/>
        <w:b w:val="0"/>
        <w:noProof/>
        <w:sz w:val="18"/>
        <w:szCs w:val="18"/>
        <w:lang w:val="en-US"/>
      </w:rPr>
      <w:t>Page 2 of press release: Worldwide compliance: New masterbatch carrier system for food contact applications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09"/>
      <w:gridCol w:w="4563"/>
    </w:tblGrid>
    <w:tr w:rsidR="00044556" w14:paraId="6052CF2E" w14:textId="77777777" w:rsidTr="00AE7FC0">
      <w:tc>
        <w:tcPr>
          <w:tcW w:w="4606" w:type="dxa"/>
          <w:shd w:val="clear" w:color="auto" w:fill="auto"/>
        </w:tcPr>
        <w:p w14:paraId="030E2226" w14:textId="77777777" w:rsidR="00A72CAE" w:rsidRPr="00447CC7" w:rsidRDefault="00A72CAE" w:rsidP="000359CA">
          <w:pPr>
            <w:pStyle w:val="Kopfzeile"/>
            <w:tabs>
              <w:tab w:val="clear" w:pos="4536"/>
            </w:tabs>
            <w:spacing w:before="0"/>
            <w:ind w:right="-284"/>
            <w:rPr>
              <w:rFonts w:ascii="HelveticaNeueLT Pro 55 Roman" w:hAnsi="HelveticaNeueLT Pro 55 Roman" w:cs="Arial"/>
              <w:b/>
              <w:noProof/>
              <w:szCs w:val="24"/>
              <w:lang w:val="en-US"/>
            </w:rPr>
          </w:pPr>
        </w:p>
      </w:tc>
      <w:tc>
        <w:tcPr>
          <w:tcW w:w="4606" w:type="dxa"/>
          <w:shd w:val="clear" w:color="auto" w:fill="auto"/>
        </w:tcPr>
        <w:p w14:paraId="5040C859" w14:textId="77777777" w:rsidR="00A72CAE" w:rsidRPr="00447CC7" w:rsidRDefault="005A0F2F" w:rsidP="000359CA">
          <w:pPr>
            <w:pStyle w:val="Kopfzeile"/>
            <w:tabs>
              <w:tab w:val="clear" w:pos="4536"/>
            </w:tabs>
            <w:spacing w:before="0"/>
            <w:jc w:val="right"/>
            <w:rPr>
              <w:b/>
              <w:noProof/>
              <w:szCs w:val="24"/>
              <w:lang w:val="en-US"/>
            </w:rPr>
          </w:pPr>
          <w:r w:rsidRPr="00447CC7">
            <w:rPr>
              <w:b/>
              <w:noProof/>
              <w:szCs w:val="24"/>
              <w:lang w:val="en-US"/>
            </w:rPr>
            <w:drawing>
              <wp:inline distT="0" distB="0" distL="0" distR="0" wp14:anchorId="42D3212E" wp14:editId="38ACC358">
                <wp:extent cx="1569986" cy="10753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31418" name="Logo Color Service.png"/>
                        <pic:cNvPicPr/>
                      </pic:nvPicPr>
                      <pic:blipFill>
                        <a:blip r:embed="rId1">
                          <a:extLst>
                            <a:ext uri="{28A0092B-C50C-407E-A947-70E740481C1C}">
                              <a14:useLocalDpi xmlns:a14="http://schemas.microsoft.com/office/drawing/2010/main" val="0"/>
                            </a:ext>
                          </a:extLst>
                        </a:blip>
                        <a:stretch>
                          <a:fillRect/>
                        </a:stretch>
                      </pic:blipFill>
                      <pic:spPr>
                        <a:xfrm>
                          <a:off x="0" y="0"/>
                          <a:ext cx="1569396" cy="1074981"/>
                        </a:xfrm>
                        <a:prstGeom prst="rect">
                          <a:avLst/>
                        </a:prstGeom>
                      </pic:spPr>
                    </pic:pic>
                  </a:graphicData>
                </a:graphic>
              </wp:inline>
            </w:drawing>
          </w:r>
        </w:p>
      </w:tc>
    </w:tr>
  </w:tbl>
  <w:p w14:paraId="63E3082D" w14:textId="77777777" w:rsidR="00482554" w:rsidRPr="00447CC7" w:rsidRDefault="00482554" w:rsidP="00E67F0F">
    <w:pPr>
      <w:pStyle w:val="Kopfzeile"/>
      <w:tabs>
        <w:tab w:val="clear" w:pos="4536"/>
      </w:tabs>
      <w:spacing w:before="0"/>
      <w:ind w:right="-284"/>
      <w:jc w:val="right"/>
      <w:rPr>
        <w:rFonts w:ascii="Arial" w:hAnsi="Arial" w:cs="Arial"/>
        <w:noProof/>
        <w:color w:val="auto"/>
        <w:sz w:val="20"/>
        <w:lang w:val="en-US"/>
      </w:rPr>
    </w:pPr>
  </w:p>
  <w:p w14:paraId="17BD98D7" w14:textId="72CDFCA3" w:rsidR="00482554" w:rsidRPr="00447CC7" w:rsidRDefault="005A0F2F" w:rsidP="000359CA">
    <w:pPr>
      <w:pStyle w:val="Kopfzeile"/>
      <w:tabs>
        <w:tab w:val="clear" w:pos="4536"/>
        <w:tab w:val="left" w:pos="7343"/>
      </w:tabs>
      <w:spacing w:before="0" w:after="240"/>
      <w:rPr>
        <w:rFonts w:ascii="AlmoniNeueDL4.0AAA-Light" w:hAnsi="AlmoniNeueDL4.0AAA-Light" w:cs="AlmoniNeueDL4.0AAA-Light"/>
        <w:noProof/>
        <w:color w:val="auto"/>
        <w:sz w:val="28"/>
        <w:szCs w:val="28"/>
        <w:lang w:val="en-US"/>
      </w:rPr>
    </w:pPr>
    <w:r w:rsidRPr="00447CC7">
      <w:rPr>
        <w:rFonts w:ascii="AlmoniNeueDL4.0AAA-Light" w:hAnsi="AlmoniNeueDL4.0AAA-Light" w:cs="AlmoniNeueDL4.0AAA-Light"/>
        <w:noProof/>
        <w:color w:val="auto"/>
        <w:sz w:val="28"/>
        <w:szCs w:val="28"/>
        <w:lang w:val="en-U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7258031C">
      <w:start w:val="1"/>
      <w:numFmt w:val="bullet"/>
      <w:lvlText w:val=""/>
      <w:lvlJc w:val="left"/>
      <w:pPr>
        <w:ind w:left="720" w:hanging="360"/>
      </w:pPr>
      <w:rPr>
        <w:rFonts w:ascii="Wingdings" w:hAnsi="Wingdings" w:hint="default"/>
      </w:rPr>
    </w:lvl>
    <w:lvl w:ilvl="1" w:tplc="B30A27D2" w:tentative="1">
      <w:start w:val="1"/>
      <w:numFmt w:val="bullet"/>
      <w:lvlText w:val="o"/>
      <w:lvlJc w:val="left"/>
      <w:pPr>
        <w:ind w:left="1440" w:hanging="360"/>
      </w:pPr>
      <w:rPr>
        <w:rFonts w:ascii="Courier New" w:hAnsi="Courier New" w:cs="Courier New" w:hint="default"/>
      </w:rPr>
    </w:lvl>
    <w:lvl w:ilvl="2" w:tplc="139CB7B4" w:tentative="1">
      <w:start w:val="1"/>
      <w:numFmt w:val="bullet"/>
      <w:lvlText w:val=""/>
      <w:lvlJc w:val="left"/>
      <w:pPr>
        <w:ind w:left="2160" w:hanging="360"/>
      </w:pPr>
      <w:rPr>
        <w:rFonts w:ascii="Wingdings" w:hAnsi="Wingdings" w:hint="default"/>
      </w:rPr>
    </w:lvl>
    <w:lvl w:ilvl="3" w:tplc="E934282A" w:tentative="1">
      <w:start w:val="1"/>
      <w:numFmt w:val="bullet"/>
      <w:lvlText w:val=""/>
      <w:lvlJc w:val="left"/>
      <w:pPr>
        <w:ind w:left="2880" w:hanging="360"/>
      </w:pPr>
      <w:rPr>
        <w:rFonts w:ascii="Symbol" w:hAnsi="Symbol" w:hint="default"/>
      </w:rPr>
    </w:lvl>
    <w:lvl w:ilvl="4" w:tplc="2F58B0A8" w:tentative="1">
      <w:start w:val="1"/>
      <w:numFmt w:val="bullet"/>
      <w:lvlText w:val="o"/>
      <w:lvlJc w:val="left"/>
      <w:pPr>
        <w:ind w:left="3600" w:hanging="360"/>
      </w:pPr>
      <w:rPr>
        <w:rFonts w:ascii="Courier New" w:hAnsi="Courier New" w:cs="Courier New" w:hint="default"/>
      </w:rPr>
    </w:lvl>
    <w:lvl w:ilvl="5" w:tplc="CBD07278" w:tentative="1">
      <w:start w:val="1"/>
      <w:numFmt w:val="bullet"/>
      <w:lvlText w:val=""/>
      <w:lvlJc w:val="left"/>
      <w:pPr>
        <w:ind w:left="4320" w:hanging="360"/>
      </w:pPr>
      <w:rPr>
        <w:rFonts w:ascii="Wingdings" w:hAnsi="Wingdings" w:hint="default"/>
      </w:rPr>
    </w:lvl>
    <w:lvl w:ilvl="6" w:tplc="EE000B2E" w:tentative="1">
      <w:start w:val="1"/>
      <w:numFmt w:val="bullet"/>
      <w:lvlText w:val=""/>
      <w:lvlJc w:val="left"/>
      <w:pPr>
        <w:ind w:left="5040" w:hanging="360"/>
      </w:pPr>
      <w:rPr>
        <w:rFonts w:ascii="Symbol" w:hAnsi="Symbol" w:hint="default"/>
      </w:rPr>
    </w:lvl>
    <w:lvl w:ilvl="7" w:tplc="48DEBB0E" w:tentative="1">
      <w:start w:val="1"/>
      <w:numFmt w:val="bullet"/>
      <w:lvlText w:val="o"/>
      <w:lvlJc w:val="left"/>
      <w:pPr>
        <w:ind w:left="5760" w:hanging="360"/>
      </w:pPr>
      <w:rPr>
        <w:rFonts w:ascii="Courier New" w:hAnsi="Courier New" w:cs="Courier New" w:hint="default"/>
      </w:rPr>
    </w:lvl>
    <w:lvl w:ilvl="8" w:tplc="A94C5F22"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C6287C8C">
      <w:start w:val="10"/>
      <w:numFmt w:val="bullet"/>
      <w:lvlText w:val="-"/>
      <w:lvlJc w:val="left"/>
      <w:pPr>
        <w:tabs>
          <w:tab w:val="num" w:pos="720"/>
        </w:tabs>
        <w:ind w:left="720" w:hanging="360"/>
      </w:pPr>
      <w:rPr>
        <w:rFonts w:ascii="Arial" w:eastAsia="Times New Roman" w:hAnsi="Arial" w:cs="Arial" w:hint="default"/>
      </w:rPr>
    </w:lvl>
    <w:lvl w:ilvl="1" w:tplc="AEAEDB54" w:tentative="1">
      <w:start w:val="1"/>
      <w:numFmt w:val="bullet"/>
      <w:lvlText w:val="o"/>
      <w:lvlJc w:val="left"/>
      <w:pPr>
        <w:tabs>
          <w:tab w:val="num" w:pos="1440"/>
        </w:tabs>
        <w:ind w:left="1440" w:hanging="360"/>
      </w:pPr>
      <w:rPr>
        <w:rFonts w:ascii="Courier New" w:hAnsi="Courier New" w:cs="Courier New" w:hint="default"/>
      </w:rPr>
    </w:lvl>
    <w:lvl w:ilvl="2" w:tplc="DE6A203E" w:tentative="1">
      <w:start w:val="1"/>
      <w:numFmt w:val="bullet"/>
      <w:lvlText w:val=""/>
      <w:lvlJc w:val="left"/>
      <w:pPr>
        <w:tabs>
          <w:tab w:val="num" w:pos="2160"/>
        </w:tabs>
        <w:ind w:left="2160" w:hanging="360"/>
      </w:pPr>
      <w:rPr>
        <w:rFonts w:ascii="Wingdings" w:hAnsi="Wingdings" w:hint="default"/>
      </w:rPr>
    </w:lvl>
    <w:lvl w:ilvl="3" w:tplc="37E474F6" w:tentative="1">
      <w:start w:val="1"/>
      <w:numFmt w:val="bullet"/>
      <w:lvlText w:val=""/>
      <w:lvlJc w:val="left"/>
      <w:pPr>
        <w:tabs>
          <w:tab w:val="num" w:pos="2880"/>
        </w:tabs>
        <w:ind w:left="2880" w:hanging="360"/>
      </w:pPr>
      <w:rPr>
        <w:rFonts w:ascii="Symbol" w:hAnsi="Symbol" w:hint="default"/>
      </w:rPr>
    </w:lvl>
    <w:lvl w:ilvl="4" w:tplc="6090E1FA" w:tentative="1">
      <w:start w:val="1"/>
      <w:numFmt w:val="bullet"/>
      <w:lvlText w:val="o"/>
      <w:lvlJc w:val="left"/>
      <w:pPr>
        <w:tabs>
          <w:tab w:val="num" w:pos="3600"/>
        </w:tabs>
        <w:ind w:left="3600" w:hanging="360"/>
      </w:pPr>
      <w:rPr>
        <w:rFonts w:ascii="Courier New" w:hAnsi="Courier New" w:cs="Courier New" w:hint="default"/>
      </w:rPr>
    </w:lvl>
    <w:lvl w:ilvl="5" w:tplc="F9F28614" w:tentative="1">
      <w:start w:val="1"/>
      <w:numFmt w:val="bullet"/>
      <w:lvlText w:val=""/>
      <w:lvlJc w:val="left"/>
      <w:pPr>
        <w:tabs>
          <w:tab w:val="num" w:pos="4320"/>
        </w:tabs>
        <w:ind w:left="4320" w:hanging="360"/>
      </w:pPr>
      <w:rPr>
        <w:rFonts w:ascii="Wingdings" w:hAnsi="Wingdings" w:hint="default"/>
      </w:rPr>
    </w:lvl>
    <w:lvl w:ilvl="6" w:tplc="55C4AB8E" w:tentative="1">
      <w:start w:val="1"/>
      <w:numFmt w:val="bullet"/>
      <w:lvlText w:val=""/>
      <w:lvlJc w:val="left"/>
      <w:pPr>
        <w:tabs>
          <w:tab w:val="num" w:pos="5040"/>
        </w:tabs>
        <w:ind w:left="5040" w:hanging="360"/>
      </w:pPr>
      <w:rPr>
        <w:rFonts w:ascii="Symbol" w:hAnsi="Symbol" w:hint="default"/>
      </w:rPr>
    </w:lvl>
    <w:lvl w:ilvl="7" w:tplc="1C740F64" w:tentative="1">
      <w:start w:val="1"/>
      <w:numFmt w:val="bullet"/>
      <w:lvlText w:val="o"/>
      <w:lvlJc w:val="left"/>
      <w:pPr>
        <w:tabs>
          <w:tab w:val="num" w:pos="5760"/>
        </w:tabs>
        <w:ind w:left="5760" w:hanging="360"/>
      </w:pPr>
      <w:rPr>
        <w:rFonts w:ascii="Courier New" w:hAnsi="Courier New" w:cs="Courier New" w:hint="default"/>
      </w:rPr>
    </w:lvl>
    <w:lvl w:ilvl="8" w:tplc="DE9224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94CE1030">
      <w:start w:val="10"/>
      <w:numFmt w:val="bullet"/>
      <w:lvlText w:val="-"/>
      <w:lvlJc w:val="left"/>
      <w:pPr>
        <w:tabs>
          <w:tab w:val="num" w:pos="720"/>
        </w:tabs>
        <w:ind w:left="720" w:hanging="360"/>
      </w:pPr>
      <w:rPr>
        <w:rFonts w:ascii="Arial" w:eastAsia="Times New Roman" w:hAnsi="Arial" w:cs="Arial" w:hint="default"/>
      </w:rPr>
    </w:lvl>
    <w:lvl w:ilvl="1" w:tplc="3F4EF8EC" w:tentative="1">
      <w:start w:val="1"/>
      <w:numFmt w:val="bullet"/>
      <w:lvlText w:val="o"/>
      <w:lvlJc w:val="left"/>
      <w:pPr>
        <w:ind w:left="1440" w:hanging="360"/>
      </w:pPr>
      <w:rPr>
        <w:rFonts w:ascii="Courier New" w:hAnsi="Courier New" w:cs="Courier New" w:hint="default"/>
      </w:rPr>
    </w:lvl>
    <w:lvl w:ilvl="2" w:tplc="0E0E7C7E" w:tentative="1">
      <w:start w:val="1"/>
      <w:numFmt w:val="bullet"/>
      <w:lvlText w:val=""/>
      <w:lvlJc w:val="left"/>
      <w:pPr>
        <w:ind w:left="2160" w:hanging="360"/>
      </w:pPr>
      <w:rPr>
        <w:rFonts w:ascii="Wingdings" w:hAnsi="Wingdings" w:hint="default"/>
      </w:rPr>
    </w:lvl>
    <w:lvl w:ilvl="3" w:tplc="70AABF16" w:tentative="1">
      <w:start w:val="1"/>
      <w:numFmt w:val="bullet"/>
      <w:lvlText w:val=""/>
      <w:lvlJc w:val="left"/>
      <w:pPr>
        <w:ind w:left="2880" w:hanging="360"/>
      </w:pPr>
      <w:rPr>
        <w:rFonts w:ascii="Symbol" w:hAnsi="Symbol" w:hint="default"/>
      </w:rPr>
    </w:lvl>
    <w:lvl w:ilvl="4" w:tplc="47E0DDF0" w:tentative="1">
      <w:start w:val="1"/>
      <w:numFmt w:val="bullet"/>
      <w:lvlText w:val="o"/>
      <w:lvlJc w:val="left"/>
      <w:pPr>
        <w:ind w:left="3600" w:hanging="360"/>
      </w:pPr>
      <w:rPr>
        <w:rFonts w:ascii="Courier New" w:hAnsi="Courier New" w:cs="Courier New" w:hint="default"/>
      </w:rPr>
    </w:lvl>
    <w:lvl w:ilvl="5" w:tplc="00CCF6DE" w:tentative="1">
      <w:start w:val="1"/>
      <w:numFmt w:val="bullet"/>
      <w:lvlText w:val=""/>
      <w:lvlJc w:val="left"/>
      <w:pPr>
        <w:ind w:left="4320" w:hanging="360"/>
      </w:pPr>
      <w:rPr>
        <w:rFonts w:ascii="Wingdings" w:hAnsi="Wingdings" w:hint="default"/>
      </w:rPr>
    </w:lvl>
    <w:lvl w:ilvl="6" w:tplc="4D32C80E" w:tentative="1">
      <w:start w:val="1"/>
      <w:numFmt w:val="bullet"/>
      <w:lvlText w:val=""/>
      <w:lvlJc w:val="left"/>
      <w:pPr>
        <w:ind w:left="5040" w:hanging="360"/>
      </w:pPr>
      <w:rPr>
        <w:rFonts w:ascii="Symbol" w:hAnsi="Symbol" w:hint="default"/>
      </w:rPr>
    </w:lvl>
    <w:lvl w:ilvl="7" w:tplc="7BFE3D48" w:tentative="1">
      <w:start w:val="1"/>
      <w:numFmt w:val="bullet"/>
      <w:lvlText w:val="o"/>
      <w:lvlJc w:val="left"/>
      <w:pPr>
        <w:ind w:left="5760" w:hanging="360"/>
      </w:pPr>
      <w:rPr>
        <w:rFonts w:ascii="Courier New" w:hAnsi="Courier New" w:cs="Courier New" w:hint="default"/>
      </w:rPr>
    </w:lvl>
    <w:lvl w:ilvl="8" w:tplc="8376CA6C"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94FAE984">
      <w:start w:val="1"/>
      <w:numFmt w:val="bullet"/>
      <w:lvlText w:val=""/>
      <w:lvlJc w:val="left"/>
      <w:pPr>
        <w:ind w:left="720" w:hanging="360"/>
      </w:pPr>
      <w:rPr>
        <w:rFonts w:ascii="Symbol" w:hAnsi="Symbol" w:hint="default"/>
      </w:rPr>
    </w:lvl>
    <w:lvl w:ilvl="1" w:tplc="27E60B58" w:tentative="1">
      <w:start w:val="1"/>
      <w:numFmt w:val="bullet"/>
      <w:lvlText w:val="o"/>
      <w:lvlJc w:val="left"/>
      <w:pPr>
        <w:ind w:left="1440" w:hanging="360"/>
      </w:pPr>
      <w:rPr>
        <w:rFonts w:ascii="Courier New" w:hAnsi="Courier New" w:cs="Courier New" w:hint="default"/>
      </w:rPr>
    </w:lvl>
    <w:lvl w:ilvl="2" w:tplc="A06E204E" w:tentative="1">
      <w:start w:val="1"/>
      <w:numFmt w:val="bullet"/>
      <w:lvlText w:val=""/>
      <w:lvlJc w:val="left"/>
      <w:pPr>
        <w:ind w:left="2160" w:hanging="360"/>
      </w:pPr>
      <w:rPr>
        <w:rFonts w:ascii="Wingdings" w:hAnsi="Wingdings" w:hint="default"/>
      </w:rPr>
    </w:lvl>
    <w:lvl w:ilvl="3" w:tplc="A2760332" w:tentative="1">
      <w:start w:val="1"/>
      <w:numFmt w:val="bullet"/>
      <w:lvlText w:val=""/>
      <w:lvlJc w:val="left"/>
      <w:pPr>
        <w:ind w:left="2880" w:hanging="360"/>
      </w:pPr>
      <w:rPr>
        <w:rFonts w:ascii="Symbol" w:hAnsi="Symbol" w:hint="default"/>
      </w:rPr>
    </w:lvl>
    <w:lvl w:ilvl="4" w:tplc="E2E051D4" w:tentative="1">
      <w:start w:val="1"/>
      <w:numFmt w:val="bullet"/>
      <w:lvlText w:val="o"/>
      <w:lvlJc w:val="left"/>
      <w:pPr>
        <w:ind w:left="3600" w:hanging="360"/>
      </w:pPr>
      <w:rPr>
        <w:rFonts w:ascii="Courier New" w:hAnsi="Courier New" w:cs="Courier New" w:hint="default"/>
      </w:rPr>
    </w:lvl>
    <w:lvl w:ilvl="5" w:tplc="C83405AA" w:tentative="1">
      <w:start w:val="1"/>
      <w:numFmt w:val="bullet"/>
      <w:lvlText w:val=""/>
      <w:lvlJc w:val="left"/>
      <w:pPr>
        <w:ind w:left="4320" w:hanging="360"/>
      </w:pPr>
      <w:rPr>
        <w:rFonts w:ascii="Wingdings" w:hAnsi="Wingdings" w:hint="default"/>
      </w:rPr>
    </w:lvl>
    <w:lvl w:ilvl="6" w:tplc="CE78667A" w:tentative="1">
      <w:start w:val="1"/>
      <w:numFmt w:val="bullet"/>
      <w:lvlText w:val=""/>
      <w:lvlJc w:val="left"/>
      <w:pPr>
        <w:ind w:left="5040" w:hanging="360"/>
      </w:pPr>
      <w:rPr>
        <w:rFonts w:ascii="Symbol" w:hAnsi="Symbol" w:hint="default"/>
      </w:rPr>
    </w:lvl>
    <w:lvl w:ilvl="7" w:tplc="C198958C" w:tentative="1">
      <w:start w:val="1"/>
      <w:numFmt w:val="bullet"/>
      <w:lvlText w:val="o"/>
      <w:lvlJc w:val="left"/>
      <w:pPr>
        <w:ind w:left="5760" w:hanging="360"/>
      </w:pPr>
      <w:rPr>
        <w:rFonts w:ascii="Courier New" w:hAnsi="Courier New" w:cs="Courier New" w:hint="default"/>
      </w:rPr>
    </w:lvl>
    <w:lvl w:ilvl="8" w:tplc="B8E2330A"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BEA40EF6">
      <w:start w:val="1"/>
      <w:numFmt w:val="bullet"/>
      <w:lvlText w:val=""/>
      <w:lvlJc w:val="left"/>
      <w:pPr>
        <w:ind w:left="720" w:hanging="360"/>
      </w:pPr>
      <w:rPr>
        <w:rFonts w:ascii="Symbol" w:hAnsi="Symbol" w:hint="default"/>
      </w:rPr>
    </w:lvl>
    <w:lvl w:ilvl="1" w:tplc="43769940" w:tentative="1">
      <w:start w:val="1"/>
      <w:numFmt w:val="bullet"/>
      <w:lvlText w:val="o"/>
      <w:lvlJc w:val="left"/>
      <w:pPr>
        <w:ind w:left="1440" w:hanging="360"/>
      </w:pPr>
      <w:rPr>
        <w:rFonts w:ascii="Courier New" w:hAnsi="Courier New" w:cs="Courier New" w:hint="default"/>
      </w:rPr>
    </w:lvl>
    <w:lvl w:ilvl="2" w:tplc="D5A6CE7A" w:tentative="1">
      <w:start w:val="1"/>
      <w:numFmt w:val="bullet"/>
      <w:lvlText w:val=""/>
      <w:lvlJc w:val="left"/>
      <w:pPr>
        <w:ind w:left="2160" w:hanging="360"/>
      </w:pPr>
      <w:rPr>
        <w:rFonts w:ascii="Wingdings" w:hAnsi="Wingdings" w:hint="default"/>
      </w:rPr>
    </w:lvl>
    <w:lvl w:ilvl="3" w:tplc="CA94119C" w:tentative="1">
      <w:start w:val="1"/>
      <w:numFmt w:val="bullet"/>
      <w:lvlText w:val=""/>
      <w:lvlJc w:val="left"/>
      <w:pPr>
        <w:ind w:left="2880" w:hanging="360"/>
      </w:pPr>
      <w:rPr>
        <w:rFonts w:ascii="Symbol" w:hAnsi="Symbol" w:hint="default"/>
      </w:rPr>
    </w:lvl>
    <w:lvl w:ilvl="4" w:tplc="F9EA1BA4" w:tentative="1">
      <w:start w:val="1"/>
      <w:numFmt w:val="bullet"/>
      <w:lvlText w:val="o"/>
      <w:lvlJc w:val="left"/>
      <w:pPr>
        <w:ind w:left="3600" w:hanging="360"/>
      </w:pPr>
      <w:rPr>
        <w:rFonts w:ascii="Courier New" w:hAnsi="Courier New" w:cs="Courier New" w:hint="default"/>
      </w:rPr>
    </w:lvl>
    <w:lvl w:ilvl="5" w:tplc="D74CF69C" w:tentative="1">
      <w:start w:val="1"/>
      <w:numFmt w:val="bullet"/>
      <w:lvlText w:val=""/>
      <w:lvlJc w:val="left"/>
      <w:pPr>
        <w:ind w:left="4320" w:hanging="360"/>
      </w:pPr>
      <w:rPr>
        <w:rFonts w:ascii="Wingdings" w:hAnsi="Wingdings" w:hint="default"/>
      </w:rPr>
    </w:lvl>
    <w:lvl w:ilvl="6" w:tplc="56CEB3CC" w:tentative="1">
      <w:start w:val="1"/>
      <w:numFmt w:val="bullet"/>
      <w:lvlText w:val=""/>
      <w:lvlJc w:val="left"/>
      <w:pPr>
        <w:ind w:left="5040" w:hanging="360"/>
      </w:pPr>
      <w:rPr>
        <w:rFonts w:ascii="Symbol" w:hAnsi="Symbol" w:hint="default"/>
      </w:rPr>
    </w:lvl>
    <w:lvl w:ilvl="7" w:tplc="270C66C4" w:tentative="1">
      <w:start w:val="1"/>
      <w:numFmt w:val="bullet"/>
      <w:lvlText w:val="o"/>
      <w:lvlJc w:val="left"/>
      <w:pPr>
        <w:ind w:left="5760" w:hanging="360"/>
      </w:pPr>
      <w:rPr>
        <w:rFonts w:ascii="Courier New" w:hAnsi="Courier New" w:cs="Courier New" w:hint="default"/>
      </w:rPr>
    </w:lvl>
    <w:lvl w:ilvl="8" w:tplc="D00E39C0"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972E5024">
      <w:start w:val="1"/>
      <w:numFmt w:val="bullet"/>
      <w:lvlText w:val=""/>
      <w:lvlJc w:val="left"/>
      <w:pPr>
        <w:ind w:left="720" w:hanging="360"/>
      </w:pPr>
      <w:rPr>
        <w:rFonts w:ascii="Symbol" w:hAnsi="Symbol" w:hint="default"/>
      </w:rPr>
    </w:lvl>
    <w:lvl w:ilvl="1" w:tplc="F52C549A" w:tentative="1">
      <w:start w:val="1"/>
      <w:numFmt w:val="bullet"/>
      <w:lvlText w:val="o"/>
      <w:lvlJc w:val="left"/>
      <w:pPr>
        <w:ind w:left="1440" w:hanging="360"/>
      </w:pPr>
      <w:rPr>
        <w:rFonts w:ascii="Courier New" w:hAnsi="Courier New" w:cs="Courier New" w:hint="default"/>
      </w:rPr>
    </w:lvl>
    <w:lvl w:ilvl="2" w:tplc="211A6418" w:tentative="1">
      <w:start w:val="1"/>
      <w:numFmt w:val="bullet"/>
      <w:lvlText w:val=""/>
      <w:lvlJc w:val="left"/>
      <w:pPr>
        <w:ind w:left="2160" w:hanging="360"/>
      </w:pPr>
      <w:rPr>
        <w:rFonts w:ascii="Wingdings" w:hAnsi="Wingdings" w:hint="default"/>
      </w:rPr>
    </w:lvl>
    <w:lvl w:ilvl="3" w:tplc="6492D550" w:tentative="1">
      <w:start w:val="1"/>
      <w:numFmt w:val="bullet"/>
      <w:lvlText w:val=""/>
      <w:lvlJc w:val="left"/>
      <w:pPr>
        <w:ind w:left="2880" w:hanging="360"/>
      </w:pPr>
      <w:rPr>
        <w:rFonts w:ascii="Symbol" w:hAnsi="Symbol" w:hint="default"/>
      </w:rPr>
    </w:lvl>
    <w:lvl w:ilvl="4" w:tplc="E0B62820" w:tentative="1">
      <w:start w:val="1"/>
      <w:numFmt w:val="bullet"/>
      <w:lvlText w:val="o"/>
      <w:lvlJc w:val="left"/>
      <w:pPr>
        <w:ind w:left="3600" w:hanging="360"/>
      </w:pPr>
      <w:rPr>
        <w:rFonts w:ascii="Courier New" w:hAnsi="Courier New" w:cs="Courier New" w:hint="default"/>
      </w:rPr>
    </w:lvl>
    <w:lvl w:ilvl="5" w:tplc="DE5AAA70" w:tentative="1">
      <w:start w:val="1"/>
      <w:numFmt w:val="bullet"/>
      <w:lvlText w:val=""/>
      <w:lvlJc w:val="left"/>
      <w:pPr>
        <w:ind w:left="4320" w:hanging="360"/>
      </w:pPr>
      <w:rPr>
        <w:rFonts w:ascii="Wingdings" w:hAnsi="Wingdings" w:hint="default"/>
      </w:rPr>
    </w:lvl>
    <w:lvl w:ilvl="6" w:tplc="FDC62846" w:tentative="1">
      <w:start w:val="1"/>
      <w:numFmt w:val="bullet"/>
      <w:lvlText w:val=""/>
      <w:lvlJc w:val="left"/>
      <w:pPr>
        <w:ind w:left="5040" w:hanging="360"/>
      </w:pPr>
      <w:rPr>
        <w:rFonts w:ascii="Symbol" w:hAnsi="Symbol" w:hint="default"/>
      </w:rPr>
    </w:lvl>
    <w:lvl w:ilvl="7" w:tplc="8040BBB2" w:tentative="1">
      <w:start w:val="1"/>
      <w:numFmt w:val="bullet"/>
      <w:lvlText w:val="o"/>
      <w:lvlJc w:val="left"/>
      <w:pPr>
        <w:ind w:left="5760" w:hanging="360"/>
      </w:pPr>
      <w:rPr>
        <w:rFonts w:ascii="Courier New" w:hAnsi="Courier New" w:cs="Courier New" w:hint="default"/>
      </w:rPr>
    </w:lvl>
    <w:lvl w:ilvl="8" w:tplc="33A256AE"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A5D69288">
      <w:start w:val="10"/>
      <w:numFmt w:val="bullet"/>
      <w:lvlText w:val="-"/>
      <w:lvlJc w:val="left"/>
      <w:pPr>
        <w:tabs>
          <w:tab w:val="num" w:pos="720"/>
        </w:tabs>
        <w:ind w:left="720" w:hanging="360"/>
      </w:pPr>
      <w:rPr>
        <w:rFonts w:ascii="Arial" w:eastAsia="Times New Roman" w:hAnsi="Arial" w:cs="Arial" w:hint="default"/>
      </w:rPr>
    </w:lvl>
    <w:lvl w:ilvl="1" w:tplc="FC144978">
      <w:start w:val="1"/>
      <w:numFmt w:val="bullet"/>
      <w:lvlText w:val="o"/>
      <w:lvlJc w:val="left"/>
      <w:pPr>
        <w:tabs>
          <w:tab w:val="num" w:pos="1440"/>
        </w:tabs>
        <w:ind w:left="1440" w:hanging="360"/>
      </w:pPr>
      <w:rPr>
        <w:rFonts w:ascii="Courier New" w:hAnsi="Courier New" w:cs="Courier New" w:hint="default"/>
      </w:rPr>
    </w:lvl>
    <w:lvl w:ilvl="2" w:tplc="F6F0D654" w:tentative="1">
      <w:start w:val="1"/>
      <w:numFmt w:val="bullet"/>
      <w:lvlText w:val=""/>
      <w:lvlJc w:val="left"/>
      <w:pPr>
        <w:tabs>
          <w:tab w:val="num" w:pos="2160"/>
        </w:tabs>
        <w:ind w:left="2160" w:hanging="360"/>
      </w:pPr>
      <w:rPr>
        <w:rFonts w:ascii="Wingdings" w:hAnsi="Wingdings" w:hint="default"/>
      </w:rPr>
    </w:lvl>
    <w:lvl w:ilvl="3" w:tplc="02B2DE22" w:tentative="1">
      <w:start w:val="1"/>
      <w:numFmt w:val="bullet"/>
      <w:lvlText w:val=""/>
      <w:lvlJc w:val="left"/>
      <w:pPr>
        <w:tabs>
          <w:tab w:val="num" w:pos="2880"/>
        </w:tabs>
        <w:ind w:left="2880" w:hanging="360"/>
      </w:pPr>
      <w:rPr>
        <w:rFonts w:ascii="Symbol" w:hAnsi="Symbol" w:hint="default"/>
      </w:rPr>
    </w:lvl>
    <w:lvl w:ilvl="4" w:tplc="6EC86E44" w:tentative="1">
      <w:start w:val="1"/>
      <w:numFmt w:val="bullet"/>
      <w:lvlText w:val="o"/>
      <w:lvlJc w:val="left"/>
      <w:pPr>
        <w:tabs>
          <w:tab w:val="num" w:pos="3600"/>
        </w:tabs>
        <w:ind w:left="3600" w:hanging="360"/>
      </w:pPr>
      <w:rPr>
        <w:rFonts w:ascii="Courier New" w:hAnsi="Courier New" w:cs="Courier New" w:hint="default"/>
      </w:rPr>
    </w:lvl>
    <w:lvl w:ilvl="5" w:tplc="82C0788A" w:tentative="1">
      <w:start w:val="1"/>
      <w:numFmt w:val="bullet"/>
      <w:lvlText w:val=""/>
      <w:lvlJc w:val="left"/>
      <w:pPr>
        <w:tabs>
          <w:tab w:val="num" w:pos="4320"/>
        </w:tabs>
        <w:ind w:left="4320" w:hanging="360"/>
      </w:pPr>
      <w:rPr>
        <w:rFonts w:ascii="Wingdings" w:hAnsi="Wingdings" w:hint="default"/>
      </w:rPr>
    </w:lvl>
    <w:lvl w:ilvl="6" w:tplc="A89AB360" w:tentative="1">
      <w:start w:val="1"/>
      <w:numFmt w:val="bullet"/>
      <w:lvlText w:val=""/>
      <w:lvlJc w:val="left"/>
      <w:pPr>
        <w:tabs>
          <w:tab w:val="num" w:pos="5040"/>
        </w:tabs>
        <w:ind w:left="5040" w:hanging="360"/>
      </w:pPr>
      <w:rPr>
        <w:rFonts w:ascii="Symbol" w:hAnsi="Symbol" w:hint="default"/>
      </w:rPr>
    </w:lvl>
    <w:lvl w:ilvl="7" w:tplc="E2CAEE7C" w:tentative="1">
      <w:start w:val="1"/>
      <w:numFmt w:val="bullet"/>
      <w:lvlText w:val="o"/>
      <w:lvlJc w:val="left"/>
      <w:pPr>
        <w:tabs>
          <w:tab w:val="num" w:pos="5760"/>
        </w:tabs>
        <w:ind w:left="5760" w:hanging="360"/>
      </w:pPr>
      <w:rPr>
        <w:rFonts w:ascii="Courier New" w:hAnsi="Courier New" w:cs="Courier New" w:hint="default"/>
      </w:rPr>
    </w:lvl>
    <w:lvl w:ilvl="8" w:tplc="8FAEB3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9AA064F0">
      <w:start w:val="1"/>
      <w:numFmt w:val="bullet"/>
      <w:lvlText w:val=""/>
      <w:lvlJc w:val="left"/>
      <w:pPr>
        <w:ind w:left="720" w:hanging="360"/>
      </w:pPr>
      <w:rPr>
        <w:rFonts w:ascii="Symbol" w:hAnsi="Symbol" w:hint="default"/>
      </w:rPr>
    </w:lvl>
    <w:lvl w:ilvl="1" w:tplc="EB0E3156" w:tentative="1">
      <w:start w:val="1"/>
      <w:numFmt w:val="bullet"/>
      <w:lvlText w:val="o"/>
      <w:lvlJc w:val="left"/>
      <w:pPr>
        <w:ind w:left="1440" w:hanging="360"/>
      </w:pPr>
      <w:rPr>
        <w:rFonts w:ascii="Courier New" w:hAnsi="Courier New" w:cs="Courier New" w:hint="default"/>
      </w:rPr>
    </w:lvl>
    <w:lvl w:ilvl="2" w:tplc="0DB2E438" w:tentative="1">
      <w:start w:val="1"/>
      <w:numFmt w:val="bullet"/>
      <w:lvlText w:val=""/>
      <w:lvlJc w:val="left"/>
      <w:pPr>
        <w:ind w:left="2160" w:hanging="360"/>
      </w:pPr>
      <w:rPr>
        <w:rFonts w:ascii="Wingdings" w:hAnsi="Wingdings" w:hint="default"/>
      </w:rPr>
    </w:lvl>
    <w:lvl w:ilvl="3" w:tplc="C63ED8A8" w:tentative="1">
      <w:start w:val="1"/>
      <w:numFmt w:val="bullet"/>
      <w:lvlText w:val=""/>
      <w:lvlJc w:val="left"/>
      <w:pPr>
        <w:ind w:left="2880" w:hanging="360"/>
      </w:pPr>
      <w:rPr>
        <w:rFonts w:ascii="Symbol" w:hAnsi="Symbol" w:hint="default"/>
      </w:rPr>
    </w:lvl>
    <w:lvl w:ilvl="4" w:tplc="3A74D15E" w:tentative="1">
      <w:start w:val="1"/>
      <w:numFmt w:val="bullet"/>
      <w:lvlText w:val="o"/>
      <w:lvlJc w:val="left"/>
      <w:pPr>
        <w:ind w:left="3600" w:hanging="360"/>
      </w:pPr>
      <w:rPr>
        <w:rFonts w:ascii="Courier New" w:hAnsi="Courier New" w:cs="Courier New" w:hint="default"/>
      </w:rPr>
    </w:lvl>
    <w:lvl w:ilvl="5" w:tplc="BEA40F2C" w:tentative="1">
      <w:start w:val="1"/>
      <w:numFmt w:val="bullet"/>
      <w:lvlText w:val=""/>
      <w:lvlJc w:val="left"/>
      <w:pPr>
        <w:ind w:left="4320" w:hanging="360"/>
      </w:pPr>
      <w:rPr>
        <w:rFonts w:ascii="Wingdings" w:hAnsi="Wingdings" w:hint="default"/>
      </w:rPr>
    </w:lvl>
    <w:lvl w:ilvl="6" w:tplc="4DC86DD2" w:tentative="1">
      <w:start w:val="1"/>
      <w:numFmt w:val="bullet"/>
      <w:lvlText w:val=""/>
      <w:lvlJc w:val="left"/>
      <w:pPr>
        <w:ind w:left="5040" w:hanging="360"/>
      </w:pPr>
      <w:rPr>
        <w:rFonts w:ascii="Symbol" w:hAnsi="Symbol" w:hint="default"/>
      </w:rPr>
    </w:lvl>
    <w:lvl w:ilvl="7" w:tplc="7ABC12E6" w:tentative="1">
      <w:start w:val="1"/>
      <w:numFmt w:val="bullet"/>
      <w:lvlText w:val="o"/>
      <w:lvlJc w:val="left"/>
      <w:pPr>
        <w:ind w:left="5760" w:hanging="360"/>
      </w:pPr>
      <w:rPr>
        <w:rFonts w:ascii="Courier New" w:hAnsi="Courier New" w:cs="Courier New" w:hint="default"/>
      </w:rPr>
    </w:lvl>
    <w:lvl w:ilvl="8" w:tplc="541ACC50"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27D4640E">
      <w:start w:val="1"/>
      <w:numFmt w:val="bullet"/>
      <w:lvlText w:val=""/>
      <w:lvlJc w:val="left"/>
      <w:pPr>
        <w:ind w:left="720" w:hanging="360"/>
      </w:pPr>
      <w:rPr>
        <w:rFonts w:ascii="Wingdings" w:hAnsi="Wingdings" w:hint="default"/>
      </w:rPr>
    </w:lvl>
    <w:lvl w:ilvl="1" w:tplc="C5B2DED4" w:tentative="1">
      <w:start w:val="1"/>
      <w:numFmt w:val="bullet"/>
      <w:lvlText w:val="o"/>
      <w:lvlJc w:val="left"/>
      <w:pPr>
        <w:ind w:left="1440" w:hanging="360"/>
      </w:pPr>
      <w:rPr>
        <w:rFonts w:ascii="Courier New" w:hAnsi="Courier New" w:cs="Courier New" w:hint="default"/>
      </w:rPr>
    </w:lvl>
    <w:lvl w:ilvl="2" w:tplc="094E3D06" w:tentative="1">
      <w:start w:val="1"/>
      <w:numFmt w:val="bullet"/>
      <w:lvlText w:val=""/>
      <w:lvlJc w:val="left"/>
      <w:pPr>
        <w:ind w:left="2160" w:hanging="360"/>
      </w:pPr>
      <w:rPr>
        <w:rFonts w:ascii="Wingdings" w:hAnsi="Wingdings" w:hint="default"/>
      </w:rPr>
    </w:lvl>
    <w:lvl w:ilvl="3" w:tplc="8FA2CDE8" w:tentative="1">
      <w:start w:val="1"/>
      <w:numFmt w:val="bullet"/>
      <w:lvlText w:val=""/>
      <w:lvlJc w:val="left"/>
      <w:pPr>
        <w:ind w:left="2880" w:hanging="360"/>
      </w:pPr>
      <w:rPr>
        <w:rFonts w:ascii="Symbol" w:hAnsi="Symbol" w:hint="default"/>
      </w:rPr>
    </w:lvl>
    <w:lvl w:ilvl="4" w:tplc="D92ADCE0" w:tentative="1">
      <w:start w:val="1"/>
      <w:numFmt w:val="bullet"/>
      <w:lvlText w:val="o"/>
      <w:lvlJc w:val="left"/>
      <w:pPr>
        <w:ind w:left="3600" w:hanging="360"/>
      </w:pPr>
      <w:rPr>
        <w:rFonts w:ascii="Courier New" w:hAnsi="Courier New" w:cs="Courier New" w:hint="default"/>
      </w:rPr>
    </w:lvl>
    <w:lvl w:ilvl="5" w:tplc="0F242A16" w:tentative="1">
      <w:start w:val="1"/>
      <w:numFmt w:val="bullet"/>
      <w:lvlText w:val=""/>
      <w:lvlJc w:val="left"/>
      <w:pPr>
        <w:ind w:left="4320" w:hanging="360"/>
      </w:pPr>
      <w:rPr>
        <w:rFonts w:ascii="Wingdings" w:hAnsi="Wingdings" w:hint="default"/>
      </w:rPr>
    </w:lvl>
    <w:lvl w:ilvl="6" w:tplc="E16A57DE" w:tentative="1">
      <w:start w:val="1"/>
      <w:numFmt w:val="bullet"/>
      <w:lvlText w:val=""/>
      <w:lvlJc w:val="left"/>
      <w:pPr>
        <w:ind w:left="5040" w:hanging="360"/>
      </w:pPr>
      <w:rPr>
        <w:rFonts w:ascii="Symbol" w:hAnsi="Symbol" w:hint="default"/>
      </w:rPr>
    </w:lvl>
    <w:lvl w:ilvl="7" w:tplc="476681E0" w:tentative="1">
      <w:start w:val="1"/>
      <w:numFmt w:val="bullet"/>
      <w:lvlText w:val="o"/>
      <w:lvlJc w:val="left"/>
      <w:pPr>
        <w:ind w:left="5760" w:hanging="360"/>
      </w:pPr>
      <w:rPr>
        <w:rFonts w:ascii="Courier New" w:hAnsi="Courier New" w:cs="Courier New" w:hint="default"/>
      </w:rPr>
    </w:lvl>
    <w:lvl w:ilvl="8" w:tplc="EA38F262" w:tentative="1">
      <w:start w:val="1"/>
      <w:numFmt w:val="bullet"/>
      <w:lvlText w:val=""/>
      <w:lvlJc w:val="left"/>
      <w:pPr>
        <w:ind w:left="6480" w:hanging="360"/>
      </w:pPr>
      <w:rPr>
        <w:rFonts w:ascii="Wingdings" w:hAnsi="Wingdings" w:hint="default"/>
      </w:rPr>
    </w:lvl>
  </w:abstractNum>
  <w:num w:numId="1" w16cid:durableId="621544978">
    <w:abstractNumId w:val="6"/>
  </w:num>
  <w:num w:numId="2" w16cid:durableId="1449204840">
    <w:abstractNumId w:val="1"/>
  </w:num>
  <w:num w:numId="3" w16cid:durableId="911504740">
    <w:abstractNumId w:val="2"/>
  </w:num>
  <w:num w:numId="4" w16cid:durableId="938755342">
    <w:abstractNumId w:val="8"/>
  </w:num>
  <w:num w:numId="5" w16cid:durableId="1955286541">
    <w:abstractNumId w:val="0"/>
  </w:num>
  <w:num w:numId="6" w16cid:durableId="760026390">
    <w:abstractNumId w:val="7"/>
  </w:num>
  <w:num w:numId="7" w16cid:durableId="9258777">
    <w:abstractNumId w:val="4"/>
  </w:num>
  <w:num w:numId="8" w16cid:durableId="1263025169">
    <w:abstractNumId w:val="3"/>
  </w:num>
  <w:num w:numId="9" w16cid:durableId="177742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877"/>
    <w:rsid w:val="0000283F"/>
    <w:rsid w:val="00006291"/>
    <w:rsid w:val="00010AF4"/>
    <w:rsid w:val="00011B07"/>
    <w:rsid w:val="000131D3"/>
    <w:rsid w:val="00013AB6"/>
    <w:rsid w:val="00014F53"/>
    <w:rsid w:val="0001672D"/>
    <w:rsid w:val="000173B5"/>
    <w:rsid w:val="000178C3"/>
    <w:rsid w:val="000204E0"/>
    <w:rsid w:val="000206BB"/>
    <w:rsid w:val="00023F5C"/>
    <w:rsid w:val="0002422E"/>
    <w:rsid w:val="00027A1E"/>
    <w:rsid w:val="00031470"/>
    <w:rsid w:val="0003546A"/>
    <w:rsid w:val="0003573E"/>
    <w:rsid w:val="00035791"/>
    <w:rsid w:val="000359CA"/>
    <w:rsid w:val="00035FAB"/>
    <w:rsid w:val="000362FB"/>
    <w:rsid w:val="00036F84"/>
    <w:rsid w:val="00037ABD"/>
    <w:rsid w:val="00040255"/>
    <w:rsid w:val="0004109E"/>
    <w:rsid w:val="00043E63"/>
    <w:rsid w:val="000440E0"/>
    <w:rsid w:val="00044556"/>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0F09"/>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66D8"/>
    <w:rsid w:val="000A7789"/>
    <w:rsid w:val="000B2425"/>
    <w:rsid w:val="000B2738"/>
    <w:rsid w:val="000B2907"/>
    <w:rsid w:val="000B31A0"/>
    <w:rsid w:val="000B3575"/>
    <w:rsid w:val="000B4626"/>
    <w:rsid w:val="000B492D"/>
    <w:rsid w:val="000B756A"/>
    <w:rsid w:val="000C0FA4"/>
    <w:rsid w:val="000C1BF3"/>
    <w:rsid w:val="000C3D1D"/>
    <w:rsid w:val="000C4C80"/>
    <w:rsid w:val="000C72D7"/>
    <w:rsid w:val="000C77ED"/>
    <w:rsid w:val="000D1B7F"/>
    <w:rsid w:val="000D5AEB"/>
    <w:rsid w:val="000D5CFE"/>
    <w:rsid w:val="000D5F28"/>
    <w:rsid w:val="000D704D"/>
    <w:rsid w:val="000E0B48"/>
    <w:rsid w:val="000E13D9"/>
    <w:rsid w:val="000E191F"/>
    <w:rsid w:val="000E1E5F"/>
    <w:rsid w:val="000E36F1"/>
    <w:rsid w:val="000E41BB"/>
    <w:rsid w:val="000E7E09"/>
    <w:rsid w:val="000F04EB"/>
    <w:rsid w:val="000F058F"/>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6A2"/>
    <w:rsid w:val="001208BB"/>
    <w:rsid w:val="00123DDF"/>
    <w:rsid w:val="00124A66"/>
    <w:rsid w:val="00124C71"/>
    <w:rsid w:val="00124CD3"/>
    <w:rsid w:val="00126DB8"/>
    <w:rsid w:val="00127957"/>
    <w:rsid w:val="00127E44"/>
    <w:rsid w:val="00130072"/>
    <w:rsid w:val="00130519"/>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7B"/>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40F"/>
    <w:rsid w:val="00175C9E"/>
    <w:rsid w:val="00175E62"/>
    <w:rsid w:val="001770CA"/>
    <w:rsid w:val="00177D00"/>
    <w:rsid w:val="00180E58"/>
    <w:rsid w:val="00181BA0"/>
    <w:rsid w:val="00183335"/>
    <w:rsid w:val="00183860"/>
    <w:rsid w:val="00183E6C"/>
    <w:rsid w:val="00184918"/>
    <w:rsid w:val="00184F29"/>
    <w:rsid w:val="00192F86"/>
    <w:rsid w:val="0019346D"/>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1F7B09"/>
    <w:rsid w:val="00202104"/>
    <w:rsid w:val="00203403"/>
    <w:rsid w:val="00203A1C"/>
    <w:rsid w:val="00204754"/>
    <w:rsid w:val="00204EB6"/>
    <w:rsid w:val="00204EEF"/>
    <w:rsid w:val="002057E9"/>
    <w:rsid w:val="00212685"/>
    <w:rsid w:val="0021317E"/>
    <w:rsid w:val="0021356D"/>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73F"/>
    <w:rsid w:val="00245D20"/>
    <w:rsid w:val="00245DE6"/>
    <w:rsid w:val="00247E5B"/>
    <w:rsid w:val="00251558"/>
    <w:rsid w:val="0025180A"/>
    <w:rsid w:val="00252410"/>
    <w:rsid w:val="002528E1"/>
    <w:rsid w:val="00252A88"/>
    <w:rsid w:val="00253956"/>
    <w:rsid w:val="00254054"/>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7F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9D7"/>
    <w:rsid w:val="002A5DCF"/>
    <w:rsid w:val="002A7589"/>
    <w:rsid w:val="002A7757"/>
    <w:rsid w:val="002B31D4"/>
    <w:rsid w:val="002B40DC"/>
    <w:rsid w:val="002B5EAE"/>
    <w:rsid w:val="002B61F6"/>
    <w:rsid w:val="002B68E4"/>
    <w:rsid w:val="002B705D"/>
    <w:rsid w:val="002C0DF6"/>
    <w:rsid w:val="002C13FB"/>
    <w:rsid w:val="002C2825"/>
    <w:rsid w:val="002C3844"/>
    <w:rsid w:val="002C3D6C"/>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0545"/>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27402"/>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2A8E"/>
    <w:rsid w:val="003941DE"/>
    <w:rsid w:val="0039465D"/>
    <w:rsid w:val="00394D99"/>
    <w:rsid w:val="0039564F"/>
    <w:rsid w:val="0039570D"/>
    <w:rsid w:val="00396D5F"/>
    <w:rsid w:val="003978C8"/>
    <w:rsid w:val="003A00DF"/>
    <w:rsid w:val="003A183F"/>
    <w:rsid w:val="003A1D6E"/>
    <w:rsid w:val="003A264B"/>
    <w:rsid w:val="003A4BE5"/>
    <w:rsid w:val="003B1219"/>
    <w:rsid w:val="003B132F"/>
    <w:rsid w:val="003B15D2"/>
    <w:rsid w:val="003B1A71"/>
    <w:rsid w:val="003B2393"/>
    <w:rsid w:val="003B39DC"/>
    <w:rsid w:val="003B3C9B"/>
    <w:rsid w:val="003B6082"/>
    <w:rsid w:val="003B741D"/>
    <w:rsid w:val="003B78BC"/>
    <w:rsid w:val="003C18D3"/>
    <w:rsid w:val="003C1E4F"/>
    <w:rsid w:val="003C2484"/>
    <w:rsid w:val="003C4286"/>
    <w:rsid w:val="003C6320"/>
    <w:rsid w:val="003C6C8C"/>
    <w:rsid w:val="003C7EEA"/>
    <w:rsid w:val="003D0A11"/>
    <w:rsid w:val="003D1098"/>
    <w:rsid w:val="003D2C20"/>
    <w:rsid w:val="003D4867"/>
    <w:rsid w:val="003D49CA"/>
    <w:rsid w:val="003D51DD"/>
    <w:rsid w:val="003D5AA5"/>
    <w:rsid w:val="003D61D5"/>
    <w:rsid w:val="003D6764"/>
    <w:rsid w:val="003E0944"/>
    <w:rsid w:val="003E0EA2"/>
    <w:rsid w:val="003E2148"/>
    <w:rsid w:val="003E3D7A"/>
    <w:rsid w:val="003E469A"/>
    <w:rsid w:val="003E5CED"/>
    <w:rsid w:val="003E6D30"/>
    <w:rsid w:val="003E7D5B"/>
    <w:rsid w:val="003F15C4"/>
    <w:rsid w:val="003F186C"/>
    <w:rsid w:val="003F1FA4"/>
    <w:rsid w:val="003F3234"/>
    <w:rsid w:val="003F3C44"/>
    <w:rsid w:val="003F40B0"/>
    <w:rsid w:val="003F4934"/>
    <w:rsid w:val="003F610B"/>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1302"/>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0CB"/>
    <w:rsid w:val="00426262"/>
    <w:rsid w:val="004264B1"/>
    <w:rsid w:val="0043088D"/>
    <w:rsid w:val="00430AAB"/>
    <w:rsid w:val="00431E18"/>
    <w:rsid w:val="00431EAD"/>
    <w:rsid w:val="00433297"/>
    <w:rsid w:val="004356EC"/>
    <w:rsid w:val="00435B41"/>
    <w:rsid w:val="00441276"/>
    <w:rsid w:val="00442707"/>
    <w:rsid w:val="00442C7E"/>
    <w:rsid w:val="00443372"/>
    <w:rsid w:val="0044536D"/>
    <w:rsid w:val="00447056"/>
    <w:rsid w:val="00447CC7"/>
    <w:rsid w:val="004503D2"/>
    <w:rsid w:val="00452621"/>
    <w:rsid w:val="00454F53"/>
    <w:rsid w:val="004555FC"/>
    <w:rsid w:val="00457E19"/>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0767"/>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5CC5"/>
    <w:rsid w:val="00496480"/>
    <w:rsid w:val="004964C5"/>
    <w:rsid w:val="00496781"/>
    <w:rsid w:val="00496C48"/>
    <w:rsid w:val="00497604"/>
    <w:rsid w:val="00497976"/>
    <w:rsid w:val="004A15DF"/>
    <w:rsid w:val="004A20AF"/>
    <w:rsid w:val="004A4294"/>
    <w:rsid w:val="004A6651"/>
    <w:rsid w:val="004A6CBF"/>
    <w:rsid w:val="004B02A3"/>
    <w:rsid w:val="004B17C5"/>
    <w:rsid w:val="004B4238"/>
    <w:rsid w:val="004B44B9"/>
    <w:rsid w:val="004B4E3D"/>
    <w:rsid w:val="004B7005"/>
    <w:rsid w:val="004C0130"/>
    <w:rsid w:val="004C0808"/>
    <w:rsid w:val="004C0F73"/>
    <w:rsid w:val="004C18AC"/>
    <w:rsid w:val="004C1BB4"/>
    <w:rsid w:val="004C291E"/>
    <w:rsid w:val="004C308E"/>
    <w:rsid w:val="004C41C8"/>
    <w:rsid w:val="004C43B3"/>
    <w:rsid w:val="004C46A2"/>
    <w:rsid w:val="004C48B5"/>
    <w:rsid w:val="004C4D92"/>
    <w:rsid w:val="004C56FD"/>
    <w:rsid w:val="004C6328"/>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6B34"/>
    <w:rsid w:val="004F7440"/>
    <w:rsid w:val="004F78A4"/>
    <w:rsid w:val="004F7C8E"/>
    <w:rsid w:val="00501899"/>
    <w:rsid w:val="00503DC5"/>
    <w:rsid w:val="00504B57"/>
    <w:rsid w:val="00504CAF"/>
    <w:rsid w:val="00505164"/>
    <w:rsid w:val="00505867"/>
    <w:rsid w:val="00506030"/>
    <w:rsid w:val="005060C4"/>
    <w:rsid w:val="00506D70"/>
    <w:rsid w:val="005074A0"/>
    <w:rsid w:val="00510024"/>
    <w:rsid w:val="0051074B"/>
    <w:rsid w:val="005114E3"/>
    <w:rsid w:val="00511FEF"/>
    <w:rsid w:val="005123C6"/>
    <w:rsid w:val="00515037"/>
    <w:rsid w:val="00516DDE"/>
    <w:rsid w:val="0051765C"/>
    <w:rsid w:val="00517AA9"/>
    <w:rsid w:val="00520941"/>
    <w:rsid w:val="005209BC"/>
    <w:rsid w:val="00520D82"/>
    <w:rsid w:val="00522CA1"/>
    <w:rsid w:val="00522D31"/>
    <w:rsid w:val="00522D51"/>
    <w:rsid w:val="00522F25"/>
    <w:rsid w:val="005244AA"/>
    <w:rsid w:val="00525503"/>
    <w:rsid w:val="00525F6D"/>
    <w:rsid w:val="0052668A"/>
    <w:rsid w:val="00530119"/>
    <w:rsid w:val="00531162"/>
    <w:rsid w:val="0053466C"/>
    <w:rsid w:val="00534C18"/>
    <w:rsid w:val="00535AD4"/>
    <w:rsid w:val="00536CE5"/>
    <w:rsid w:val="005375D7"/>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8499D"/>
    <w:rsid w:val="0059108F"/>
    <w:rsid w:val="005921D9"/>
    <w:rsid w:val="00592C17"/>
    <w:rsid w:val="0059432A"/>
    <w:rsid w:val="00596FFD"/>
    <w:rsid w:val="005A0600"/>
    <w:rsid w:val="005A0F2F"/>
    <w:rsid w:val="005A4890"/>
    <w:rsid w:val="005A570C"/>
    <w:rsid w:val="005A6810"/>
    <w:rsid w:val="005B0C9A"/>
    <w:rsid w:val="005B2C65"/>
    <w:rsid w:val="005B333A"/>
    <w:rsid w:val="005B3A45"/>
    <w:rsid w:val="005B4C4E"/>
    <w:rsid w:val="005B5992"/>
    <w:rsid w:val="005B59B1"/>
    <w:rsid w:val="005B6D01"/>
    <w:rsid w:val="005C01F1"/>
    <w:rsid w:val="005C08B5"/>
    <w:rsid w:val="005C0B5A"/>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0799E"/>
    <w:rsid w:val="0061117D"/>
    <w:rsid w:val="00612537"/>
    <w:rsid w:val="00612DBA"/>
    <w:rsid w:val="0061326E"/>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165B"/>
    <w:rsid w:val="00631B5E"/>
    <w:rsid w:val="006324FB"/>
    <w:rsid w:val="00632F90"/>
    <w:rsid w:val="00633867"/>
    <w:rsid w:val="00635ADE"/>
    <w:rsid w:val="00636175"/>
    <w:rsid w:val="00636B71"/>
    <w:rsid w:val="0064140E"/>
    <w:rsid w:val="00641FA3"/>
    <w:rsid w:val="00644C2D"/>
    <w:rsid w:val="00645A1F"/>
    <w:rsid w:val="006461D4"/>
    <w:rsid w:val="006475E9"/>
    <w:rsid w:val="006507E8"/>
    <w:rsid w:val="00651569"/>
    <w:rsid w:val="006515BF"/>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D5C"/>
    <w:rsid w:val="00676FDE"/>
    <w:rsid w:val="00682170"/>
    <w:rsid w:val="006826A5"/>
    <w:rsid w:val="00682E16"/>
    <w:rsid w:val="00683FD1"/>
    <w:rsid w:val="00685427"/>
    <w:rsid w:val="00685D40"/>
    <w:rsid w:val="006861EB"/>
    <w:rsid w:val="00687367"/>
    <w:rsid w:val="006919F8"/>
    <w:rsid w:val="00693A31"/>
    <w:rsid w:val="00695BD5"/>
    <w:rsid w:val="00695EE2"/>
    <w:rsid w:val="0069614A"/>
    <w:rsid w:val="006967CD"/>
    <w:rsid w:val="006A379D"/>
    <w:rsid w:val="006A5C14"/>
    <w:rsid w:val="006A60DA"/>
    <w:rsid w:val="006A74C8"/>
    <w:rsid w:val="006A7AA9"/>
    <w:rsid w:val="006B05CE"/>
    <w:rsid w:val="006B1E7E"/>
    <w:rsid w:val="006B25AF"/>
    <w:rsid w:val="006B2BF0"/>
    <w:rsid w:val="006B2E1C"/>
    <w:rsid w:val="006B33DE"/>
    <w:rsid w:val="006B34D5"/>
    <w:rsid w:val="006B40F7"/>
    <w:rsid w:val="006B461E"/>
    <w:rsid w:val="006B48FF"/>
    <w:rsid w:val="006B54D8"/>
    <w:rsid w:val="006B5D8B"/>
    <w:rsid w:val="006B78DA"/>
    <w:rsid w:val="006B7DF3"/>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17B0"/>
    <w:rsid w:val="006F2442"/>
    <w:rsid w:val="006F2CFD"/>
    <w:rsid w:val="006F33FF"/>
    <w:rsid w:val="006F3ABB"/>
    <w:rsid w:val="006F4903"/>
    <w:rsid w:val="006F578E"/>
    <w:rsid w:val="006F69FD"/>
    <w:rsid w:val="006F6DAB"/>
    <w:rsid w:val="006F7DFA"/>
    <w:rsid w:val="00700017"/>
    <w:rsid w:val="007045BA"/>
    <w:rsid w:val="00704784"/>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0AF4"/>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765"/>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170D"/>
    <w:rsid w:val="00882063"/>
    <w:rsid w:val="00882904"/>
    <w:rsid w:val="008834F7"/>
    <w:rsid w:val="00886F1A"/>
    <w:rsid w:val="0089051D"/>
    <w:rsid w:val="00890578"/>
    <w:rsid w:val="00891285"/>
    <w:rsid w:val="00891930"/>
    <w:rsid w:val="00892505"/>
    <w:rsid w:val="00893267"/>
    <w:rsid w:val="00893A4F"/>
    <w:rsid w:val="008946A2"/>
    <w:rsid w:val="00895181"/>
    <w:rsid w:val="0089561D"/>
    <w:rsid w:val="00895D15"/>
    <w:rsid w:val="008A05DB"/>
    <w:rsid w:val="008A1A2B"/>
    <w:rsid w:val="008A2C85"/>
    <w:rsid w:val="008A3552"/>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900"/>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15E"/>
    <w:rsid w:val="0092168D"/>
    <w:rsid w:val="00921B19"/>
    <w:rsid w:val="00921D2C"/>
    <w:rsid w:val="00922DD9"/>
    <w:rsid w:val="0092349E"/>
    <w:rsid w:val="009270A5"/>
    <w:rsid w:val="00927AEE"/>
    <w:rsid w:val="00927CF3"/>
    <w:rsid w:val="00930119"/>
    <w:rsid w:val="00930191"/>
    <w:rsid w:val="0093053F"/>
    <w:rsid w:val="009316F0"/>
    <w:rsid w:val="00932EE9"/>
    <w:rsid w:val="00933D8C"/>
    <w:rsid w:val="0093455D"/>
    <w:rsid w:val="009347AD"/>
    <w:rsid w:val="009348CC"/>
    <w:rsid w:val="00936008"/>
    <w:rsid w:val="0093675F"/>
    <w:rsid w:val="00936BE8"/>
    <w:rsid w:val="00936DE8"/>
    <w:rsid w:val="009374CA"/>
    <w:rsid w:val="009413D8"/>
    <w:rsid w:val="00941436"/>
    <w:rsid w:val="0094153D"/>
    <w:rsid w:val="00946A1E"/>
    <w:rsid w:val="00946D4C"/>
    <w:rsid w:val="0094764C"/>
    <w:rsid w:val="00950AC8"/>
    <w:rsid w:val="00951A3E"/>
    <w:rsid w:val="00953780"/>
    <w:rsid w:val="009542EA"/>
    <w:rsid w:val="0095485F"/>
    <w:rsid w:val="009555C1"/>
    <w:rsid w:val="00955D82"/>
    <w:rsid w:val="0095679A"/>
    <w:rsid w:val="00957120"/>
    <w:rsid w:val="0096042A"/>
    <w:rsid w:val="00960623"/>
    <w:rsid w:val="00964A6E"/>
    <w:rsid w:val="00964A92"/>
    <w:rsid w:val="009668DC"/>
    <w:rsid w:val="00966D91"/>
    <w:rsid w:val="00970C9D"/>
    <w:rsid w:val="0097128C"/>
    <w:rsid w:val="00974778"/>
    <w:rsid w:val="00976DA3"/>
    <w:rsid w:val="00976FE3"/>
    <w:rsid w:val="009779EF"/>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1B8"/>
    <w:rsid w:val="009B0EF4"/>
    <w:rsid w:val="009B1C48"/>
    <w:rsid w:val="009B2539"/>
    <w:rsid w:val="009B2756"/>
    <w:rsid w:val="009B7B44"/>
    <w:rsid w:val="009B7F34"/>
    <w:rsid w:val="009C0C6A"/>
    <w:rsid w:val="009C1B1D"/>
    <w:rsid w:val="009C24DC"/>
    <w:rsid w:val="009C2F87"/>
    <w:rsid w:val="009C4B43"/>
    <w:rsid w:val="009C5788"/>
    <w:rsid w:val="009C6124"/>
    <w:rsid w:val="009C64A5"/>
    <w:rsid w:val="009D0AD9"/>
    <w:rsid w:val="009D15D7"/>
    <w:rsid w:val="009D3A59"/>
    <w:rsid w:val="009D5636"/>
    <w:rsid w:val="009E07BD"/>
    <w:rsid w:val="009E0A89"/>
    <w:rsid w:val="009E0ED3"/>
    <w:rsid w:val="009E1E3A"/>
    <w:rsid w:val="009E4DFB"/>
    <w:rsid w:val="009E5215"/>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0253"/>
    <w:rsid w:val="00A14D96"/>
    <w:rsid w:val="00A16887"/>
    <w:rsid w:val="00A2045B"/>
    <w:rsid w:val="00A20DB1"/>
    <w:rsid w:val="00A20F41"/>
    <w:rsid w:val="00A21738"/>
    <w:rsid w:val="00A21C18"/>
    <w:rsid w:val="00A24282"/>
    <w:rsid w:val="00A26DCC"/>
    <w:rsid w:val="00A368E2"/>
    <w:rsid w:val="00A40168"/>
    <w:rsid w:val="00A40871"/>
    <w:rsid w:val="00A413D4"/>
    <w:rsid w:val="00A4263C"/>
    <w:rsid w:val="00A45FB0"/>
    <w:rsid w:val="00A4675C"/>
    <w:rsid w:val="00A46DEF"/>
    <w:rsid w:val="00A4797A"/>
    <w:rsid w:val="00A53F0F"/>
    <w:rsid w:val="00A5585A"/>
    <w:rsid w:val="00A57F06"/>
    <w:rsid w:val="00A61AD5"/>
    <w:rsid w:val="00A6228A"/>
    <w:rsid w:val="00A62896"/>
    <w:rsid w:val="00A6354F"/>
    <w:rsid w:val="00A63D07"/>
    <w:rsid w:val="00A667DB"/>
    <w:rsid w:val="00A66EE5"/>
    <w:rsid w:val="00A67707"/>
    <w:rsid w:val="00A67EC1"/>
    <w:rsid w:val="00A703E4"/>
    <w:rsid w:val="00A71E2C"/>
    <w:rsid w:val="00A72CAE"/>
    <w:rsid w:val="00A75893"/>
    <w:rsid w:val="00A76D18"/>
    <w:rsid w:val="00A76D66"/>
    <w:rsid w:val="00A775F1"/>
    <w:rsid w:val="00A77C2E"/>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121C"/>
    <w:rsid w:val="00B21440"/>
    <w:rsid w:val="00B22D7C"/>
    <w:rsid w:val="00B233A4"/>
    <w:rsid w:val="00B23D48"/>
    <w:rsid w:val="00B23E79"/>
    <w:rsid w:val="00B251B9"/>
    <w:rsid w:val="00B25658"/>
    <w:rsid w:val="00B25AF2"/>
    <w:rsid w:val="00B25F87"/>
    <w:rsid w:val="00B264D9"/>
    <w:rsid w:val="00B310A4"/>
    <w:rsid w:val="00B315B7"/>
    <w:rsid w:val="00B3483E"/>
    <w:rsid w:val="00B34E22"/>
    <w:rsid w:val="00B35ACE"/>
    <w:rsid w:val="00B35C80"/>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3E88"/>
    <w:rsid w:val="00B743BE"/>
    <w:rsid w:val="00B747DE"/>
    <w:rsid w:val="00B81BFD"/>
    <w:rsid w:val="00B81D1E"/>
    <w:rsid w:val="00B8285F"/>
    <w:rsid w:val="00B83703"/>
    <w:rsid w:val="00B84519"/>
    <w:rsid w:val="00B87696"/>
    <w:rsid w:val="00B87932"/>
    <w:rsid w:val="00B87EE1"/>
    <w:rsid w:val="00B92F46"/>
    <w:rsid w:val="00B94E9B"/>
    <w:rsid w:val="00B97E05"/>
    <w:rsid w:val="00BA1790"/>
    <w:rsid w:val="00BA1E38"/>
    <w:rsid w:val="00BA1F6A"/>
    <w:rsid w:val="00BA2B37"/>
    <w:rsid w:val="00BA2EAD"/>
    <w:rsid w:val="00BA3814"/>
    <w:rsid w:val="00BA3E99"/>
    <w:rsid w:val="00BA5BE1"/>
    <w:rsid w:val="00BA689B"/>
    <w:rsid w:val="00BA7F90"/>
    <w:rsid w:val="00BB07EB"/>
    <w:rsid w:val="00BB0F77"/>
    <w:rsid w:val="00BB4FF6"/>
    <w:rsid w:val="00BB587E"/>
    <w:rsid w:val="00BC1A4C"/>
    <w:rsid w:val="00BC3311"/>
    <w:rsid w:val="00BC37C5"/>
    <w:rsid w:val="00BC41CA"/>
    <w:rsid w:val="00BC5290"/>
    <w:rsid w:val="00BC6B70"/>
    <w:rsid w:val="00BC6C7D"/>
    <w:rsid w:val="00BC79C3"/>
    <w:rsid w:val="00BD03F6"/>
    <w:rsid w:val="00BD1138"/>
    <w:rsid w:val="00BD483E"/>
    <w:rsid w:val="00BD54F6"/>
    <w:rsid w:val="00BD5790"/>
    <w:rsid w:val="00BD6C60"/>
    <w:rsid w:val="00BD7F7E"/>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5BBE"/>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1E7"/>
    <w:rsid w:val="00C71D8A"/>
    <w:rsid w:val="00C724CE"/>
    <w:rsid w:val="00C73B04"/>
    <w:rsid w:val="00C74F2F"/>
    <w:rsid w:val="00C769D5"/>
    <w:rsid w:val="00C76B50"/>
    <w:rsid w:val="00C80341"/>
    <w:rsid w:val="00C814B5"/>
    <w:rsid w:val="00C8394A"/>
    <w:rsid w:val="00C84666"/>
    <w:rsid w:val="00C84D80"/>
    <w:rsid w:val="00C86139"/>
    <w:rsid w:val="00C868D0"/>
    <w:rsid w:val="00C90A30"/>
    <w:rsid w:val="00C91D7C"/>
    <w:rsid w:val="00C91E7D"/>
    <w:rsid w:val="00C91F73"/>
    <w:rsid w:val="00C92248"/>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573"/>
    <w:rsid w:val="00D84AA3"/>
    <w:rsid w:val="00D85E58"/>
    <w:rsid w:val="00D86FDA"/>
    <w:rsid w:val="00D87BE0"/>
    <w:rsid w:val="00D87EED"/>
    <w:rsid w:val="00D90AA6"/>
    <w:rsid w:val="00D91EAF"/>
    <w:rsid w:val="00D9685E"/>
    <w:rsid w:val="00D96D64"/>
    <w:rsid w:val="00D97D00"/>
    <w:rsid w:val="00DA7C01"/>
    <w:rsid w:val="00DA7D1C"/>
    <w:rsid w:val="00DB139D"/>
    <w:rsid w:val="00DB1630"/>
    <w:rsid w:val="00DB3DD1"/>
    <w:rsid w:val="00DB7114"/>
    <w:rsid w:val="00DB7728"/>
    <w:rsid w:val="00DC12F2"/>
    <w:rsid w:val="00DC159F"/>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0F24"/>
    <w:rsid w:val="00E0179F"/>
    <w:rsid w:val="00E02980"/>
    <w:rsid w:val="00E0332E"/>
    <w:rsid w:val="00E0378F"/>
    <w:rsid w:val="00E038DE"/>
    <w:rsid w:val="00E0410B"/>
    <w:rsid w:val="00E05AA2"/>
    <w:rsid w:val="00E065F7"/>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6F9"/>
    <w:rsid w:val="00E31BA5"/>
    <w:rsid w:val="00E31F38"/>
    <w:rsid w:val="00E32966"/>
    <w:rsid w:val="00E33319"/>
    <w:rsid w:val="00E3526F"/>
    <w:rsid w:val="00E367B8"/>
    <w:rsid w:val="00E36BC3"/>
    <w:rsid w:val="00E37534"/>
    <w:rsid w:val="00E379F6"/>
    <w:rsid w:val="00E37E87"/>
    <w:rsid w:val="00E40896"/>
    <w:rsid w:val="00E40C98"/>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5270"/>
    <w:rsid w:val="00E66D54"/>
    <w:rsid w:val="00E67F0F"/>
    <w:rsid w:val="00E70493"/>
    <w:rsid w:val="00E739E6"/>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461"/>
    <w:rsid w:val="00E97F55"/>
    <w:rsid w:val="00EA0071"/>
    <w:rsid w:val="00EA159F"/>
    <w:rsid w:val="00EA1C42"/>
    <w:rsid w:val="00EA2217"/>
    <w:rsid w:val="00EA41EC"/>
    <w:rsid w:val="00EA506D"/>
    <w:rsid w:val="00EA7746"/>
    <w:rsid w:val="00EA7F45"/>
    <w:rsid w:val="00EB1A48"/>
    <w:rsid w:val="00EB56C0"/>
    <w:rsid w:val="00EB5D0B"/>
    <w:rsid w:val="00EB64F9"/>
    <w:rsid w:val="00EB77A0"/>
    <w:rsid w:val="00EC0248"/>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5620"/>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17E43"/>
    <w:rsid w:val="00F22958"/>
    <w:rsid w:val="00F22AB0"/>
    <w:rsid w:val="00F27026"/>
    <w:rsid w:val="00F33B24"/>
    <w:rsid w:val="00F33B96"/>
    <w:rsid w:val="00F3441C"/>
    <w:rsid w:val="00F35D8B"/>
    <w:rsid w:val="00F3741F"/>
    <w:rsid w:val="00F375DA"/>
    <w:rsid w:val="00F377A1"/>
    <w:rsid w:val="00F407ED"/>
    <w:rsid w:val="00F4145B"/>
    <w:rsid w:val="00F42028"/>
    <w:rsid w:val="00F42ACF"/>
    <w:rsid w:val="00F43081"/>
    <w:rsid w:val="00F45AE0"/>
    <w:rsid w:val="00F473A8"/>
    <w:rsid w:val="00F50CFD"/>
    <w:rsid w:val="00F52821"/>
    <w:rsid w:val="00F53167"/>
    <w:rsid w:val="00F5537F"/>
    <w:rsid w:val="00F553A8"/>
    <w:rsid w:val="00F55466"/>
    <w:rsid w:val="00F555ED"/>
    <w:rsid w:val="00F57402"/>
    <w:rsid w:val="00F60369"/>
    <w:rsid w:val="00F603C8"/>
    <w:rsid w:val="00F60BAB"/>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87A27"/>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1D89"/>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5BAF"/>
    <w:rsid w:val="00FE73FD"/>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73CF0"/>
  <w15:docId w15:val="{C256D620-4F93-4606-A3E1-A276A195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character" w:customStyle="1" w:styleId="NichtaufgelsteErwhnung1">
    <w:name w:val="Nicht aufgelöste Erwähnung1"/>
    <w:basedOn w:val="Absatz-Standardschriftart"/>
    <w:uiPriority w:val="99"/>
    <w:semiHidden/>
    <w:unhideWhenUsed/>
    <w:rsid w:val="008D1900"/>
    <w:rPr>
      <w:color w:val="605E5C"/>
      <w:shd w:val="clear" w:color="auto" w:fill="E1DFDD"/>
    </w:rPr>
  </w:style>
  <w:style w:type="paragraph" w:styleId="berarbeitung">
    <w:name w:val="Revision"/>
    <w:hidden/>
    <w:uiPriority w:val="99"/>
    <w:semiHidden/>
    <w:rsid w:val="0089051D"/>
    <w:rPr>
      <w:color w:val="000000"/>
      <w:sz w:val="24"/>
    </w:rPr>
  </w:style>
  <w:style w:type="character" w:customStyle="1" w:styleId="details-modulecontributornamelugkp">
    <w:name w:val="details-module__contributor_name___lugkp"/>
    <w:basedOn w:val="Absatz-Standardschriftart"/>
    <w:rsid w:val="00EB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erg.wolters@konsens.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ruschinski@color-servic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lor-service.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stockphoto.com/de/portfolio/FotografiaBasica?mediatype=photography"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4665-5DBC-48E9-A22D-44035338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Barbara Welsch</cp:lastModifiedBy>
  <cp:revision>5</cp:revision>
  <cp:lastPrinted>2019-10-11T11:57:00Z</cp:lastPrinted>
  <dcterms:created xsi:type="dcterms:W3CDTF">2023-03-20T10:27:00Z</dcterms:created>
  <dcterms:modified xsi:type="dcterms:W3CDTF">2023-05-10T09:54:00Z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