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3E77" w14:textId="27970BE5" w:rsidR="00123186" w:rsidRPr="001438AF" w:rsidRDefault="009B7F0B" w:rsidP="007C2E3E">
      <w:pPr>
        <w:spacing w:before="360"/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</w:pPr>
      <w:r w:rsidRPr="009B7F0B">
        <w:rPr>
          <w:rFonts w:ascii="Arial" w:eastAsia="Times New Roman" w:hAnsi="Arial"/>
          <w:b/>
          <w:iCs/>
          <w:color w:val="000000"/>
          <w:sz w:val="28"/>
          <w:szCs w:val="28"/>
          <w:lang w:val="de-DE"/>
        </w:rPr>
        <w:t>BUSS auf der K2022:</w:t>
      </w:r>
      <w:r w:rsidRPr="009B7F0B">
        <w:rPr>
          <w:rFonts w:ascii="Arial" w:eastAsia="Times New Roman" w:hAnsi="Arial"/>
          <w:b/>
          <w:iCs/>
          <w:color w:val="000000"/>
          <w:sz w:val="28"/>
          <w:szCs w:val="28"/>
          <w:lang w:val="de-DE"/>
        </w:rPr>
        <w:br/>
      </w:r>
      <w:r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>Vorreiter in Sachen Digitalisierung</w:t>
      </w:r>
      <w:r w:rsidR="0024234A"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>,</w:t>
      </w:r>
      <w:r w:rsidR="00EF7EDC"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 xml:space="preserve"> Fokus auf Anlagenbau</w:t>
      </w:r>
      <w:r w:rsidR="0024234A"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 xml:space="preserve">, </w:t>
      </w:r>
      <w:r w:rsidR="00A4240D"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>COMPEO jetzt noch universeller</w:t>
      </w:r>
    </w:p>
    <w:p w14:paraId="43DB3C4C" w14:textId="41E57322" w:rsidR="004A2E8C" w:rsidRDefault="007500E6" w:rsidP="00EE5D90">
      <w:pPr>
        <w:spacing w:before="120"/>
        <w:rPr>
          <w:rFonts w:ascii="Arial" w:hAnsi="Arial" w:cs="Arial"/>
          <w:i/>
          <w:color w:val="000000"/>
          <w:sz w:val="22"/>
          <w:szCs w:val="22"/>
          <w:lang w:val="de-DE"/>
        </w:rPr>
      </w:pPr>
      <w:r>
        <w:rPr>
          <w:noProof/>
        </w:rPr>
        <w:drawing>
          <wp:inline distT="0" distB="0" distL="0" distR="0" wp14:anchorId="0019F658" wp14:editId="0BF40320">
            <wp:extent cx="5760085" cy="276415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04B72" w14:textId="1AEE2FD6" w:rsidR="006F36D2" w:rsidRPr="001438AF" w:rsidRDefault="00E63F3A" w:rsidP="00EE5D90">
      <w:pPr>
        <w:spacing w:before="120"/>
        <w:rPr>
          <w:rFonts w:ascii="Arial" w:hAnsi="Arial" w:cs="Arial"/>
          <w:i/>
          <w:color w:val="000000"/>
          <w:sz w:val="22"/>
          <w:szCs w:val="22"/>
          <w:lang w:val="de-DE"/>
        </w:rPr>
      </w:pPr>
      <w:r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Die kontinuierliche, sensorgestützte Überwachung des Zustands </w:t>
      </w:r>
      <w:r w:rsidR="004A2E8C">
        <w:rPr>
          <w:rFonts w:ascii="Arial" w:hAnsi="Arial" w:cs="Arial"/>
          <w:i/>
          <w:color w:val="000000"/>
          <w:sz w:val="22"/>
          <w:szCs w:val="22"/>
          <w:lang w:val="de-DE"/>
        </w:rPr>
        <w:t>der Maschine</w:t>
      </w:r>
      <w:r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</w:t>
      </w:r>
      <w:r w:rsidR="00A7713D">
        <w:rPr>
          <w:rFonts w:ascii="Arial" w:hAnsi="Arial" w:cs="Arial"/>
          <w:i/>
          <w:color w:val="000000"/>
          <w:sz w:val="22"/>
          <w:szCs w:val="22"/>
          <w:lang w:val="de-DE"/>
        </w:rPr>
        <w:t>sowie</w:t>
      </w:r>
      <w:r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die cloudbasierte </w:t>
      </w:r>
      <w:r w:rsidR="003F1F5A">
        <w:rPr>
          <w:rFonts w:ascii="Arial" w:hAnsi="Arial" w:cs="Arial"/>
          <w:i/>
          <w:color w:val="000000"/>
          <w:sz w:val="22"/>
          <w:szCs w:val="22"/>
          <w:lang w:val="de-DE"/>
        </w:rPr>
        <w:t>Datena</w:t>
      </w:r>
      <w:r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uswertung sind die Basis </w:t>
      </w:r>
      <w:r w:rsidRPr="00E63F3A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des neuen </w:t>
      </w:r>
      <w:proofErr w:type="spellStart"/>
      <w:r w:rsidRPr="00E63F3A">
        <w:rPr>
          <w:rFonts w:ascii="Arial" w:hAnsi="Arial" w:cs="Arial"/>
          <w:i/>
          <w:color w:val="000000"/>
          <w:sz w:val="22"/>
          <w:szCs w:val="22"/>
          <w:lang w:val="de-DE"/>
        </w:rPr>
        <w:t>SenseHUB</w:t>
      </w:r>
      <w:proofErr w:type="spellEnd"/>
      <w:r w:rsidRPr="00E63F3A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Service</w:t>
      </w:r>
      <w:r w:rsidR="00F92B6C">
        <w:rPr>
          <w:rFonts w:ascii="Arial" w:hAnsi="Arial" w:cs="Arial"/>
          <w:i/>
          <w:color w:val="000000"/>
          <w:sz w:val="22"/>
          <w:szCs w:val="22"/>
          <w:lang w:val="de-DE"/>
        </w:rPr>
        <w:t>s</w:t>
      </w:r>
      <w:r w:rsidRPr="00E63F3A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von </w:t>
      </w:r>
      <w:proofErr w:type="spellStart"/>
      <w:r w:rsidR="00E6360F" w:rsidRPr="00E63F3A">
        <w:rPr>
          <w:rFonts w:ascii="Arial" w:hAnsi="Arial" w:cs="Arial"/>
          <w:i/>
          <w:color w:val="000000"/>
          <w:sz w:val="22"/>
          <w:szCs w:val="22"/>
          <w:lang w:val="de-DE"/>
        </w:rPr>
        <w:t>Buss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, </w:t>
      </w:r>
      <w:r w:rsidR="00F92B6C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der </w:t>
      </w:r>
      <w:r w:rsidR="003F1F5A">
        <w:rPr>
          <w:rFonts w:ascii="Arial" w:hAnsi="Arial" w:cs="Arial"/>
          <w:i/>
          <w:color w:val="000000"/>
          <w:sz w:val="22"/>
          <w:szCs w:val="22"/>
          <w:lang w:val="de-DE"/>
        </w:rPr>
        <w:t>Kunden hilft, Maschinenlaufzeiten zu verlängern und ungeplante Ausfallzeiten zu vermeiden</w:t>
      </w:r>
      <w:r w:rsidR="00EF7EDC">
        <w:rPr>
          <w:rFonts w:ascii="Arial" w:hAnsi="Arial" w:cs="Arial"/>
          <w:i/>
          <w:color w:val="000000"/>
          <w:sz w:val="22"/>
          <w:szCs w:val="22"/>
          <w:lang w:val="de-DE"/>
        </w:rPr>
        <w:t>.</w:t>
      </w:r>
      <w:r w:rsidR="0000497E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</w:t>
      </w:r>
      <w:r w:rsidR="006F36D2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© </w:t>
      </w:r>
      <w:r w:rsidR="00E6360F">
        <w:rPr>
          <w:rFonts w:ascii="Arial" w:hAnsi="Arial" w:cs="Arial"/>
          <w:i/>
          <w:color w:val="000000"/>
          <w:sz w:val="22"/>
          <w:szCs w:val="22"/>
          <w:lang w:val="de-DE"/>
        </w:rPr>
        <w:t>Buss</w:t>
      </w:r>
      <w:r w:rsidR="00E6360F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</w:t>
      </w:r>
    </w:p>
    <w:p w14:paraId="19B42F1F" w14:textId="6806DEF7" w:rsidR="007F755D" w:rsidRPr="00F00A6A" w:rsidRDefault="0000497E" w:rsidP="007F755D">
      <w:pPr>
        <w:spacing w:before="24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>Pratteln/</w:t>
      </w:r>
      <w:r w:rsidR="00502903">
        <w:rPr>
          <w:rFonts w:ascii="Arial" w:hAnsi="Arial" w:cs="Arial"/>
          <w:i/>
          <w:color w:val="000000"/>
          <w:sz w:val="22"/>
          <w:szCs w:val="22"/>
          <w:lang w:val="de-DE"/>
        </w:rPr>
        <w:t>Schweiz</w:t>
      </w:r>
      <w:r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, </w:t>
      </w:r>
      <w:r w:rsidR="00E6360F">
        <w:rPr>
          <w:rFonts w:ascii="Arial" w:hAnsi="Arial" w:cs="Arial"/>
          <w:i/>
          <w:color w:val="000000"/>
          <w:sz w:val="22"/>
          <w:szCs w:val="22"/>
          <w:lang w:val="de-DE"/>
        </w:rPr>
        <w:t>September</w:t>
      </w:r>
      <w:r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2022. </w:t>
      </w:r>
      <w:r w:rsidR="00EF7EDC">
        <w:rPr>
          <w:rFonts w:ascii="Arial" w:hAnsi="Arial" w:cs="Arial"/>
          <w:color w:val="000000"/>
          <w:sz w:val="22"/>
          <w:szCs w:val="22"/>
          <w:lang w:val="de-DE"/>
        </w:rPr>
        <w:t xml:space="preserve">Zur K2022 </w:t>
      </w:r>
      <w:r w:rsidR="00204E28">
        <w:rPr>
          <w:rFonts w:ascii="Arial" w:hAnsi="Arial" w:cs="Arial"/>
          <w:color w:val="000000"/>
          <w:sz w:val="22"/>
          <w:szCs w:val="22"/>
          <w:lang w:val="de-DE"/>
        </w:rPr>
        <w:t>informiert</w:t>
      </w:r>
      <w:r w:rsidR="00EF7ED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6A7F9E">
        <w:rPr>
          <w:rFonts w:ascii="Arial" w:hAnsi="Arial" w:cs="Arial"/>
          <w:color w:val="000000"/>
          <w:sz w:val="22"/>
          <w:szCs w:val="22"/>
          <w:lang w:val="de-DE"/>
        </w:rPr>
        <w:t>die</w:t>
      </w:r>
      <w:r w:rsidR="00EF7EDC">
        <w:rPr>
          <w:rFonts w:ascii="Arial" w:hAnsi="Arial" w:cs="Arial"/>
          <w:color w:val="000000"/>
          <w:sz w:val="22"/>
          <w:szCs w:val="22"/>
          <w:lang w:val="de-DE"/>
        </w:rPr>
        <w:t xml:space="preserve"> Schweizer </w:t>
      </w:r>
      <w:r w:rsidR="006A7F9E">
        <w:rPr>
          <w:rFonts w:ascii="Arial" w:hAnsi="Arial" w:cs="Arial"/>
          <w:color w:val="000000"/>
          <w:sz w:val="22"/>
          <w:szCs w:val="22"/>
          <w:lang w:val="de-DE"/>
        </w:rPr>
        <w:t xml:space="preserve">Buss AG </w:t>
      </w:r>
      <w:r w:rsidR="00204E28">
        <w:rPr>
          <w:rFonts w:ascii="Arial" w:hAnsi="Arial" w:cs="Arial"/>
          <w:color w:val="000000"/>
          <w:sz w:val="22"/>
          <w:szCs w:val="22"/>
          <w:lang w:val="de-DE"/>
        </w:rPr>
        <w:t xml:space="preserve">über </w:t>
      </w:r>
      <w:r w:rsidR="00A7713D">
        <w:rPr>
          <w:rFonts w:ascii="Arial" w:hAnsi="Arial" w:cs="Arial"/>
          <w:color w:val="000000"/>
          <w:sz w:val="22"/>
          <w:szCs w:val="22"/>
          <w:lang w:val="de-DE"/>
        </w:rPr>
        <w:t xml:space="preserve">die Möglichkeiten </w:t>
      </w:r>
      <w:r w:rsidR="00204E28">
        <w:rPr>
          <w:rFonts w:ascii="Arial" w:hAnsi="Arial" w:cs="Arial"/>
          <w:color w:val="000000"/>
          <w:sz w:val="22"/>
          <w:szCs w:val="22"/>
          <w:lang w:val="de-DE"/>
        </w:rPr>
        <w:t>sein</w:t>
      </w:r>
      <w:r w:rsidR="00A7713D">
        <w:rPr>
          <w:rFonts w:ascii="Arial" w:hAnsi="Arial" w:cs="Arial"/>
          <w:color w:val="000000"/>
          <w:sz w:val="22"/>
          <w:szCs w:val="22"/>
          <w:lang w:val="de-DE"/>
        </w:rPr>
        <w:t>es</w:t>
      </w:r>
      <w:r w:rsidR="00204E28">
        <w:rPr>
          <w:rFonts w:ascii="Arial" w:hAnsi="Arial" w:cs="Arial"/>
          <w:color w:val="000000"/>
          <w:sz w:val="22"/>
          <w:szCs w:val="22"/>
          <w:lang w:val="de-DE"/>
        </w:rPr>
        <w:t xml:space="preserve"> Projekt</w:t>
      </w:r>
      <w:r w:rsidR="00A7713D">
        <w:rPr>
          <w:rFonts w:ascii="Arial" w:hAnsi="Arial" w:cs="Arial"/>
          <w:color w:val="000000"/>
          <w:sz w:val="22"/>
          <w:szCs w:val="22"/>
          <w:lang w:val="de-DE"/>
        </w:rPr>
        <w:t>s</w:t>
      </w:r>
      <w:r w:rsidR="00204E28">
        <w:rPr>
          <w:rFonts w:ascii="Arial" w:hAnsi="Arial" w:cs="Arial"/>
          <w:color w:val="000000"/>
          <w:sz w:val="22"/>
          <w:szCs w:val="22"/>
          <w:lang w:val="de-DE"/>
        </w:rPr>
        <w:t xml:space="preserve"> Digitalisierte </w:t>
      </w:r>
      <w:r w:rsidR="007F755D">
        <w:rPr>
          <w:rFonts w:ascii="Arial" w:hAnsi="Arial" w:cs="Arial"/>
          <w:color w:val="000000"/>
          <w:sz w:val="22"/>
          <w:szCs w:val="22"/>
          <w:lang w:val="de-DE"/>
        </w:rPr>
        <w:t>Maschinenüberwachung</w:t>
      </w:r>
      <w:r w:rsidR="006A7F9E">
        <w:rPr>
          <w:rFonts w:ascii="Arial" w:hAnsi="Arial" w:cs="Arial"/>
          <w:color w:val="000000"/>
          <w:sz w:val="22"/>
          <w:szCs w:val="22"/>
          <w:lang w:val="de-DE"/>
        </w:rPr>
        <w:t xml:space="preserve">, das darauf ausgelegt ist, Maschinenstandzeiten und unterbrechungsfreie Produktionsläufe zu verlängern, Wartungsbedarf frühzeitig zu erkennen und </w:t>
      </w:r>
      <w:r w:rsidR="00DA2B76">
        <w:rPr>
          <w:rFonts w:ascii="Arial" w:hAnsi="Arial" w:cs="Arial"/>
          <w:color w:val="000000"/>
          <w:sz w:val="22"/>
          <w:szCs w:val="22"/>
          <w:lang w:val="de-DE"/>
        </w:rPr>
        <w:t>unvorhergesehene Stillstandzeiten zu vermeiden</w:t>
      </w:r>
      <w:r w:rsidR="00EF7EDC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="00204E28">
        <w:rPr>
          <w:rFonts w:ascii="Arial" w:hAnsi="Arial" w:cs="Arial"/>
          <w:color w:val="000000"/>
          <w:sz w:val="22"/>
          <w:szCs w:val="22"/>
          <w:lang w:val="de-DE"/>
        </w:rPr>
        <w:t xml:space="preserve">Darüber hinaus stellt das Unternehmen seine umfangreichen Möglichkeiten als </w:t>
      </w:r>
      <w:r w:rsidR="00B025A4">
        <w:rPr>
          <w:rFonts w:ascii="Arial" w:hAnsi="Arial" w:cs="Arial"/>
          <w:color w:val="000000"/>
          <w:sz w:val="22"/>
          <w:szCs w:val="22"/>
          <w:lang w:val="de-DE"/>
        </w:rPr>
        <w:t xml:space="preserve">Partner im Anlagenbau rund um das Compoundieren vor. Ein weiterer Fokus wird auf der </w:t>
      </w:r>
      <w:r w:rsidR="005B41CE">
        <w:rPr>
          <w:rFonts w:ascii="Arial" w:hAnsi="Arial" w:cs="Arial"/>
          <w:color w:val="000000"/>
          <w:sz w:val="22"/>
          <w:szCs w:val="22"/>
          <w:lang w:val="de-DE"/>
        </w:rPr>
        <w:t xml:space="preserve">Ergänzung der universellen </w:t>
      </w:r>
      <w:r w:rsidR="006A7F9E">
        <w:rPr>
          <w:rFonts w:ascii="Arial" w:hAnsi="Arial" w:cs="Arial"/>
          <w:color w:val="000000"/>
          <w:sz w:val="22"/>
          <w:szCs w:val="22"/>
          <w:lang w:val="de-DE"/>
        </w:rPr>
        <w:t xml:space="preserve">COMPEO </w:t>
      </w:r>
      <w:r w:rsidR="00A7713D">
        <w:rPr>
          <w:rFonts w:ascii="Arial" w:hAnsi="Arial" w:cs="Arial"/>
          <w:color w:val="000000"/>
          <w:sz w:val="22"/>
          <w:szCs w:val="22"/>
          <w:lang w:val="de-DE"/>
        </w:rPr>
        <w:t>K</w:t>
      </w:r>
      <w:r w:rsidR="006A7F9E">
        <w:rPr>
          <w:rFonts w:ascii="Arial" w:hAnsi="Arial" w:cs="Arial"/>
          <w:color w:val="000000"/>
          <w:sz w:val="22"/>
          <w:szCs w:val="22"/>
          <w:lang w:val="de-DE"/>
        </w:rPr>
        <w:t>o-</w:t>
      </w:r>
      <w:proofErr w:type="spellStart"/>
      <w:r w:rsidR="00B025A4">
        <w:rPr>
          <w:rFonts w:ascii="Arial" w:hAnsi="Arial" w:cs="Arial"/>
          <w:color w:val="000000"/>
          <w:sz w:val="22"/>
          <w:szCs w:val="22"/>
          <w:lang w:val="de-DE"/>
        </w:rPr>
        <w:t>Kneter</w:t>
      </w:r>
      <w:proofErr w:type="spellEnd"/>
      <w:r w:rsidR="006A7F9E">
        <w:rPr>
          <w:rFonts w:ascii="Arial" w:hAnsi="Arial" w:cs="Arial"/>
          <w:color w:val="000000"/>
          <w:sz w:val="22"/>
          <w:szCs w:val="22"/>
          <w:lang w:val="de-DE"/>
        </w:rPr>
        <w:t xml:space="preserve">-Baureihe </w:t>
      </w:r>
      <w:r w:rsidR="00B025A4">
        <w:rPr>
          <w:rFonts w:ascii="Arial" w:hAnsi="Arial" w:cs="Arial"/>
          <w:color w:val="000000"/>
          <w:sz w:val="22"/>
          <w:szCs w:val="22"/>
          <w:lang w:val="de-DE"/>
        </w:rPr>
        <w:t xml:space="preserve">durch eine Laborversion </w:t>
      </w:r>
      <w:r w:rsidR="005B41CE">
        <w:rPr>
          <w:rFonts w:ascii="Arial" w:hAnsi="Arial" w:cs="Arial"/>
          <w:color w:val="000000"/>
          <w:sz w:val="22"/>
          <w:szCs w:val="22"/>
          <w:lang w:val="de-DE"/>
        </w:rPr>
        <w:t>liegen</w:t>
      </w:r>
      <w:r w:rsidR="00B025A4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4982A03D" w14:textId="05E2B453" w:rsidR="0039142D" w:rsidRPr="0039142D" w:rsidRDefault="00E6360F" w:rsidP="00F00A6A">
      <w:pPr>
        <w:spacing w:before="240"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Wartungsbedarf </w:t>
      </w:r>
      <w:r w:rsidR="00120B66">
        <w:rPr>
          <w:rFonts w:ascii="Arial" w:hAnsi="Arial" w:cs="Arial"/>
          <w:b/>
          <w:color w:val="000000"/>
          <w:sz w:val="22"/>
          <w:szCs w:val="22"/>
          <w:lang w:val="de-DE"/>
        </w:rPr>
        <w:t>planbar machen</w:t>
      </w:r>
    </w:p>
    <w:p w14:paraId="338C5997" w14:textId="39EE685C" w:rsidR="00F00A6A" w:rsidRDefault="00DA2B76" w:rsidP="0039142D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Condition</w:t>
      </w:r>
      <w:r w:rsidR="007E537E">
        <w:rPr>
          <w:rFonts w:ascii="Arial" w:hAnsi="Arial" w:cs="Arial"/>
          <w:color w:val="000000"/>
          <w:sz w:val="22"/>
          <w:szCs w:val="22"/>
          <w:lang w:val="de-DE"/>
        </w:rPr>
        <w:t>-</w:t>
      </w:r>
      <w:r>
        <w:rPr>
          <w:rFonts w:ascii="Arial" w:hAnsi="Arial" w:cs="Arial"/>
          <w:color w:val="000000"/>
          <w:sz w:val="22"/>
          <w:szCs w:val="22"/>
          <w:lang w:val="de-DE"/>
        </w:rPr>
        <w:t>based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monitoring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, die kontinuierliche Erfassung von Parametern, die Auskunft über den Zustand einzelner Bauteile und ganzer Baugruppen einer Maschine </w:t>
      </w:r>
      <w:r w:rsidR="001B5DEC">
        <w:rPr>
          <w:rFonts w:ascii="Arial" w:hAnsi="Arial" w:cs="Arial"/>
          <w:color w:val="000000"/>
          <w:sz w:val="22"/>
          <w:szCs w:val="22"/>
          <w:lang w:val="de-DE"/>
        </w:rPr>
        <w:t xml:space="preserve">oder Anlage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geben, ist </w:t>
      </w:r>
      <w:r w:rsidR="000512E8">
        <w:rPr>
          <w:rFonts w:ascii="Arial" w:hAnsi="Arial" w:cs="Arial"/>
          <w:color w:val="000000"/>
          <w:sz w:val="22"/>
          <w:szCs w:val="22"/>
          <w:lang w:val="de-DE"/>
        </w:rPr>
        <w:t>die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0512E8">
        <w:rPr>
          <w:rFonts w:ascii="Arial" w:hAnsi="Arial" w:cs="Arial"/>
          <w:color w:val="000000"/>
          <w:sz w:val="22"/>
          <w:szCs w:val="22"/>
          <w:lang w:val="de-DE"/>
        </w:rPr>
        <w:t>Basis des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neuen </w:t>
      </w:r>
      <w:proofErr w:type="spellStart"/>
      <w:r w:rsidR="000512E8">
        <w:rPr>
          <w:rFonts w:ascii="Arial" w:hAnsi="Arial" w:cs="Arial"/>
          <w:color w:val="000000"/>
          <w:sz w:val="22"/>
          <w:szCs w:val="22"/>
          <w:lang w:val="de-DE"/>
        </w:rPr>
        <w:t>SenseHUB</w:t>
      </w:r>
      <w:proofErr w:type="spellEnd"/>
      <w:r w:rsidR="000512E8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7F755D" w:rsidRPr="007F755D">
        <w:rPr>
          <w:rFonts w:ascii="Arial" w:hAnsi="Arial" w:cs="Arial"/>
          <w:color w:val="000000"/>
          <w:sz w:val="22"/>
          <w:szCs w:val="22"/>
          <w:lang w:val="de-DE"/>
        </w:rPr>
        <w:t>Service-Produkt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s von </w:t>
      </w:r>
      <w:r w:rsidRPr="007F755D">
        <w:rPr>
          <w:rFonts w:ascii="Arial" w:hAnsi="Arial" w:cs="Arial"/>
          <w:color w:val="000000"/>
          <w:sz w:val="22"/>
          <w:szCs w:val="22"/>
          <w:lang w:val="de-DE"/>
        </w:rPr>
        <w:t>BUSS</w:t>
      </w:r>
      <w:r w:rsidR="000512E8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>Sensoren zur Erfassung von Prozess</w:t>
      </w:r>
      <w:r w:rsidR="001B5DEC">
        <w:rPr>
          <w:rFonts w:ascii="Arial" w:hAnsi="Arial" w:cs="Arial"/>
          <w:color w:val="000000"/>
          <w:sz w:val="22"/>
          <w:szCs w:val="22"/>
          <w:lang w:val="de-DE"/>
        </w:rPr>
        <w:t>bereichs</w:t>
      </w:r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 xml:space="preserve">- oder Schwingungsdaten </w:t>
      </w:r>
      <w:r w:rsidR="001B5DEC">
        <w:rPr>
          <w:rFonts w:ascii="Arial" w:hAnsi="Arial" w:cs="Arial"/>
          <w:color w:val="000000"/>
          <w:sz w:val="22"/>
          <w:szCs w:val="22"/>
          <w:lang w:val="de-DE"/>
        </w:rPr>
        <w:t>sowie</w:t>
      </w:r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 xml:space="preserve"> anderen Messgrößen geben Aufschluss über den Zustand des Fertigungssystems an kritischen Stellen von Maschinen wie </w:t>
      </w:r>
      <w:proofErr w:type="spellStart"/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>Knetern</w:t>
      </w:r>
      <w:proofErr w:type="spellEnd"/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>, Austrags</w:t>
      </w:r>
      <w:r w:rsidR="001B5DEC">
        <w:rPr>
          <w:rFonts w:ascii="Arial" w:hAnsi="Arial" w:cs="Arial"/>
          <w:color w:val="000000"/>
          <w:sz w:val="22"/>
          <w:szCs w:val="22"/>
          <w:lang w:val="de-DE"/>
        </w:rPr>
        <w:t xml:space="preserve">- und </w:t>
      </w:r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 xml:space="preserve">Dosiereinheiten, </w:t>
      </w:r>
      <w:proofErr w:type="spellStart"/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>Granulatoren</w:t>
      </w:r>
      <w:proofErr w:type="spellEnd"/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>, Heiz</w:t>
      </w:r>
      <w:r w:rsidR="001B5DEC">
        <w:rPr>
          <w:rFonts w:ascii="Arial" w:hAnsi="Arial" w:cs="Arial"/>
          <w:color w:val="000000"/>
          <w:sz w:val="22"/>
          <w:szCs w:val="22"/>
          <w:lang w:val="de-DE"/>
        </w:rPr>
        <w:t xml:space="preserve">- </w:t>
      </w:r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>und Kühl</w:t>
      </w:r>
      <w:r w:rsidR="001B5DEC">
        <w:rPr>
          <w:rFonts w:ascii="Arial" w:hAnsi="Arial" w:cs="Arial"/>
          <w:color w:val="000000"/>
          <w:sz w:val="22"/>
          <w:szCs w:val="22"/>
          <w:lang w:val="de-DE"/>
        </w:rPr>
        <w:t>geräten</w:t>
      </w:r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="001B5DEC">
        <w:rPr>
          <w:rFonts w:ascii="Arial" w:hAnsi="Arial" w:cs="Arial"/>
          <w:color w:val="000000"/>
          <w:sz w:val="22"/>
          <w:szCs w:val="22"/>
          <w:lang w:val="de-DE"/>
        </w:rPr>
        <w:t>Nach der</w:t>
      </w:r>
      <w:r w:rsidR="000D6FB1">
        <w:rPr>
          <w:rFonts w:ascii="Arial" w:hAnsi="Arial" w:cs="Arial"/>
          <w:color w:val="000000"/>
          <w:sz w:val="22"/>
          <w:szCs w:val="22"/>
          <w:lang w:val="de-DE"/>
        </w:rPr>
        <w:t xml:space="preserve"> Analyse der Daten</w:t>
      </w:r>
      <w:r w:rsidR="00B14359">
        <w:rPr>
          <w:rFonts w:ascii="Arial" w:hAnsi="Arial" w:cs="Arial"/>
          <w:color w:val="000000"/>
          <w:sz w:val="22"/>
          <w:szCs w:val="22"/>
          <w:lang w:val="de-DE"/>
        </w:rPr>
        <w:t xml:space="preserve"> kann </w:t>
      </w:r>
      <w:r w:rsidR="009345EE">
        <w:rPr>
          <w:rFonts w:ascii="Arial" w:hAnsi="Arial" w:cs="Arial"/>
          <w:color w:val="000000"/>
          <w:sz w:val="22"/>
          <w:szCs w:val="22"/>
          <w:lang w:val="de-DE"/>
        </w:rPr>
        <w:t xml:space="preserve">der Anwender </w:t>
      </w:r>
      <w:r w:rsidR="001B5DEC">
        <w:rPr>
          <w:rFonts w:ascii="Arial" w:hAnsi="Arial" w:cs="Arial"/>
          <w:color w:val="000000"/>
          <w:sz w:val="22"/>
          <w:szCs w:val="22"/>
          <w:lang w:val="de-DE"/>
        </w:rPr>
        <w:t xml:space="preserve">die </w:t>
      </w:r>
      <w:r w:rsidR="00B14359">
        <w:rPr>
          <w:rFonts w:ascii="Arial" w:hAnsi="Arial" w:cs="Arial"/>
          <w:color w:val="000000"/>
          <w:sz w:val="22"/>
          <w:szCs w:val="22"/>
          <w:lang w:val="de-DE"/>
        </w:rPr>
        <w:t>visualisierte</w:t>
      </w:r>
      <w:r w:rsidR="001B5DEC">
        <w:rPr>
          <w:rFonts w:ascii="Arial" w:hAnsi="Arial" w:cs="Arial"/>
          <w:color w:val="000000"/>
          <w:sz w:val="22"/>
          <w:szCs w:val="22"/>
          <w:lang w:val="de-DE"/>
        </w:rPr>
        <w:t>n</w:t>
      </w:r>
      <w:r w:rsidR="00B14359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1B5DEC">
        <w:rPr>
          <w:rFonts w:ascii="Arial" w:hAnsi="Arial" w:cs="Arial"/>
          <w:color w:val="000000"/>
          <w:sz w:val="22"/>
          <w:szCs w:val="22"/>
          <w:lang w:val="de-DE"/>
        </w:rPr>
        <w:t xml:space="preserve">Ergebnisse </w:t>
      </w:r>
      <w:r w:rsidR="00B14359">
        <w:rPr>
          <w:rFonts w:ascii="Arial" w:hAnsi="Arial" w:cs="Arial"/>
          <w:color w:val="000000"/>
          <w:sz w:val="22"/>
          <w:szCs w:val="22"/>
          <w:lang w:val="de-DE"/>
        </w:rPr>
        <w:t xml:space="preserve">im </w:t>
      </w:r>
      <w:proofErr w:type="spellStart"/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>SenseHUB</w:t>
      </w:r>
      <w:proofErr w:type="spellEnd"/>
      <w:r w:rsidR="001B5DEC" w:rsidRPr="001B5DEC">
        <w:rPr>
          <w:rFonts w:ascii="Arial" w:hAnsi="Arial" w:cs="Arial"/>
          <w:color w:val="000000"/>
          <w:sz w:val="22"/>
          <w:szCs w:val="22"/>
          <w:lang w:val="de-DE"/>
        </w:rPr>
        <w:t xml:space="preserve">-Dashboard auf dem </w:t>
      </w:r>
      <w:r w:rsidR="009F28C2">
        <w:rPr>
          <w:rFonts w:ascii="Arial" w:hAnsi="Arial" w:cs="Arial"/>
          <w:color w:val="000000"/>
          <w:sz w:val="22"/>
          <w:szCs w:val="22"/>
          <w:lang w:val="de-DE"/>
        </w:rPr>
        <w:t xml:space="preserve">Service-Portal </w:t>
      </w:r>
      <w:r w:rsidR="00B14359">
        <w:rPr>
          <w:rFonts w:ascii="Arial" w:hAnsi="Arial" w:cs="Arial"/>
          <w:color w:val="000000"/>
          <w:sz w:val="22"/>
          <w:szCs w:val="22"/>
          <w:lang w:val="de-DE"/>
        </w:rPr>
        <w:t xml:space="preserve">von BUSS </w:t>
      </w:r>
      <w:r w:rsidR="007E537E">
        <w:rPr>
          <w:rFonts w:ascii="Arial" w:hAnsi="Arial" w:cs="Arial"/>
          <w:color w:val="000000"/>
          <w:sz w:val="22"/>
          <w:szCs w:val="22"/>
          <w:lang w:val="de-DE"/>
        </w:rPr>
        <w:t>ab</w:t>
      </w:r>
      <w:r w:rsidR="009345EE">
        <w:rPr>
          <w:rFonts w:ascii="Arial" w:hAnsi="Arial" w:cs="Arial"/>
          <w:color w:val="000000"/>
          <w:sz w:val="22"/>
          <w:szCs w:val="22"/>
          <w:lang w:val="de-DE"/>
        </w:rPr>
        <w:t>rufen</w:t>
      </w:r>
      <w:r w:rsidR="009F28C2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="00E63F3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B5466F">
        <w:rPr>
          <w:rFonts w:ascii="Arial" w:hAnsi="Arial" w:cs="Arial"/>
          <w:color w:val="000000"/>
          <w:sz w:val="22"/>
          <w:szCs w:val="22"/>
          <w:lang w:val="de-DE"/>
        </w:rPr>
        <w:t xml:space="preserve">Der BUSS Service übernimmt die </w:t>
      </w:r>
      <w:r w:rsidR="00B5466F">
        <w:rPr>
          <w:rFonts w:ascii="Arial" w:hAnsi="Arial" w:cs="Arial"/>
          <w:color w:val="000000"/>
          <w:sz w:val="22"/>
          <w:szCs w:val="22"/>
          <w:lang w:val="de-DE"/>
        </w:rPr>
        <w:lastRenderedPageBreak/>
        <w:t xml:space="preserve">Überwachung, Auswertung und </w:t>
      </w:r>
      <w:r w:rsidR="00E63F3A">
        <w:rPr>
          <w:rFonts w:ascii="Arial" w:hAnsi="Arial" w:cs="Arial"/>
          <w:color w:val="000000"/>
          <w:sz w:val="22"/>
          <w:szCs w:val="22"/>
          <w:lang w:val="de-DE"/>
        </w:rPr>
        <w:t xml:space="preserve">Planung </w:t>
      </w:r>
      <w:r w:rsidR="00B14359">
        <w:rPr>
          <w:rFonts w:ascii="Arial" w:hAnsi="Arial" w:cs="Arial"/>
          <w:color w:val="000000"/>
          <w:sz w:val="22"/>
          <w:szCs w:val="22"/>
          <w:lang w:val="de-DE"/>
        </w:rPr>
        <w:t xml:space="preserve">eventuell erforderlicher </w:t>
      </w:r>
      <w:r w:rsidR="00E63F3A">
        <w:rPr>
          <w:rFonts w:ascii="Arial" w:hAnsi="Arial" w:cs="Arial"/>
          <w:color w:val="000000"/>
          <w:sz w:val="22"/>
          <w:szCs w:val="22"/>
          <w:lang w:val="de-DE"/>
        </w:rPr>
        <w:t>Wartungs- oder Reparaturarbeiten</w:t>
      </w:r>
      <w:r w:rsidR="00B5466F">
        <w:rPr>
          <w:rFonts w:ascii="Arial" w:hAnsi="Arial" w:cs="Arial"/>
          <w:color w:val="000000"/>
          <w:sz w:val="22"/>
          <w:szCs w:val="22"/>
          <w:lang w:val="de-DE"/>
        </w:rPr>
        <w:t xml:space="preserve"> in direkter </w:t>
      </w:r>
      <w:r w:rsidR="001D3EB1">
        <w:rPr>
          <w:rFonts w:ascii="Arial" w:hAnsi="Arial" w:cs="Arial"/>
          <w:color w:val="000000"/>
          <w:sz w:val="22"/>
          <w:szCs w:val="22"/>
          <w:lang w:val="de-DE"/>
        </w:rPr>
        <w:t>Absprache</w:t>
      </w:r>
      <w:r w:rsidR="00B5466F">
        <w:rPr>
          <w:rFonts w:ascii="Arial" w:hAnsi="Arial" w:cs="Arial"/>
          <w:color w:val="000000"/>
          <w:sz w:val="22"/>
          <w:szCs w:val="22"/>
          <w:lang w:val="de-DE"/>
        </w:rPr>
        <w:t xml:space="preserve"> mit dem Kunden</w:t>
      </w:r>
      <w:r w:rsidR="000D6FB1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="00E63F3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D35287">
        <w:rPr>
          <w:rFonts w:ascii="Arial" w:hAnsi="Arial" w:cs="Arial"/>
          <w:color w:val="000000"/>
          <w:sz w:val="22"/>
          <w:szCs w:val="22"/>
          <w:lang w:val="de-DE"/>
        </w:rPr>
        <w:t xml:space="preserve">Über </w:t>
      </w:r>
      <w:r w:rsidR="00120B66">
        <w:rPr>
          <w:rFonts w:ascii="Arial" w:hAnsi="Arial" w:cs="Arial"/>
          <w:color w:val="000000"/>
          <w:sz w:val="22"/>
          <w:szCs w:val="22"/>
          <w:lang w:val="de-DE"/>
        </w:rPr>
        <w:t xml:space="preserve">die </w:t>
      </w:r>
      <w:proofErr w:type="spellStart"/>
      <w:r w:rsidR="00120B66">
        <w:rPr>
          <w:rFonts w:ascii="Arial" w:hAnsi="Arial" w:cs="Arial"/>
          <w:color w:val="000000"/>
          <w:sz w:val="22"/>
          <w:szCs w:val="22"/>
          <w:lang w:val="de-DE"/>
        </w:rPr>
        <w:t>Compoundiereinheit</w:t>
      </w:r>
      <w:proofErr w:type="spellEnd"/>
      <w:r w:rsidR="00120B66">
        <w:rPr>
          <w:rFonts w:ascii="Arial" w:hAnsi="Arial" w:cs="Arial"/>
          <w:color w:val="000000"/>
          <w:sz w:val="22"/>
          <w:szCs w:val="22"/>
          <w:lang w:val="de-DE"/>
        </w:rPr>
        <w:t xml:space="preserve"> des BUSS </w:t>
      </w:r>
      <w:r w:rsidR="00151242">
        <w:rPr>
          <w:rFonts w:ascii="Arial" w:hAnsi="Arial" w:cs="Arial"/>
          <w:color w:val="000000"/>
          <w:sz w:val="22"/>
          <w:szCs w:val="22"/>
          <w:lang w:val="de-DE"/>
        </w:rPr>
        <w:t>Ko-</w:t>
      </w:r>
      <w:proofErr w:type="spellStart"/>
      <w:r w:rsidR="00120B66">
        <w:rPr>
          <w:rFonts w:ascii="Arial" w:hAnsi="Arial" w:cs="Arial"/>
          <w:color w:val="000000"/>
          <w:sz w:val="22"/>
          <w:szCs w:val="22"/>
          <w:lang w:val="de-DE"/>
        </w:rPr>
        <w:t>Kneters</w:t>
      </w:r>
      <w:proofErr w:type="spellEnd"/>
      <w:r w:rsidR="00120B66">
        <w:rPr>
          <w:rFonts w:ascii="Arial" w:hAnsi="Arial" w:cs="Arial"/>
          <w:color w:val="000000"/>
          <w:sz w:val="22"/>
          <w:szCs w:val="22"/>
          <w:lang w:val="de-DE"/>
        </w:rPr>
        <w:t xml:space="preserve"> hinaus, </w:t>
      </w:r>
      <w:r w:rsidR="00D35287">
        <w:rPr>
          <w:rFonts w:ascii="Arial" w:hAnsi="Arial" w:cs="Arial"/>
          <w:color w:val="000000"/>
          <w:sz w:val="22"/>
          <w:szCs w:val="22"/>
          <w:lang w:val="de-DE"/>
        </w:rPr>
        <w:t>kann d</w:t>
      </w:r>
      <w:r w:rsidR="00D35287" w:rsidRPr="00D35287">
        <w:rPr>
          <w:rFonts w:ascii="Arial" w:hAnsi="Arial" w:cs="Arial"/>
          <w:color w:val="000000"/>
          <w:sz w:val="22"/>
          <w:szCs w:val="22"/>
          <w:lang w:val="de-DE"/>
        </w:rPr>
        <w:t xml:space="preserve">er </w:t>
      </w:r>
      <w:proofErr w:type="spellStart"/>
      <w:r w:rsidR="00D35287" w:rsidRPr="00D35287">
        <w:rPr>
          <w:rFonts w:ascii="Arial" w:hAnsi="Arial" w:cs="Arial"/>
          <w:color w:val="000000"/>
          <w:sz w:val="22"/>
          <w:szCs w:val="22"/>
          <w:lang w:val="de-DE"/>
        </w:rPr>
        <w:t>SenseHUB</w:t>
      </w:r>
      <w:proofErr w:type="spellEnd"/>
      <w:r w:rsidR="00D35287" w:rsidRPr="00D35287">
        <w:rPr>
          <w:rFonts w:ascii="Arial" w:hAnsi="Arial" w:cs="Arial"/>
          <w:color w:val="000000"/>
          <w:sz w:val="22"/>
          <w:szCs w:val="22"/>
          <w:lang w:val="de-DE"/>
        </w:rPr>
        <w:t>-Service</w:t>
      </w:r>
      <w:r w:rsidR="00D352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120B66">
        <w:rPr>
          <w:rFonts w:ascii="Arial" w:hAnsi="Arial" w:cs="Arial"/>
          <w:color w:val="000000"/>
          <w:sz w:val="22"/>
          <w:szCs w:val="22"/>
          <w:lang w:val="de-DE"/>
        </w:rPr>
        <w:t>auf weitere Komponenten ausgedehnt werden</w:t>
      </w:r>
      <w:r w:rsidR="00D35287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 w:rsidR="00D35287" w:rsidRPr="00D35287">
        <w:rPr>
          <w:rFonts w:ascii="Arial" w:hAnsi="Arial" w:cs="Arial"/>
          <w:color w:val="000000"/>
          <w:sz w:val="22"/>
          <w:szCs w:val="22"/>
          <w:lang w:val="de-DE"/>
        </w:rPr>
        <w:t xml:space="preserve">um zusätzliche Sensordaten für die Bewertung des Maschinenzustands zu erhalten und eine maximale Produktionszeit </w:t>
      </w:r>
      <w:r w:rsidR="00124F2F">
        <w:rPr>
          <w:rFonts w:ascii="Arial" w:hAnsi="Arial" w:cs="Arial"/>
          <w:color w:val="000000"/>
          <w:sz w:val="22"/>
          <w:szCs w:val="22"/>
          <w:lang w:val="de-DE"/>
        </w:rPr>
        <w:t>zu erreichen</w:t>
      </w:r>
      <w:r w:rsidR="00120B66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35FD2CE7" w14:textId="09672CBA" w:rsidR="0039142D" w:rsidRPr="0039142D" w:rsidRDefault="00AA1E3B" w:rsidP="00F00A6A">
      <w:pPr>
        <w:spacing w:before="240"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AA1E3B">
        <w:rPr>
          <w:rFonts w:ascii="Arial" w:hAnsi="Arial" w:cs="Arial"/>
          <w:b/>
          <w:color w:val="000000"/>
          <w:sz w:val="22"/>
          <w:szCs w:val="22"/>
          <w:lang w:val="de-DE"/>
        </w:rPr>
        <w:t>Fokus auf Gesamtanlagen</w:t>
      </w:r>
    </w:p>
    <w:p w14:paraId="4A28B44F" w14:textId="63996845" w:rsidR="00A7713D" w:rsidRDefault="006F324E" w:rsidP="0039142D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Höhere</w:t>
      </w:r>
      <w:r w:rsidR="00B02B8A">
        <w:rPr>
          <w:rFonts w:ascii="Arial" w:hAnsi="Arial" w:cs="Arial"/>
          <w:color w:val="000000"/>
          <w:sz w:val="22"/>
          <w:szCs w:val="22"/>
          <w:lang w:val="de-DE"/>
        </w:rPr>
        <w:t xml:space="preserve"> Komplexität liefert BUSS bei Bedarf </w:t>
      </w:r>
      <w:r w:rsidR="00120B66">
        <w:rPr>
          <w:rFonts w:ascii="Arial" w:hAnsi="Arial" w:cs="Arial"/>
          <w:color w:val="000000"/>
          <w:sz w:val="22"/>
          <w:szCs w:val="22"/>
          <w:lang w:val="de-DE"/>
        </w:rPr>
        <w:t>in Form von</w:t>
      </w:r>
      <w:r w:rsidR="00B02B8A">
        <w:rPr>
          <w:rFonts w:ascii="Arial" w:hAnsi="Arial" w:cs="Arial"/>
          <w:color w:val="000000"/>
          <w:sz w:val="22"/>
          <w:szCs w:val="22"/>
          <w:lang w:val="de-DE"/>
        </w:rPr>
        <w:t xml:space="preserve"> Gesamtanlagen für verschiedene Anwendungen. Diese </w:t>
      </w:r>
      <w:r w:rsidR="003F1F5A">
        <w:rPr>
          <w:rFonts w:ascii="Arial" w:hAnsi="Arial" w:cs="Arial"/>
          <w:color w:val="000000"/>
          <w:sz w:val="22"/>
          <w:szCs w:val="22"/>
          <w:lang w:val="de-DE"/>
        </w:rPr>
        <w:t xml:space="preserve">konzipiert und </w:t>
      </w:r>
      <w:r w:rsidR="00A4540F">
        <w:rPr>
          <w:rFonts w:ascii="Arial" w:hAnsi="Arial" w:cs="Arial"/>
          <w:color w:val="000000"/>
          <w:sz w:val="22"/>
          <w:szCs w:val="22"/>
          <w:lang w:val="de-DE"/>
        </w:rPr>
        <w:t>realisiert</w:t>
      </w:r>
      <w:r w:rsidR="00FF0E79" w:rsidRPr="00FF0E79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120B66">
        <w:rPr>
          <w:rFonts w:ascii="Arial" w:hAnsi="Arial" w:cs="Arial"/>
          <w:color w:val="000000"/>
          <w:sz w:val="22"/>
          <w:szCs w:val="22"/>
          <w:lang w:val="de-DE"/>
        </w:rPr>
        <w:t>das Unternehmen</w:t>
      </w:r>
      <w:r w:rsidR="00FF0E79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39142D">
        <w:rPr>
          <w:rFonts w:ascii="Arial" w:hAnsi="Arial" w:cs="Arial"/>
          <w:color w:val="000000"/>
          <w:sz w:val="22"/>
          <w:szCs w:val="22"/>
          <w:lang w:val="de-DE"/>
        </w:rPr>
        <w:t xml:space="preserve">auf Kundenwunsch </w:t>
      </w:r>
      <w:r w:rsidR="00FF0E79">
        <w:rPr>
          <w:rFonts w:ascii="Arial" w:hAnsi="Arial" w:cs="Arial"/>
          <w:color w:val="000000"/>
          <w:sz w:val="22"/>
          <w:szCs w:val="22"/>
          <w:lang w:val="de-DE"/>
        </w:rPr>
        <w:t>in zunehmendem Umfang als Systemlieferant und arbeitet dabei mit ausgewählten Herstellern zusammen</w:t>
      </w:r>
      <w:r w:rsidR="00A4540F">
        <w:rPr>
          <w:rFonts w:ascii="Arial" w:hAnsi="Arial" w:cs="Arial"/>
          <w:color w:val="000000"/>
          <w:sz w:val="22"/>
          <w:szCs w:val="22"/>
          <w:lang w:val="de-DE"/>
        </w:rPr>
        <w:t xml:space="preserve">. Je nach Umfang des Projektes </w:t>
      </w:r>
      <w:r w:rsidR="0024234A">
        <w:rPr>
          <w:rFonts w:ascii="Arial" w:hAnsi="Arial" w:cs="Arial"/>
          <w:color w:val="000000"/>
          <w:sz w:val="22"/>
          <w:szCs w:val="22"/>
          <w:lang w:val="de-DE"/>
        </w:rPr>
        <w:t>umfassen</w:t>
      </w:r>
      <w:r w:rsidR="00FF0E79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151242">
        <w:rPr>
          <w:rFonts w:ascii="Arial" w:hAnsi="Arial" w:cs="Arial"/>
          <w:color w:val="000000"/>
          <w:sz w:val="22"/>
          <w:szCs w:val="22"/>
          <w:lang w:val="de-DE"/>
        </w:rPr>
        <w:t>solche Anlagen</w:t>
      </w:r>
      <w:r w:rsidR="00FF0E79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887A23">
        <w:rPr>
          <w:rFonts w:ascii="Arial" w:hAnsi="Arial" w:cs="Arial"/>
          <w:color w:val="000000"/>
          <w:sz w:val="22"/>
          <w:szCs w:val="22"/>
          <w:lang w:val="de-DE"/>
        </w:rPr>
        <w:t xml:space="preserve">nicht nur </w:t>
      </w:r>
      <w:r w:rsidR="00A4540F">
        <w:rPr>
          <w:rFonts w:ascii="Arial" w:hAnsi="Arial" w:cs="Arial"/>
          <w:color w:val="000000"/>
          <w:sz w:val="22"/>
          <w:szCs w:val="22"/>
          <w:lang w:val="de-DE"/>
        </w:rPr>
        <w:t xml:space="preserve">das Dosieren, Kneten, Austragen und </w:t>
      </w:r>
      <w:r>
        <w:rPr>
          <w:rFonts w:ascii="Arial" w:hAnsi="Arial" w:cs="Arial"/>
          <w:color w:val="000000"/>
          <w:sz w:val="22"/>
          <w:szCs w:val="22"/>
          <w:lang w:val="de-DE"/>
        </w:rPr>
        <w:t>Granulieren,</w:t>
      </w:r>
      <w:r w:rsidR="00A4540F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887A23">
        <w:rPr>
          <w:rFonts w:ascii="Arial" w:hAnsi="Arial" w:cs="Arial"/>
          <w:color w:val="000000"/>
          <w:sz w:val="22"/>
          <w:szCs w:val="22"/>
          <w:lang w:val="de-DE"/>
        </w:rPr>
        <w:t xml:space="preserve">sondern </w:t>
      </w:r>
      <w:r w:rsidR="00A4540F">
        <w:rPr>
          <w:rFonts w:ascii="Arial" w:hAnsi="Arial" w:cs="Arial"/>
          <w:color w:val="000000"/>
          <w:sz w:val="22"/>
          <w:szCs w:val="22"/>
          <w:lang w:val="de-DE"/>
        </w:rPr>
        <w:t>auch eine Vielzahl weiterer Komponenten</w:t>
      </w:r>
      <w:r w:rsidR="00FF0E79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 w:rsidR="00A4540F">
        <w:rPr>
          <w:rFonts w:ascii="Arial" w:hAnsi="Arial" w:cs="Arial"/>
          <w:color w:val="000000"/>
          <w:sz w:val="22"/>
          <w:szCs w:val="22"/>
          <w:lang w:val="de-DE"/>
        </w:rPr>
        <w:t xml:space="preserve">wie Filter, Kühler, </w:t>
      </w:r>
      <w:r w:rsidR="00241683">
        <w:rPr>
          <w:rFonts w:ascii="Arial" w:hAnsi="Arial" w:cs="Arial"/>
          <w:color w:val="000000"/>
          <w:sz w:val="22"/>
          <w:szCs w:val="22"/>
          <w:lang w:val="de-DE"/>
        </w:rPr>
        <w:t>Material-</w:t>
      </w:r>
      <w:r w:rsidR="00A4540F">
        <w:rPr>
          <w:rFonts w:ascii="Arial" w:hAnsi="Arial" w:cs="Arial"/>
          <w:color w:val="000000"/>
          <w:sz w:val="22"/>
          <w:szCs w:val="22"/>
          <w:lang w:val="de-DE"/>
        </w:rPr>
        <w:t>Handling</w:t>
      </w:r>
      <w:r w:rsidR="00241683">
        <w:rPr>
          <w:rFonts w:ascii="Arial" w:hAnsi="Arial" w:cs="Arial"/>
          <w:color w:val="000000"/>
          <w:sz w:val="22"/>
          <w:szCs w:val="22"/>
          <w:lang w:val="de-DE"/>
        </w:rPr>
        <w:t>-S</w:t>
      </w:r>
      <w:r w:rsidR="00A4540F">
        <w:rPr>
          <w:rFonts w:ascii="Arial" w:hAnsi="Arial" w:cs="Arial"/>
          <w:color w:val="000000"/>
          <w:sz w:val="22"/>
          <w:szCs w:val="22"/>
          <w:lang w:val="de-DE"/>
        </w:rPr>
        <w:t xml:space="preserve">ysteme, die Qualitätssicherung, Reinraumkonzepte und mehr. </w:t>
      </w:r>
    </w:p>
    <w:p w14:paraId="27D0846C" w14:textId="080A66AB" w:rsidR="0039142D" w:rsidRPr="00CE4DAE" w:rsidRDefault="0039142D" w:rsidP="00477D6B">
      <w:pPr>
        <w:spacing w:before="240"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CE4DAE">
        <w:rPr>
          <w:rFonts w:ascii="Arial" w:hAnsi="Arial" w:cs="Arial"/>
          <w:b/>
          <w:color w:val="000000"/>
          <w:sz w:val="22"/>
          <w:szCs w:val="22"/>
          <w:lang w:val="de-DE"/>
        </w:rPr>
        <w:t>Ko-</w:t>
      </w:r>
      <w:proofErr w:type="spellStart"/>
      <w:r w:rsidRPr="00CE4DAE">
        <w:rPr>
          <w:rFonts w:ascii="Arial" w:hAnsi="Arial" w:cs="Arial"/>
          <w:b/>
          <w:color w:val="000000"/>
          <w:sz w:val="22"/>
          <w:szCs w:val="22"/>
          <w:lang w:val="de-DE"/>
        </w:rPr>
        <w:t>Kneter</w:t>
      </w:r>
      <w:proofErr w:type="spellEnd"/>
      <w:r w:rsidR="00CE4DAE" w:rsidRPr="00CE4DAE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mit noch mehr Universalität</w:t>
      </w:r>
    </w:p>
    <w:p w14:paraId="52DFEEDB" w14:textId="4FBF861F" w:rsidR="00CE4DAE" w:rsidRDefault="00FF0E79" w:rsidP="00CE4DAE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Im Zentrum aller von Buss gelieferten Anlagen steht jeweils ein </w:t>
      </w:r>
      <w:r w:rsidR="00120B66">
        <w:rPr>
          <w:rFonts w:ascii="Arial" w:hAnsi="Arial" w:cs="Arial"/>
          <w:color w:val="000000"/>
          <w:sz w:val="22"/>
          <w:szCs w:val="22"/>
          <w:lang w:val="de-DE"/>
        </w:rPr>
        <w:t>K</w:t>
      </w:r>
      <w:r>
        <w:rPr>
          <w:rFonts w:ascii="Arial" w:hAnsi="Arial" w:cs="Arial"/>
          <w:color w:val="000000"/>
          <w:sz w:val="22"/>
          <w:szCs w:val="22"/>
          <w:lang w:val="de-DE"/>
        </w:rPr>
        <w:t>o-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Kneter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der COMPEO Baureihe, die </w:t>
      </w:r>
      <w:r w:rsidR="00960F25">
        <w:rPr>
          <w:rFonts w:ascii="Arial" w:hAnsi="Arial" w:cs="Arial"/>
          <w:color w:val="000000"/>
          <w:sz w:val="22"/>
          <w:szCs w:val="22"/>
          <w:lang w:val="de-DE"/>
        </w:rPr>
        <w:t xml:space="preserve">darauf ausgelegt ist, </w:t>
      </w:r>
      <w:r w:rsidR="00960F25" w:rsidRPr="00960F25">
        <w:rPr>
          <w:rFonts w:ascii="Arial" w:hAnsi="Arial" w:cs="Arial"/>
          <w:color w:val="000000"/>
          <w:sz w:val="22"/>
          <w:szCs w:val="22"/>
          <w:lang w:val="de-DE"/>
        </w:rPr>
        <w:t xml:space="preserve">erhebliche Mengen an Additiven </w:t>
      </w:r>
      <w:r w:rsidR="00960F25">
        <w:rPr>
          <w:rFonts w:ascii="Arial" w:hAnsi="Arial" w:cs="Arial"/>
          <w:color w:val="000000"/>
          <w:sz w:val="22"/>
          <w:szCs w:val="22"/>
          <w:lang w:val="de-DE"/>
        </w:rPr>
        <w:t xml:space="preserve">schonend </w:t>
      </w:r>
      <w:r w:rsidR="00960F25" w:rsidRPr="00960F25">
        <w:rPr>
          <w:rFonts w:ascii="Arial" w:hAnsi="Arial" w:cs="Arial"/>
          <w:color w:val="000000"/>
          <w:sz w:val="22"/>
          <w:szCs w:val="22"/>
          <w:lang w:val="de-DE"/>
        </w:rPr>
        <w:t xml:space="preserve">und gründlich </w:t>
      </w:r>
      <w:r w:rsidR="00960F25">
        <w:rPr>
          <w:rFonts w:ascii="Arial" w:hAnsi="Arial" w:cs="Arial"/>
          <w:color w:val="000000"/>
          <w:sz w:val="22"/>
          <w:szCs w:val="22"/>
          <w:lang w:val="de-DE"/>
        </w:rPr>
        <w:t xml:space="preserve">in Basismaterialien </w:t>
      </w:r>
      <w:r w:rsidR="00960F25" w:rsidRPr="00960F25">
        <w:rPr>
          <w:rFonts w:ascii="Arial" w:hAnsi="Arial" w:cs="Arial"/>
          <w:color w:val="000000"/>
          <w:sz w:val="22"/>
          <w:szCs w:val="22"/>
          <w:lang w:val="de-DE"/>
        </w:rPr>
        <w:t>ein</w:t>
      </w:r>
      <w:r w:rsidR="00960F25">
        <w:rPr>
          <w:rFonts w:ascii="Arial" w:hAnsi="Arial" w:cs="Arial"/>
          <w:color w:val="000000"/>
          <w:sz w:val="22"/>
          <w:szCs w:val="22"/>
          <w:lang w:val="de-DE"/>
        </w:rPr>
        <w:t>zu</w:t>
      </w:r>
      <w:r w:rsidR="00960F25" w:rsidRPr="00960F25">
        <w:rPr>
          <w:rFonts w:ascii="Arial" w:hAnsi="Arial" w:cs="Arial"/>
          <w:color w:val="000000"/>
          <w:sz w:val="22"/>
          <w:szCs w:val="22"/>
          <w:lang w:val="de-DE"/>
        </w:rPr>
        <w:t>mischen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="00960F25" w:rsidRPr="00960F25">
        <w:rPr>
          <w:rFonts w:ascii="Arial" w:hAnsi="Arial" w:cs="Arial"/>
          <w:color w:val="000000"/>
          <w:sz w:val="22"/>
          <w:szCs w:val="22"/>
          <w:lang w:val="de-DE"/>
        </w:rPr>
        <w:t xml:space="preserve">Das modulare Maschinenkonzept ist </w:t>
      </w:r>
      <w:r w:rsidR="00541AE5">
        <w:rPr>
          <w:rFonts w:ascii="Arial" w:hAnsi="Arial" w:cs="Arial"/>
          <w:color w:val="000000"/>
          <w:sz w:val="22"/>
          <w:szCs w:val="22"/>
          <w:lang w:val="de-DE"/>
        </w:rPr>
        <w:t xml:space="preserve">dabei </w:t>
      </w:r>
      <w:r w:rsidR="00960F25" w:rsidRPr="00960F25">
        <w:rPr>
          <w:rFonts w:ascii="Arial" w:hAnsi="Arial" w:cs="Arial"/>
          <w:color w:val="000000"/>
          <w:sz w:val="22"/>
          <w:szCs w:val="22"/>
          <w:lang w:val="de-DE"/>
        </w:rPr>
        <w:t xml:space="preserve">so flexibel, dass </w:t>
      </w:r>
      <w:r w:rsidR="00151242" w:rsidRPr="00960F25">
        <w:rPr>
          <w:rFonts w:ascii="Arial" w:hAnsi="Arial" w:cs="Arial"/>
          <w:color w:val="000000"/>
          <w:sz w:val="22"/>
          <w:szCs w:val="22"/>
          <w:lang w:val="de-DE"/>
        </w:rPr>
        <w:t xml:space="preserve">für jede </w:t>
      </w:r>
      <w:r w:rsidR="00151242">
        <w:rPr>
          <w:rFonts w:ascii="Arial" w:hAnsi="Arial" w:cs="Arial"/>
          <w:color w:val="000000"/>
          <w:sz w:val="22"/>
          <w:szCs w:val="22"/>
          <w:lang w:val="de-DE"/>
        </w:rPr>
        <w:t>A</w:t>
      </w:r>
      <w:r w:rsidR="00151242" w:rsidRPr="00960F25">
        <w:rPr>
          <w:rFonts w:ascii="Arial" w:hAnsi="Arial" w:cs="Arial"/>
          <w:color w:val="000000"/>
          <w:sz w:val="22"/>
          <w:szCs w:val="22"/>
          <w:lang w:val="de-DE"/>
        </w:rPr>
        <w:t xml:space="preserve">nwendung </w:t>
      </w:r>
      <w:r w:rsidR="00960F25" w:rsidRPr="00960F25">
        <w:rPr>
          <w:rFonts w:ascii="Arial" w:hAnsi="Arial" w:cs="Arial"/>
          <w:color w:val="000000"/>
          <w:sz w:val="22"/>
          <w:szCs w:val="22"/>
          <w:lang w:val="de-DE"/>
        </w:rPr>
        <w:t xml:space="preserve">eine speziell konfigurierte </w:t>
      </w:r>
      <w:proofErr w:type="spellStart"/>
      <w:r w:rsidR="00960F25" w:rsidRPr="00960F25">
        <w:rPr>
          <w:rFonts w:ascii="Arial" w:hAnsi="Arial" w:cs="Arial"/>
          <w:color w:val="000000"/>
          <w:sz w:val="22"/>
          <w:szCs w:val="22"/>
          <w:lang w:val="de-DE"/>
        </w:rPr>
        <w:t>Compoundierlinie</w:t>
      </w:r>
      <w:proofErr w:type="spellEnd"/>
      <w:r w:rsidR="00960F25" w:rsidRPr="00960F25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541AE5" w:rsidRPr="00960F25">
        <w:rPr>
          <w:rFonts w:ascii="Arial" w:hAnsi="Arial" w:cs="Arial"/>
          <w:color w:val="000000"/>
          <w:sz w:val="22"/>
          <w:szCs w:val="22"/>
          <w:lang w:val="de-DE"/>
        </w:rPr>
        <w:t>verfügbar ist</w:t>
      </w:r>
      <w:r w:rsidR="00151242">
        <w:rPr>
          <w:rFonts w:ascii="Arial" w:hAnsi="Arial" w:cs="Arial"/>
          <w:color w:val="000000"/>
          <w:sz w:val="22"/>
          <w:szCs w:val="22"/>
          <w:lang w:val="de-DE"/>
        </w:rPr>
        <w:t xml:space="preserve"> –</w:t>
      </w:r>
      <w:r w:rsidR="00541AE5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541AE5" w:rsidRPr="00541AE5">
        <w:rPr>
          <w:rFonts w:ascii="Arial" w:hAnsi="Arial" w:cs="Arial"/>
          <w:color w:val="000000"/>
          <w:sz w:val="22"/>
          <w:szCs w:val="22"/>
          <w:lang w:val="de-DE"/>
        </w:rPr>
        <w:t>für alle Temperaturbereiche bis 400</w:t>
      </w:r>
      <w:r w:rsidR="00151242">
        <w:rPr>
          <w:rFonts w:ascii="Arial" w:hAnsi="Arial" w:cs="Arial"/>
          <w:color w:val="000000"/>
          <w:sz w:val="22"/>
          <w:szCs w:val="22"/>
          <w:lang w:val="de-DE"/>
        </w:rPr>
        <w:t> </w:t>
      </w:r>
      <w:r w:rsidR="00541AE5" w:rsidRPr="00541AE5">
        <w:rPr>
          <w:rFonts w:ascii="Arial" w:hAnsi="Arial" w:cs="Arial"/>
          <w:color w:val="000000"/>
          <w:sz w:val="22"/>
          <w:szCs w:val="22"/>
          <w:lang w:val="de-DE"/>
        </w:rPr>
        <w:t xml:space="preserve">°C </w:t>
      </w:r>
      <w:r w:rsidR="00541AE5">
        <w:rPr>
          <w:rFonts w:ascii="Arial" w:hAnsi="Arial" w:cs="Arial"/>
          <w:color w:val="000000"/>
          <w:sz w:val="22"/>
          <w:szCs w:val="22"/>
          <w:lang w:val="de-DE"/>
        </w:rPr>
        <w:t xml:space="preserve">und für alle Kunststoffe, </w:t>
      </w:r>
      <w:r w:rsidR="00541AE5" w:rsidRPr="00541AE5">
        <w:rPr>
          <w:rFonts w:ascii="Arial" w:hAnsi="Arial" w:cs="Arial"/>
          <w:color w:val="000000"/>
          <w:sz w:val="22"/>
          <w:szCs w:val="22"/>
          <w:lang w:val="de-DE"/>
        </w:rPr>
        <w:t>von temperaturempfindlichen Duroplasten bis zu anspruchsvollen technischen Thermoplasten</w:t>
      </w:r>
      <w:r w:rsidR="00960F25" w:rsidRPr="00960F25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="00960F25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14:paraId="7770EE83" w14:textId="7937F9C5" w:rsidR="00FF0E79" w:rsidRDefault="00477D6B" w:rsidP="00CE4DAE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Die </w:t>
      </w:r>
      <w:r w:rsidR="0013199C">
        <w:rPr>
          <w:rFonts w:ascii="Arial" w:hAnsi="Arial" w:cs="Arial"/>
          <w:color w:val="000000"/>
          <w:sz w:val="22"/>
          <w:szCs w:val="22"/>
          <w:lang w:val="de-DE"/>
        </w:rPr>
        <w:t xml:space="preserve">fünf </w:t>
      </w:r>
      <w:r w:rsidR="0024234A">
        <w:rPr>
          <w:rFonts w:ascii="Arial" w:hAnsi="Arial" w:cs="Arial"/>
          <w:color w:val="000000"/>
          <w:sz w:val="22"/>
          <w:szCs w:val="22"/>
          <w:lang w:val="de-DE"/>
        </w:rPr>
        <w:t>Produktions-</w:t>
      </w:r>
      <w:r w:rsidR="00541AE5">
        <w:rPr>
          <w:rFonts w:ascii="Arial" w:hAnsi="Arial" w:cs="Arial"/>
          <w:color w:val="000000"/>
          <w:sz w:val="22"/>
          <w:szCs w:val="22"/>
          <w:lang w:val="de-DE"/>
        </w:rPr>
        <w:t xml:space="preserve">Baugrößen mit 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>Durchsatzleistungen von</w:t>
      </w:r>
      <w:r w:rsidR="00363AE3">
        <w:rPr>
          <w:rFonts w:ascii="Arial" w:hAnsi="Arial" w:cs="Arial"/>
          <w:color w:val="000000"/>
          <w:sz w:val="22"/>
          <w:szCs w:val="22"/>
          <w:lang w:val="de-DE"/>
        </w:rPr>
        <w:t>, je nach Anwendung,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363AE3">
        <w:rPr>
          <w:rFonts w:ascii="Arial" w:hAnsi="Arial" w:cs="Arial"/>
          <w:color w:val="000000"/>
          <w:sz w:val="22"/>
          <w:szCs w:val="22"/>
          <w:lang w:val="de-DE"/>
        </w:rPr>
        <w:t>100</w:t>
      </w:r>
      <w:r w:rsidR="00E6615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541AE5">
        <w:rPr>
          <w:rFonts w:ascii="Arial" w:hAnsi="Arial" w:cs="Arial"/>
          <w:color w:val="000000"/>
          <w:sz w:val="22"/>
          <w:szCs w:val="22"/>
          <w:lang w:val="de-DE"/>
        </w:rPr>
        <w:t xml:space="preserve">bis </w:t>
      </w:r>
      <w:r w:rsidR="00151242">
        <w:rPr>
          <w:rFonts w:ascii="Arial" w:hAnsi="Arial" w:cs="Arial"/>
          <w:color w:val="000000"/>
          <w:sz w:val="22"/>
          <w:szCs w:val="22"/>
          <w:lang w:val="de-DE"/>
        </w:rPr>
        <w:t xml:space="preserve">über </w:t>
      </w:r>
      <w:r w:rsidR="00E6615B">
        <w:rPr>
          <w:rFonts w:ascii="Arial" w:hAnsi="Arial" w:cs="Arial"/>
          <w:color w:val="000000"/>
          <w:sz w:val="22"/>
          <w:szCs w:val="22"/>
          <w:lang w:val="de-DE"/>
        </w:rPr>
        <w:t>12.000</w:t>
      </w:r>
      <w:r w:rsidR="00151242">
        <w:rPr>
          <w:rFonts w:ascii="Arial" w:hAnsi="Arial" w:cs="Arial"/>
          <w:color w:val="000000"/>
          <w:sz w:val="22"/>
          <w:szCs w:val="22"/>
          <w:lang w:val="de-DE"/>
        </w:rPr>
        <w:t> 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 xml:space="preserve">kg/h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ergänzt jetzt der neue </w:t>
      </w:r>
      <w:r w:rsidRPr="00477D6B">
        <w:rPr>
          <w:rFonts w:ascii="Arial" w:hAnsi="Arial" w:cs="Arial"/>
          <w:color w:val="000000"/>
          <w:sz w:val="22"/>
          <w:szCs w:val="22"/>
          <w:lang w:val="de-DE"/>
        </w:rPr>
        <w:t>kompakte</w:t>
      </w:r>
      <w:r w:rsidR="0036378F">
        <w:rPr>
          <w:rFonts w:ascii="Arial" w:hAnsi="Arial" w:cs="Arial"/>
          <w:color w:val="000000"/>
          <w:sz w:val="22"/>
          <w:szCs w:val="22"/>
          <w:lang w:val="de-DE"/>
        </w:rPr>
        <w:t xml:space="preserve"> und</w:t>
      </w:r>
      <w:r w:rsidRPr="00477D6B">
        <w:rPr>
          <w:rFonts w:ascii="Arial" w:hAnsi="Arial" w:cs="Arial"/>
          <w:color w:val="000000"/>
          <w:sz w:val="22"/>
          <w:szCs w:val="22"/>
          <w:lang w:val="de-DE"/>
        </w:rPr>
        <w:t xml:space="preserve"> benutzerfreundliche </w:t>
      </w:r>
      <w:proofErr w:type="spellStart"/>
      <w:r w:rsidRPr="00477D6B">
        <w:rPr>
          <w:rFonts w:ascii="Arial" w:hAnsi="Arial" w:cs="Arial"/>
          <w:color w:val="000000"/>
          <w:sz w:val="22"/>
          <w:szCs w:val="22"/>
          <w:lang w:val="de-DE"/>
        </w:rPr>
        <w:t>Laborcompounder</w:t>
      </w:r>
      <w:proofErr w:type="spellEnd"/>
      <w:r w:rsidRPr="00477D6B">
        <w:rPr>
          <w:rFonts w:ascii="Arial" w:hAnsi="Arial" w:cs="Arial"/>
          <w:color w:val="000000"/>
          <w:sz w:val="22"/>
          <w:szCs w:val="22"/>
          <w:lang w:val="de-DE"/>
        </w:rPr>
        <w:t xml:space="preserve"> COMPEO LAB 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 xml:space="preserve">mit Durchsätzen </w:t>
      </w:r>
      <w:r w:rsidR="00B626E3" w:rsidRPr="00477D6B">
        <w:rPr>
          <w:rFonts w:ascii="Arial" w:hAnsi="Arial" w:cs="Arial"/>
          <w:color w:val="000000"/>
          <w:sz w:val="22"/>
          <w:szCs w:val="22"/>
          <w:lang w:val="de-DE"/>
        </w:rPr>
        <w:t>von 50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 xml:space="preserve"> bis </w:t>
      </w:r>
      <w:r w:rsidR="00B626E3" w:rsidRPr="00477D6B">
        <w:rPr>
          <w:rFonts w:ascii="Arial" w:hAnsi="Arial" w:cs="Arial"/>
          <w:color w:val="000000"/>
          <w:sz w:val="22"/>
          <w:szCs w:val="22"/>
          <w:lang w:val="de-DE"/>
        </w:rPr>
        <w:t>100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> </w:t>
      </w:r>
      <w:r w:rsidR="00B626E3" w:rsidRPr="00477D6B">
        <w:rPr>
          <w:rFonts w:ascii="Arial" w:hAnsi="Arial" w:cs="Arial"/>
          <w:color w:val="000000"/>
          <w:sz w:val="22"/>
          <w:szCs w:val="22"/>
          <w:lang w:val="de-DE"/>
        </w:rPr>
        <w:t xml:space="preserve">kg/h 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>für Entwicklung</w:t>
      </w:r>
      <w:r w:rsidRPr="00477D6B">
        <w:rPr>
          <w:rFonts w:ascii="Arial" w:hAnsi="Arial" w:cs="Arial"/>
          <w:color w:val="000000"/>
          <w:sz w:val="22"/>
          <w:szCs w:val="22"/>
          <w:lang w:val="de-DE"/>
        </w:rPr>
        <w:t>,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477D6B">
        <w:rPr>
          <w:rFonts w:ascii="Arial" w:hAnsi="Arial" w:cs="Arial"/>
          <w:color w:val="000000"/>
          <w:sz w:val="22"/>
          <w:szCs w:val="22"/>
          <w:lang w:val="de-DE"/>
        </w:rPr>
        <w:t xml:space="preserve">Prozessoptimierung und kleine Produktionskampagnen. 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 xml:space="preserve">Er </w:t>
      </w:r>
      <w:r w:rsidRPr="00477D6B">
        <w:rPr>
          <w:rFonts w:ascii="Arial" w:hAnsi="Arial" w:cs="Arial"/>
          <w:color w:val="000000"/>
          <w:sz w:val="22"/>
          <w:szCs w:val="22"/>
          <w:lang w:val="de-DE"/>
        </w:rPr>
        <w:t>bietet sämtliche Vorteile der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4234A">
        <w:rPr>
          <w:rFonts w:ascii="Arial" w:hAnsi="Arial" w:cs="Arial"/>
          <w:color w:val="000000"/>
          <w:sz w:val="22"/>
          <w:szCs w:val="22"/>
          <w:lang w:val="de-DE"/>
        </w:rPr>
        <w:t xml:space="preserve">großen </w:t>
      </w:r>
      <w:r w:rsidRPr="00477D6B">
        <w:rPr>
          <w:rFonts w:ascii="Arial" w:hAnsi="Arial" w:cs="Arial"/>
          <w:color w:val="000000"/>
          <w:sz w:val="22"/>
          <w:szCs w:val="22"/>
          <w:lang w:val="de-DE"/>
        </w:rPr>
        <w:t xml:space="preserve">COMPEO </w:t>
      </w:r>
      <w:r w:rsidR="0024234A">
        <w:rPr>
          <w:rFonts w:ascii="Arial" w:hAnsi="Arial" w:cs="Arial"/>
          <w:color w:val="000000"/>
          <w:sz w:val="22"/>
          <w:szCs w:val="22"/>
          <w:lang w:val="de-DE"/>
        </w:rPr>
        <w:t>Ko</w:t>
      </w:r>
      <w:r w:rsidR="001C2B9E">
        <w:rPr>
          <w:rFonts w:ascii="Arial" w:hAnsi="Arial" w:cs="Arial"/>
          <w:color w:val="000000"/>
          <w:sz w:val="22"/>
          <w:szCs w:val="22"/>
          <w:lang w:val="de-DE"/>
        </w:rPr>
        <w:t>-</w:t>
      </w:r>
      <w:proofErr w:type="spellStart"/>
      <w:r w:rsidR="001C2B9E">
        <w:rPr>
          <w:rFonts w:ascii="Arial" w:hAnsi="Arial" w:cs="Arial"/>
          <w:color w:val="000000"/>
          <w:sz w:val="22"/>
          <w:szCs w:val="22"/>
          <w:lang w:val="de-DE"/>
        </w:rPr>
        <w:t>Kneter</w:t>
      </w:r>
      <w:proofErr w:type="spellEnd"/>
      <w:r w:rsidRPr="00477D6B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 w:rsidR="00151242">
        <w:rPr>
          <w:rFonts w:ascii="Arial" w:hAnsi="Arial" w:cs="Arial"/>
          <w:color w:val="000000"/>
          <w:sz w:val="22"/>
          <w:szCs w:val="22"/>
          <w:lang w:val="de-DE"/>
        </w:rPr>
        <w:t>einschließlich</w:t>
      </w:r>
      <w:r w:rsidRPr="00477D6B">
        <w:rPr>
          <w:rFonts w:ascii="Arial" w:hAnsi="Arial" w:cs="Arial"/>
          <w:color w:val="000000"/>
          <w:sz w:val="22"/>
          <w:szCs w:val="22"/>
          <w:lang w:val="de-DE"/>
        </w:rPr>
        <w:t xml:space="preserve"> der Kombination von zwei-, drei- und vierflügeligen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477D6B">
        <w:rPr>
          <w:rFonts w:ascii="Arial" w:hAnsi="Arial" w:cs="Arial"/>
          <w:color w:val="000000"/>
          <w:sz w:val="22"/>
          <w:szCs w:val="22"/>
          <w:lang w:val="de-DE"/>
        </w:rPr>
        <w:t>Schneckenelementen</w:t>
      </w:r>
      <w:r w:rsidR="001C2B9E">
        <w:rPr>
          <w:rFonts w:ascii="Arial" w:hAnsi="Arial" w:cs="Arial"/>
          <w:color w:val="000000"/>
          <w:sz w:val="22"/>
          <w:szCs w:val="22"/>
          <w:lang w:val="de-DE"/>
        </w:rPr>
        <w:t>,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 xml:space="preserve"> und </w:t>
      </w:r>
      <w:r w:rsidRPr="00477D6B">
        <w:rPr>
          <w:rFonts w:ascii="Arial" w:hAnsi="Arial" w:cs="Arial"/>
          <w:color w:val="000000"/>
          <w:sz w:val="22"/>
          <w:szCs w:val="22"/>
          <w:lang w:val="de-DE"/>
        </w:rPr>
        <w:t>erlaubt einen präzisen und</w:t>
      </w:r>
      <w:r w:rsidR="00B626E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477D6B">
        <w:rPr>
          <w:rFonts w:ascii="Arial" w:hAnsi="Arial" w:cs="Arial"/>
          <w:color w:val="000000"/>
          <w:sz w:val="22"/>
          <w:szCs w:val="22"/>
          <w:lang w:val="de-DE"/>
        </w:rPr>
        <w:t>zuverlässigen Scale-up von Prozessparametern auf Produktionsverhältnisse.</w:t>
      </w:r>
    </w:p>
    <w:p w14:paraId="38474857" w14:textId="2C0766E0" w:rsidR="00CE4DAE" w:rsidRDefault="00CE4DAE" w:rsidP="00CE4DAE">
      <w:pPr>
        <w:spacing w:before="120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noProof/>
          <w:color w:val="000000"/>
          <w:sz w:val="22"/>
          <w:szCs w:val="22"/>
          <w:lang w:val="de-DE"/>
        </w:rPr>
        <w:drawing>
          <wp:inline distT="0" distB="0" distL="0" distR="0" wp14:anchorId="3302649C" wp14:editId="17261156">
            <wp:extent cx="3219450" cy="2145827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142" cy="219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BA93" w14:textId="42F2A196" w:rsidR="00CE4DAE" w:rsidRPr="0024234A" w:rsidRDefault="00CE4DAE" w:rsidP="0024234A">
      <w:pPr>
        <w:spacing w:before="120"/>
        <w:rPr>
          <w:rFonts w:ascii="Arial" w:hAnsi="Arial" w:cs="Arial"/>
          <w:i/>
          <w:color w:val="000000"/>
          <w:sz w:val="22"/>
          <w:szCs w:val="22"/>
          <w:lang w:val="de-DE"/>
        </w:rPr>
      </w:pPr>
      <w:r w:rsidRPr="0024234A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Der neue COMPEO LAB </w:t>
      </w:r>
      <w:proofErr w:type="spellStart"/>
      <w:r w:rsidRPr="0024234A">
        <w:rPr>
          <w:rFonts w:ascii="Arial" w:hAnsi="Arial" w:cs="Arial"/>
          <w:i/>
          <w:color w:val="000000"/>
          <w:sz w:val="22"/>
          <w:szCs w:val="22"/>
          <w:lang w:val="de-DE"/>
        </w:rPr>
        <w:t>Compounder</w:t>
      </w:r>
      <w:proofErr w:type="spellEnd"/>
      <w:r w:rsidRPr="0024234A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mit </w:t>
      </w:r>
      <w:r w:rsidR="0024234A" w:rsidRPr="0024234A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abgekoppelter Austragseinheit </w:t>
      </w:r>
      <w:r w:rsidR="000F68F4">
        <w:rPr>
          <w:rFonts w:ascii="Arial" w:hAnsi="Arial" w:cs="Arial"/>
          <w:i/>
          <w:color w:val="000000"/>
          <w:sz w:val="22"/>
          <w:szCs w:val="22"/>
          <w:lang w:val="de-DE"/>
        </w:rPr>
        <w:br/>
      </w:r>
      <w:r w:rsidR="0024234A" w:rsidRPr="0024234A">
        <w:rPr>
          <w:rFonts w:ascii="Arial" w:hAnsi="Arial" w:cs="Arial"/>
          <w:i/>
          <w:color w:val="000000"/>
          <w:sz w:val="22"/>
          <w:szCs w:val="22"/>
          <w:lang w:val="de-DE"/>
        </w:rPr>
        <w:t>© BUSS</w:t>
      </w:r>
    </w:p>
    <w:p w14:paraId="550F6676" w14:textId="540E89E8" w:rsidR="004A3E93" w:rsidRPr="004A3E93" w:rsidRDefault="00A81177" w:rsidP="004A3E93">
      <w:pPr>
        <w:spacing w:before="240"/>
        <w:rPr>
          <w:rFonts w:ascii="Arial" w:hAnsi="Arial" w:cs="Arial"/>
          <w:color w:val="000000"/>
          <w:sz w:val="20"/>
          <w:lang w:val="de-DE"/>
        </w:rPr>
      </w:pPr>
      <w:r w:rsidRPr="004A3E93">
        <w:rPr>
          <w:rFonts w:ascii="Arial" w:hAnsi="Arial" w:cs="Arial"/>
          <w:b/>
          <w:color w:val="000000"/>
          <w:sz w:val="20"/>
          <w:lang w:val="de-DE"/>
        </w:rPr>
        <w:lastRenderedPageBreak/>
        <w:t>BUSS</w:t>
      </w:r>
      <w:r w:rsidRPr="004A3E93">
        <w:rPr>
          <w:rFonts w:ascii="Arial" w:hAnsi="Arial" w:cs="Arial"/>
          <w:color w:val="000000"/>
          <w:sz w:val="20"/>
          <w:lang w:val="de-DE"/>
        </w:rPr>
        <w:t xml:space="preserve"> </w:t>
      </w:r>
      <w:r w:rsidR="004A3E93" w:rsidRPr="004A3E93">
        <w:rPr>
          <w:rFonts w:ascii="Arial" w:hAnsi="Arial" w:cs="Arial"/>
          <w:color w:val="000000"/>
          <w:sz w:val="20"/>
          <w:lang w:val="de-DE"/>
        </w:rPr>
        <w:t>ist ein internationaler Marktführer für Compoundier-Systeme für anspruchsvolle Anwendungen. Als Originalhersteller der Ko-</w:t>
      </w:r>
      <w:proofErr w:type="spellStart"/>
      <w:r w:rsidR="004A3E93" w:rsidRPr="004A3E93">
        <w:rPr>
          <w:rFonts w:ascii="Arial" w:hAnsi="Arial" w:cs="Arial"/>
          <w:color w:val="000000"/>
          <w:sz w:val="20"/>
          <w:lang w:val="de-DE"/>
        </w:rPr>
        <w:t>Kneter</w:t>
      </w:r>
      <w:proofErr w:type="spellEnd"/>
      <w:r w:rsidR="004A3E93" w:rsidRPr="004A3E93">
        <w:rPr>
          <w:rFonts w:ascii="Arial" w:hAnsi="Arial" w:cs="Arial"/>
          <w:color w:val="000000"/>
          <w:sz w:val="20"/>
          <w:lang w:val="de-DE"/>
        </w:rPr>
        <w:t xml:space="preserve">-Technologie bietet das Unternehmen einzigartige </w:t>
      </w:r>
      <w:proofErr w:type="spellStart"/>
      <w:r w:rsidR="004A3E93" w:rsidRPr="004A3E93">
        <w:rPr>
          <w:rFonts w:ascii="Arial" w:hAnsi="Arial" w:cs="Arial"/>
          <w:color w:val="000000"/>
          <w:sz w:val="20"/>
          <w:lang w:val="de-DE"/>
        </w:rPr>
        <w:t>Compoundierlösungen</w:t>
      </w:r>
      <w:proofErr w:type="spellEnd"/>
      <w:r w:rsidR="004A3E93" w:rsidRPr="004A3E93">
        <w:rPr>
          <w:rFonts w:ascii="Arial" w:hAnsi="Arial" w:cs="Arial"/>
          <w:color w:val="000000"/>
          <w:sz w:val="20"/>
          <w:lang w:val="de-DE"/>
        </w:rPr>
        <w:t xml:space="preserve">, die den Maßstab für hitze- oder scherempfindliche Anwendungen in der Kunststoff-, Aluminium-, Chemie- und Nahrungsmittelindustrie setzen. Die Kernkompetenz sind kunden- und anwendungsspezifische Lösungen für hochentwickelte </w:t>
      </w:r>
      <w:proofErr w:type="spellStart"/>
      <w:r w:rsidR="004A3E93" w:rsidRPr="004A3E93">
        <w:rPr>
          <w:rFonts w:ascii="Arial" w:hAnsi="Arial" w:cs="Arial"/>
          <w:color w:val="000000"/>
          <w:sz w:val="20"/>
          <w:lang w:val="de-DE"/>
        </w:rPr>
        <w:t>Compoundieraufgaben</w:t>
      </w:r>
      <w:proofErr w:type="spellEnd"/>
      <w:r w:rsidR="004A3E93" w:rsidRPr="004A3E93">
        <w:rPr>
          <w:rFonts w:ascii="Arial" w:hAnsi="Arial" w:cs="Arial"/>
          <w:color w:val="000000"/>
          <w:sz w:val="20"/>
          <w:lang w:val="de-DE"/>
        </w:rPr>
        <w:t xml:space="preserve"> im Einklang mit den hohen Anforderungen an die Prozesstechnologie und Produktqualität sowie den kontinuierlich steigenden technologischen Marktbedürfnissen. Die Leistung und Investitionssicherheit der BUSS Compoundier</w:t>
      </w:r>
      <w:r w:rsidR="00406355">
        <w:rPr>
          <w:rFonts w:ascii="Arial" w:hAnsi="Arial" w:cs="Arial"/>
          <w:color w:val="000000"/>
          <w:sz w:val="20"/>
          <w:lang w:val="de-DE"/>
        </w:rPr>
        <w:t>-</w:t>
      </w:r>
      <w:r w:rsidR="00406355" w:rsidRPr="004A3E93">
        <w:rPr>
          <w:rFonts w:ascii="Arial" w:hAnsi="Arial" w:cs="Arial"/>
          <w:color w:val="000000"/>
          <w:sz w:val="20"/>
          <w:lang w:val="de-DE"/>
        </w:rPr>
        <w:t xml:space="preserve">Systeme </w:t>
      </w:r>
      <w:r w:rsidR="004A3E93" w:rsidRPr="004A3E93">
        <w:rPr>
          <w:rFonts w:ascii="Arial" w:hAnsi="Arial" w:cs="Arial"/>
          <w:color w:val="000000"/>
          <w:sz w:val="20"/>
          <w:lang w:val="de-DE"/>
        </w:rPr>
        <w:t xml:space="preserve">lässt sich in zwei Worten zusammenfassen: Schweizer Qualität. All dies macht das Unternehmen zu einem führenden Anbieter von hochwertiger </w:t>
      </w:r>
      <w:proofErr w:type="spellStart"/>
      <w:r w:rsidR="004A3E93" w:rsidRPr="004A3E93">
        <w:rPr>
          <w:rFonts w:ascii="Arial" w:hAnsi="Arial" w:cs="Arial"/>
          <w:color w:val="000000"/>
          <w:sz w:val="20"/>
          <w:lang w:val="de-DE"/>
        </w:rPr>
        <w:t>Compoundiertechnik</w:t>
      </w:r>
      <w:proofErr w:type="spellEnd"/>
      <w:r w:rsidR="004A3E93" w:rsidRPr="004A3E93">
        <w:rPr>
          <w:rFonts w:ascii="Arial" w:hAnsi="Arial" w:cs="Arial"/>
          <w:color w:val="000000"/>
          <w:sz w:val="20"/>
          <w:lang w:val="de-DE"/>
        </w:rPr>
        <w:t>.</w:t>
      </w:r>
    </w:p>
    <w:p w14:paraId="4D8FFC07" w14:textId="77777777" w:rsidR="00502903" w:rsidRPr="00CC1CEF" w:rsidRDefault="00502903" w:rsidP="00502903">
      <w:pPr>
        <w:spacing w:before="120"/>
        <w:outlineLvl w:val="0"/>
        <w:rPr>
          <w:rFonts w:ascii="Arial" w:eastAsia="Times New Roman" w:hAnsi="Arial"/>
          <w:color w:val="000000"/>
          <w:sz w:val="22"/>
          <w:szCs w:val="22"/>
          <w:u w:val="single"/>
        </w:rPr>
      </w:pPr>
      <w:r w:rsidRPr="00CC1CEF">
        <w:rPr>
          <w:rFonts w:ascii="Arial" w:eastAsia="Times New Roman" w:hAnsi="Arial"/>
          <w:color w:val="000000"/>
          <w:sz w:val="22"/>
          <w:szCs w:val="22"/>
          <w:u w:val="single"/>
        </w:rPr>
        <w:t>Weitere Auskünfte:</w:t>
      </w:r>
    </w:p>
    <w:p w14:paraId="27C47169" w14:textId="43F182D1" w:rsidR="00502903" w:rsidRDefault="001C2B9E" w:rsidP="00502903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Dr. </w:t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>Krischan Jeltsch</w:t>
      </w:r>
      <w:r>
        <w:rPr>
          <w:rFonts w:ascii="Arial" w:eastAsia="Times New Roman" w:hAnsi="Arial"/>
          <w:color w:val="000000"/>
          <w:sz w:val="22"/>
          <w:szCs w:val="22"/>
        </w:rPr>
        <w:br/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>BUSS AG</w:t>
      </w:r>
      <w:r w:rsidR="00502903">
        <w:rPr>
          <w:rFonts w:ascii="Arial" w:eastAsia="Times New Roman" w:hAnsi="Arial"/>
          <w:color w:val="000000"/>
          <w:sz w:val="22"/>
          <w:szCs w:val="22"/>
        </w:rPr>
        <w:t xml:space="preserve">, </w:t>
      </w:r>
      <w:proofErr w:type="spellStart"/>
      <w:r w:rsidR="00502903" w:rsidRPr="00CC1CEF">
        <w:rPr>
          <w:rFonts w:ascii="Arial" w:eastAsia="Times New Roman" w:hAnsi="Arial"/>
          <w:color w:val="000000"/>
          <w:sz w:val="22"/>
          <w:szCs w:val="22"/>
        </w:rPr>
        <w:t>Hohenrainstrasse</w:t>
      </w:r>
      <w:proofErr w:type="spellEnd"/>
      <w:r w:rsidR="00502903" w:rsidRPr="00CC1CEF">
        <w:rPr>
          <w:rFonts w:ascii="Arial" w:eastAsia="Times New Roman" w:hAnsi="Arial"/>
          <w:color w:val="000000"/>
          <w:sz w:val="22"/>
          <w:szCs w:val="22"/>
        </w:rPr>
        <w:t xml:space="preserve"> 10, CH-4133 Pratteln</w:t>
      </w:r>
      <w:r w:rsidR="00502903" w:rsidRPr="001C2B9E">
        <w:rPr>
          <w:rFonts w:ascii="Arial" w:eastAsia="Times New Roman" w:hAnsi="Arial"/>
          <w:color w:val="000000"/>
          <w:sz w:val="22"/>
          <w:szCs w:val="22"/>
        </w:rPr>
        <w:br/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ab/>
        <w:t>Tel.:  +41(0) 61/825 63 06</w:t>
      </w:r>
      <w:r w:rsidR="00502903">
        <w:rPr>
          <w:rFonts w:ascii="Arial" w:eastAsia="Times New Roman" w:hAnsi="Arial"/>
          <w:color w:val="000000"/>
          <w:sz w:val="22"/>
          <w:szCs w:val="22"/>
        </w:rPr>
        <w:t xml:space="preserve">, </w:t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br/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ab/>
        <w:t xml:space="preserve">E-Mail:  </w:t>
      </w:r>
      <w:hyperlink r:id="rId12" w:history="1">
        <w:r w:rsidR="00502903" w:rsidRPr="001C2B9E">
          <w:rPr>
            <w:rFonts w:ascii="Arial" w:eastAsia="Times New Roman" w:hAnsi="Arial"/>
            <w:color w:val="000000"/>
            <w:sz w:val="22"/>
            <w:szCs w:val="22"/>
          </w:rPr>
          <w:t>krischan.jeltsch@BUSScorp.com</w:t>
        </w:r>
      </w:hyperlink>
      <w:r>
        <w:rPr>
          <w:rFonts w:ascii="Arial" w:eastAsia="Times New Roman" w:hAnsi="Arial"/>
          <w:color w:val="000000"/>
          <w:sz w:val="22"/>
          <w:szCs w:val="22"/>
        </w:rPr>
        <w:br/>
      </w:r>
      <w:hyperlink r:id="rId13" w:history="1">
        <w:r w:rsidR="00502903" w:rsidRPr="001C2B9E">
          <w:rPr>
            <w:rFonts w:ascii="Arial" w:eastAsia="Times New Roman" w:hAnsi="Arial"/>
            <w:color w:val="000000"/>
            <w:sz w:val="22"/>
            <w:szCs w:val="22"/>
          </w:rPr>
          <w:t>www.BUSScorp.com</w:t>
        </w:r>
      </w:hyperlink>
      <w:r w:rsidR="00502903" w:rsidRPr="00CC1CEF">
        <w:rPr>
          <w:rFonts w:ascii="Arial" w:eastAsia="Times New Roman" w:hAnsi="Arial"/>
          <w:color w:val="000000"/>
          <w:sz w:val="22"/>
          <w:szCs w:val="22"/>
        </w:rPr>
        <w:t xml:space="preserve"> </w:t>
      </w:r>
    </w:p>
    <w:p w14:paraId="363F8CF5" w14:textId="77777777" w:rsidR="00502903" w:rsidRPr="00CC1CEF" w:rsidRDefault="00502903" w:rsidP="00502903">
      <w:pPr>
        <w:spacing w:before="120"/>
        <w:outlineLvl w:val="0"/>
        <w:rPr>
          <w:rFonts w:ascii="Arial" w:eastAsia="Times New Roman" w:hAnsi="Arial"/>
          <w:color w:val="000000"/>
          <w:sz w:val="22"/>
          <w:szCs w:val="22"/>
          <w:u w:val="single"/>
        </w:rPr>
      </w:pPr>
      <w:r w:rsidRPr="00CC1CEF">
        <w:rPr>
          <w:rFonts w:ascii="Arial" w:eastAsia="Times New Roman" w:hAnsi="Arial"/>
          <w:color w:val="000000"/>
          <w:sz w:val="22"/>
          <w:szCs w:val="22"/>
          <w:u w:val="single"/>
        </w:rPr>
        <w:t>Redaktioneller Kontakt und Belegexemplare:</w:t>
      </w:r>
    </w:p>
    <w:p w14:paraId="2D9CE183" w14:textId="77777777" w:rsidR="001C2B9E" w:rsidRPr="0036378F" w:rsidRDefault="00502903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en-US"/>
        </w:rPr>
      </w:pPr>
      <w:r w:rsidRPr="00CC1CEF">
        <w:rPr>
          <w:rFonts w:ascii="Arial" w:eastAsia="Times New Roman" w:hAnsi="Arial"/>
          <w:color w:val="000000"/>
          <w:sz w:val="22"/>
          <w:szCs w:val="22"/>
        </w:rPr>
        <w:tab/>
        <w:t xml:space="preserve">Dr.-Ing. </w:t>
      </w:r>
      <w:r w:rsidRPr="0036378F">
        <w:rPr>
          <w:rFonts w:ascii="Arial" w:eastAsia="Times New Roman" w:hAnsi="Arial"/>
          <w:color w:val="000000"/>
          <w:sz w:val="22"/>
          <w:szCs w:val="22"/>
          <w:lang w:val="en-US"/>
        </w:rPr>
        <w:t>Jörg Wolters</w:t>
      </w:r>
    </w:p>
    <w:p w14:paraId="04B091E7" w14:textId="77777777" w:rsidR="001C2B9E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 w:rsidRPr="0036378F">
        <w:rPr>
          <w:rFonts w:ascii="Arial" w:eastAsia="Times New Roman" w:hAnsi="Arial"/>
          <w:color w:val="000000"/>
          <w:sz w:val="22"/>
          <w:szCs w:val="22"/>
          <w:lang w:val="en-US"/>
        </w:rPr>
        <w:tab/>
      </w:r>
      <w:r w:rsidR="00502903" w:rsidRPr="0036378F">
        <w:rPr>
          <w:rFonts w:ascii="Arial" w:eastAsia="Times New Roman" w:hAnsi="Arial"/>
          <w:color w:val="000000"/>
          <w:sz w:val="22"/>
          <w:szCs w:val="22"/>
          <w:lang w:val="en-US"/>
        </w:rPr>
        <w:t xml:space="preserve">KONSENS Public Relations GmbH &amp; Co. </w:t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>KG</w:t>
      </w:r>
    </w:p>
    <w:p w14:paraId="577D40C7" w14:textId="26EA46F3" w:rsidR="001C2B9E" w:rsidRDefault="00502903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 w:rsidRPr="00CC1CEF">
        <w:rPr>
          <w:rFonts w:ascii="Arial" w:eastAsia="Times New Roman" w:hAnsi="Arial"/>
          <w:color w:val="000000"/>
          <w:sz w:val="22"/>
          <w:szCs w:val="22"/>
        </w:rPr>
        <w:tab/>
        <w:t>Im Kühlen Grund 10, D-64823 Gross-Umstadt</w:t>
      </w:r>
    </w:p>
    <w:p w14:paraId="30673730" w14:textId="77777777" w:rsidR="001C2B9E" w:rsidRPr="001C2B9E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ab/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>Tel.:  +49(0) 60 78/93 63-13</w:t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br/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ab/>
        <w:t xml:space="preserve">E-Mail:  </w:t>
      </w:r>
      <w:hyperlink r:id="rId14" w:history="1">
        <w:r w:rsidR="00502903" w:rsidRPr="001C2B9E">
          <w:rPr>
            <w:rFonts w:ascii="Arial" w:eastAsia="Times New Roman" w:hAnsi="Arial"/>
            <w:color w:val="000000"/>
            <w:sz w:val="22"/>
            <w:szCs w:val="22"/>
          </w:rPr>
          <w:t>joerg.wolters@konsens.de</w:t>
        </w:r>
      </w:hyperlink>
    </w:p>
    <w:p w14:paraId="3F0F553E" w14:textId="7FFDF488" w:rsidR="00502903" w:rsidRPr="001C2B9E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 w:rsidRPr="001C2B9E">
        <w:rPr>
          <w:rFonts w:ascii="Arial" w:eastAsia="Times New Roman" w:hAnsi="Arial"/>
          <w:color w:val="000000"/>
          <w:sz w:val="22"/>
          <w:szCs w:val="22"/>
        </w:rPr>
        <w:tab/>
      </w:r>
      <w:hyperlink r:id="rId15" w:history="1">
        <w:r w:rsidRPr="001C2B9E">
          <w:rPr>
            <w:rFonts w:ascii="Arial" w:eastAsia="Times New Roman" w:hAnsi="Arial"/>
            <w:color w:val="000000"/>
            <w:sz w:val="22"/>
            <w:szCs w:val="22"/>
          </w:rPr>
          <w:t>www.konsens.de</w:t>
        </w:r>
      </w:hyperlink>
    </w:p>
    <w:p w14:paraId="4A45F4E1" w14:textId="77777777" w:rsidR="00502903" w:rsidRPr="009C63C4" w:rsidRDefault="00502903" w:rsidP="0050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  <w:sz w:val="22"/>
          <w:szCs w:val="22"/>
        </w:rPr>
      </w:pPr>
      <w:r w:rsidRPr="00CC1CEF">
        <w:rPr>
          <w:rFonts w:ascii="Arial" w:hAnsi="Arial" w:cs="Arial"/>
          <w:color w:val="000000"/>
          <w:sz w:val="22"/>
          <w:szCs w:val="22"/>
        </w:rPr>
        <w:t xml:space="preserve">Texte und Bilder zu Pressemitteilungen von BUSS stehen unter </w:t>
      </w:r>
      <w:hyperlink r:id="rId16" w:history="1">
        <w:r w:rsidRPr="00CC1CEF">
          <w:rPr>
            <w:rFonts w:ascii="Arial" w:hAnsi="Arial" w:cs="Arial"/>
            <w:color w:val="0000FF"/>
            <w:sz w:val="22"/>
            <w:szCs w:val="22"/>
            <w:u w:val="single"/>
          </w:rPr>
          <w:t>https://www.konsens.de/buss</w:t>
        </w:r>
      </w:hyperlink>
      <w:r w:rsidRPr="00CC1CEF">
        <w:rPr>
          <w:rFonts w:ascii="Arial" w:hAnsi="Arial" w:cs="Arial"/>
          <w:color w:val="000000"/>
          <w:sz w:val="22"/>
          <w:szCs w:val="22"/>
        </w:rPr>
        <w:t xml:space="preserve"> zum Download bereit.</w:t>
      </w:r>
    </w:p>
    <w:sectPr w:rsidR="00502903" w:rsidRPr="009C63C4" w:rsidSect="0039142D">
      <w:headerReference w:type="default" r:id="rId17"/>
      <w:headerReference w:type="first" r:id="rId18"/>
      <w:pgSz w:w="11906" w:h="16838" w:code="9"/>
      <w:pgMar w:top="993" w:right="1134" w:bottom="567" w:left="1701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53FE" w14:textId="77777777" w:rsidR="00FD0C06" w:rsidRDefault="00FD0C06">
      <w:r>
        <w:separator/>
      </w:r>
    </w:p>
  </w:endnote>
  <w:endnote w:type="continuationSeparator" w:id="0">
    <w:p w14:paraId="6601FA4C" w14:textId="77777777" w:rsidR="00FD0C06" w:rsidRDefault="00FD0C06">
      <w:r>
        <w:continuationSeparator/>
      </w:r>
    </w:p>
  </w:endnote>
  <w:endnote w:type="continuationNotice" w:id="1">
    <w:p w14:paraId="2124A8EA" w14:textId="77777777" w:rsidR="00FD0C06" w:rsidRDefault="00FD0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DB77" w14:textId="77777777" w:rsidR="00FD0C06" w:rsidRDefault="00FD0C06">
      <w:r>
        <w:separator/>
      </w:r>
    </w:p>
  </w:footnote>
  <w:footnote w:type="continuationSeparator" w:id="0">
    <w:p w14:paraId="6F1B35A9" w14:textId="77777777" w:rsidR="00FD0C06" w:rsidRDefault="00FD0C06">
      <w:r>
        <w:continuationSeparator/>
      </w:r>
    </w:p>
  </w:footnote>
  <w:footnote w:type="continuationNotice" w:id="1">
    <w:p w14:paraId="06583DE7" w14:textId="77777777" w:rsidR="00FD0C06" w:rsidRDefault="00FD0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731B" w14:textId="2812E018" w:rsidR="00DF62C3" w:rsidRPr="00A36D10" w:rsidRDefault="00A36D10" w:rsidP="00DB7F1B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  <w:lang w:val="de-DE"/>
      </w:rPr>
    </w:pPr>
    <w:r>
      <w:rPr>
        <w:rFonts w:ascii="Arial" w:eastAsia="Times New Roman" w:hAnsi="Arial"/>
        <w:sz w:val="18"/>
        <w:lang w:val="de-DE"/>
      </w:rPr>
      <w:t>Seite</w:t>
    </w:r>
    <w:r w:rsidR="00DD29EB" w:rsidRPr="00A36D10">
      <w:rPr>
        <w:rFonts w:ascii="Arial" w:eastAsia="Times New Roman" w:hAnsi="Arial"/>
        <w:sz w:val="18"/>
        <w:lang w:val="de-DE"/>
      </w:rPr>
      <w:t xml:space="preserve">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A36D10">
      <w:rPr>
        <w:rFonts w:ascii="Arial" w:eastAsia="Times New Roman" w:hAnsi="Arial"/>
        <w:sz w:val="18"/>
        <w:lang w:val="de-DE"/>
      </w:rPr>
      <w:instrText xml:space="preserve"> PAGE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5F3077" w:rsidRPr="00A36D10">
      <w:rPr>
        <w:rFonts w:ascii="Arial" w:eastAsia="Times New Roman" w:hAnsi="Arial"/>
        <w:noProof/>
        <w:sz w:val="18"/>
        <w:lang w:val="de-DE"/>
      </w:rPr>
      <w:t>2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A36D10">
      <w:rPr>
        <w:rFonts w:ascii="Arial" w:eastAsia="Times New Roman" w:hAnsi="Arial"/>
        <w:sz w:val="18"/>
        <w:lang w:val="de-DE"/>
      </w:rPr>
      <w:t xml:space="preserve"> </w:t>
    </w:r>
    <w:r>
      <w:rPr>
        <w:rFonts w:ascii="Arial" w:eastAsia="Times New Roman" w:hAnsi="Arial"/>
        <w:sz w:val="18"/>
        <w:lang w:val="de-DE"/>
      </w:rPr>
      <w:t xml:space="preserve">von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A36D10">
      <w:rPr>
        <w:rFonts w:ascii="Arial" w:eastAsia="Times New Roman" w:hAnsi="Arial"/>
        <w:sz w:val="18"/>
        <w:lang w:val="de-DE"/>
      </w:rPr>
      <w:instrText xml:space="preserve"> NUMPAGES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5F3077" w:rsidRPr="00A36D10">
      <w:rPr>
        <w:rFonts w:ascii="Arial" w:eastAsia="Times New Roman" w:hAnsi="Arial"/>
        <w:noProof/>
        <w:sz w:val="18"/>
        <w:lang w:val="de-DE"/>
      </w:rPr>
      <w:t>3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A36D10">
      <w:rPr>
        <w:rFonts w:ascii="Arial" w:eastAsia="Times New Roman" w:hAnsi="Arial"/>
        <w:sz w:val="18"/>
        <w:lang w:val="de-DE"/>
      </w:rPr>
      <w:t xml:space="preserve"> </w:t>
    </w:r>
    <w:r>
      <w:rPr>
        <w:rFonts w:ascii="Arial" w:eastAsia="Times New Roman" w:hAnsi="Arial"/>
        <w:sz w:val="18"/>
        <w:lang w:val="de-DE"/>
      </w:rPr>
      <w:t>der Pressemitteilung</w:t>
    </w:r>
    <w:r w:rsidR="00DD29EB" w:rsidRPr="00A36D10">
      <w:rPr>
        <w:rFonts w:ascii="Arial" w:eastAsia="Times New Roman" w:hAnsi="Arial"/>
        <w:sz w:val="18"/>
        <w:lang w:val="de-DE"/>
      </w:rPr>
      <w:t xml:space="preserve">: </w:t>
    </w:r>
    <w:r w:rsidR="0039142D" w:rsidRPr="0039142D">
      <w:rPr>
        <w:rFonts w:ascii="Arial" w:eastAsia="Times New Roman" w:hAnsi="Arial"/>
        <w:sz w:val="18"/>
        <w:lang w:val="de-DE"/>
      </w:rPr>
      <w:t>BUSS auf der K2022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B79C" w14:textId="224593C4" w:rsidR="007B0CAE" w:rsidRPr="007B0CAE" w:rsidRDefault="009B7F0B" w:rsidP="007B0CAE">
    <w:pPr>
      <w:ind w:hanging="142"/>
      <w:rPr>
        <w:noProof/>
      </w:rPr>
    </w:pPr>
    <w:r>
      <w:rPr>
        <w:noProof/>
      </w:rPr>
      <w:drawing>
        <wp:inline distT="0" distB="0" distL="0" distR="0" wp14:anchorId="62428272" wp14:editId="17357D14">
          <wp:extent cx="1088265" cy="118772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062" cy="120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D3D70" w14:textId="485AA10D" w:rsidR="00123186" w:rsidRPr="007B0CAE" w:rsidRDefault="009B7F0B" w:rsidP="007C2E3E">
    <w:pPr>
      <w:spacing w:before="120"/>
      <w:ind w:hanging="142"/>
      <w:jc w:val="both"/>
    </w:pPr>
    <w:r w:rsidRPr="009B7F0B">
      <w:rPr>
        <w:rFonts w:ascii="Arial" w:hAnsi="Arial" w:cs="Arial"/>
        <w:b/>
        <w:noProof/>
      </w:rPr>
      <w:t>Halle 16 / A59</w:t>
    </w:r>
    <w:r w:rsidR="007B0CAE" w:rsidRPr="007B0CAE"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355001CE" wp14:editId="5962111A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5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uss_4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 w:rsidRPr="007C2E3E">
      <w:rPr>
        <w:rFonts w:ascii="Arial" w:hAnsi="Arial" w:cs="Arial"/>
        <w:b/>
        <w:noProof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C239F7"/>
    <w:multiLevelType w:val="hybridMultilevel"/>
    <w:tmpl w:val="E618E5A0"/>
    <w:lvl w:ilvl="0" w:tplc="EAD48C16">
      <w:numFmt w:val="bullet"/>
      <w:lvlText w:val=""/>
      <w:lvlJc w:val="left"/>
      <w:pPr>
        <w:ind w:left="422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7EA0B4">
      <w:numFmt w:val="bullet"/>
      <w:lvlText w:val="•"/>
      <w:lvlJc w:val="left"/>
      <w:pPr>
        <w:ind w:left="1306" w:hanging="285"/>
      </w:pPr>
      <w:rPr>
        <w:rFonts w:hint="default"/>
      </w:rPr>
    </w:lvl>
    <w:lvl w:ilvl="2" w:tplc="A0A4483C">
      <w:numFmt w:val="bullet"/>
      <w:lvlText w:val="•"/>
      <w:lvlJc w:val="left"/>
      <w:pPr>
        <w:ind w:left="2192" w:hanging="285"/>
      </w:pPr>
      <w:rPr>
        <w:rFonts w:hint="default"/>
      </w:rPr>
    </w:lvl>
    <w:lvl w:ilvl="3" w:tplc="AE2A10CE">
      <w:numFmt w:val="bullet"/>
      <w:lvlText w:val="•"/>
      <w:lvlJc w:val="left"/>
      <w:pPr>
        <w:ind w:left="3079" w:hanging="285"/>
      </w:pPr>
      <w:rPr>
        <w:rFonts w:hint="default"/>
      </w:rPr>
    </w:lvl>
    <w:lvl w:ilvl="4" w:tplc="EE24798A">
      <w:numFmt w:val="bullet"/>
      <w:lvlText w:val="•"/>
      <w:lvlJc w:val="left"/>
      <w:pPr>
        <w:ind w:left="3965" w:hanging="285"/>
      </w:pPr>
      <w:rPr>
        <w:rFonts w:hint="default"/>
      </w:rPr>
    </w:lvl>
    <w:lvl w:ilvl="5" w:tplc="293AF9B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43EFC84">
      <w:numFmt w:val="bullet"/>
      <w:lvlText w:val="•"/>
      <w:lvlJc w:val="left"/>
      <w:pPr>
        <w:ind w:left="5738" w:hanging="285"/>
      </w:pPr>
      <w:rPr>
        <w:rFonts w:hint="default"/>
      </w:rPr>
    </w:lvl>
    <w:lvl w:ilvl="7" w:tplc="1A7C8912">
      <w:numFmt w:val="bullet"/>
      <w:lvlText w:val="•"/>
      <w:lvlJc w:val="left"/>
      <w:pPr>
        <w:ind w:left="6625" w:hanging="285"/>
      </w:pPr>
      <w:rPr>
        <w:rFonts w:hint="default"/>
      </w:rPr>
    </w:lvl>
    <w:lvl w:ilvl="8" w:tplc="EB5A8506">
      <w:numFmt w:val="bullet"/>
      <w:lvlText w:val="•"/>
      <w:lvlJc w:val="left"/>
      <w:pPr>
        <w:ind w:left="7511" w:hanging="285"/>
      </w:pPr>
      <w:rPr>
        <w:rFonts w:hint="default"/>
      </w:rPr>
    </w:lvl>
  </w:abstractNum>
  <w:num w:numId="1" w16cid:durableId="1288118474">
    <w:abstractNumId w:val="0"/>
  </w:num>
  <w:num w:numId="2" w16cid:durableId="468406084">
    <w:abstractNumId w:val="1"/>
  </w:num>
  <w:num w:numId="3" w16cid:durableId="182762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DB"/>
    <w:rsid w:val="00001682"/>
    <w:rsid w:val="000027AE"/>
    <w:rsid w:val="0000497E"/>
    <w:rsid w:val="000050F1"/>
    <w:rsid w:val="00007EC3"/>
    <w:rsid w:val="000121F5"/>
    <w:rsid w:val="00012D55"/>
    <w:rsid w:val="000138E2"/>
    <w:rsid w:val="0003185D"/>
    <w:rsid w:val="0004200F"/>
    <w:rsid w:val="00043E60"/>
    <w:rsid w:val="000512E8"/>
    <w:rsid w:val="00052CFC"/>
    <w:rsid w:val="00072FA6"/>
    <w:rsid w:val="000737F4"/>
    <w:rsid w:val="00096CF4"/>
    <w:rsid w:val="00097C78"/>
    <w:rsid w:val="000A249E"/>
    <w:rsid w:val="000A4D52"/>
    <w:rsid w:val="000A7F25"/>
    <w:rsid w:val="000B408E"/>
    <w:rsid w:val="000C6F8F"/>
    <w:rsid w:val="000D29AB"/>
    <w:rsid w:val="000D2FCE"/>
    <w:rsid w:val="000D6F69"/>
    <w:rsid w:val="000D6FB1"/>
    <w:rsid w:val="000E24B8"/>
    <w:rsid w:val="000E3A4F"/>
    <w:rsid w:val="000F3806"/>
    <w:rsid w:val="000F68F4"/>
    <w:rsid w:val="001076CC"/>
    <w:rsid w:val="001161EE"/>
    <w:rsid w:val="00116829"/>
    <w:rsid w:val="00120358"/>
    <w:rsid w:val="00120B66"/>
    <w:rsid w:val="00120DEA"/>
    <w:rsid w:val="00123186"/>
    <w:rsid w:val="00124F2F"/>
    <w:rsid w:val="0013199C"/>
    <w:rsid w:val="00134C50"/>
    <w:rsid w:val="00136001"/>
    <w:rsid w:val="001420B5"/>
    <w:rsid w:val="001438AF"/>
    <w:rsid w:val="00151242"/>
    <w:rsid w:val="00162B64"/>
    <w:rsid w:val="00163C97"/>
    <w:rsid w:val="00166ADA"/>
    <w:rsid w:val="001671FE"/>
    <w:rsid w:val="0017284A"/>
    <w:rsid w:val="00173EDF"/>
    <w:rsid w:val="001946E5"/>
    <w:rsid w:val="00194FA2"/>
    <w:rsid w:val="001963B5"/>
    <w:rsid w:val="001B5DEC"/>
    <w:rsid w:val="001C2B9E"/>
    <w:rsid w:val="001D3EB1"/>
    <w:rsid w:val="001E1DCE"/>
    <w:rsid w:val="001E1E3F"/>
    <w:rsid w:val="001E3990"/>
    <w:rsid w:val="00204E28"/>
    <w:rsid w:val="00206BCA"/>
    <w:rsid w:val="00222876"/>
    <w:rsid w:val="0022454E"/>
    <w:rsid w:val="00232F05"/>
    <w:rsid w:val="00241683"/>
    <w:rsid w:val="0024234A"/>
    <w:rsid w:val="00245507"/>
    <w:rsid w:val="002506A2"/>
    <w:rsid w:val="00257B29"/>
    <w:rsid w:val="00263AD3"/>
    <w:rsid w:val="002640AA"/>
    <w:rsid w:val="00283A6D"/>
    <w:rsid w:val="00291FBA"/>
    <w:rsid w:val="002947B3"/>
    <w:rsid w:val="002B0085"/>
    <w:rsid w:val="002B1A94"/>
    <w:rsid w:val="002B7A15"/>
    <w:rsid w:val="002C068E"/>
    <w:rsid w:val="002C5008"/>
    <w:rsid w:val="002D748A"/>
    <w:rsid w:val="002E333A"/>
    <w:rsid w:val="002F0113"/>
    <w:rsid w:val="002F51BC"/>
    <w:rsid w:val="002F5DAF"/>
    <w:rsid w:val="002F6446"/>
    <w:rsid w:val="00302BC1"/>
    <w:rsid w:val="00305327"/>
    <w:rsid w:val="0030566C"/>
    <w:rsid w:val="00307AA8"/>
    <w:rsid w:val="00310620"/>
    <w:rsid w:val="00310EB8"/>
    <w:rsid w:val="00315E83"/>
    <w:rsid w:val="00322B8E"/>
    <w:rsid w:val="0032439D"/>
    <w:rsid w:val="003269EF"/>
    <w:rsid w:val="0036378F"/>
    <w:rsid w:val="00363AE3"/>
    <w:rsid w:val="003674DB"/>
    <w:rsid w:val="0037185D"/>
    <w:rsid w:val="0037374B"/>
    <w:rsid w:val="00390B59"/>
    <w:rsid w:val="0039142D"/>
    <w:rsid w:val="00391F2B"/>
    <w:rsid w:val="003926AD"/>
    <w:rsid w:val="0039403D"/>
    <w:rsid w:val="00394E42"/>
    <w:rsid w:val="003A2B26"/>
    <w:rsid w:val="003A4B36"/>
    <w:rsid w:val="003C0ED1"/>
    <w:rsid w:val="003E26F0"/>
    <w:rsid w:val="003F176E"/>
    <w:rsid w:val="003F1F5A"/>
    <w:rsid w:val="003F51EA"/>
    <w:rsid w:val="00403756"/>
    <w:rsid w:val="00406355"/>
    <w:rsid w:val="00415437"/>
    <w:rsid w:val="00420343"/>
    <w:rsid w:val="00426DB6"/>
    <w:rsid w:val="00430F79"/>
    <w:rsid w:val="00441816"/>
    <w:rsid w:val="00461741"/>
    <w:rsid w:val="00473E64"/>
    <w:rsid w:val="00477D6B"/>
    <w:rsid w:val="004813AC"/>
    <w:rsid w:val="00483F5E"/>
    <w:rsid w:val="00491CE2"/>
    <w:rsid w:val="004A2E8C"/>
    <w:rsid w:val="004A3E93"/>
    <w:rsid w:val="004B7AD5"/>
    <w:rsid w:val="004C6D21"/>
    <w:rsid w:val="004D0085"/>
    <w:rsid w:val="004D346D"/>
    <w:rsid w:val="004D4C2E"/>
    <w:rsid w:val="004D534B"/>
    <w:rsid w:val="004E2482"/>
    <w:rsid w:val="00502903"/>
    <w:rsid w:val="0050571F"/>
    <w:rsid w:val="0052119D"/>
    <w:rsid w:val="00525AA9"/>
    <w:rsid w:val="00541AE5"/>
    <w:rsid w:val="005503D8"/>
    <w:rsid w:val="005574CA"/>
    <w:rsid w:val="00560487"/>
    <w:rsid w:val="00562778"/>
    <w:rsid w:val="00580364"/>
    <w:rsid w:val="0059150F"/>
    <w:rsid w:val="005A21C8"/>
    <w:rsid w:val="005B41CE"/>
    <w:rsid w:val="005D2452"/>
    <w:rsid w:val="005D4759"/>
    <w:rsid w:val="005E1DD6"/>
    <w:rsid w:val="005E512C"/>
    <w:rsid w:val="005E534F"/>
    <w:rsid w:val="005E72B1"/>
    <w:rsid w:val="005E7F9A"/>
    <w:rsid w:val="005F1B62"/>
    <w:rsid w:val="005F3077"/>
    <w:rsid w:val="005F596F"/>
    <w:rsid w:val="005F706F"/>
    <w:rsid w:val="0060189E"/>
    <w:rsid w:val="0060230A"/>
    <w:rsid w:val="00615CEB"/>
    <w:rsid w:val="00616E83"/>
    <w:rsid w:val="00620878"/>
    <w:rsid w:val="006304BB"/>
    <w:rsid w:val="00693E1F"/>
    <w:rsid w:val="00696E02"/>
    <w:rsid w:val="006A63D1"/>
    <w:rsid w:val="006A7F9E"/>
    <w:rsid w:val="006C50D2"/>
    <w:rsid w:val="006D4358"/>
    <w:rsid w:val="006F12E6"/>
    <w:rsid w:val="006F304C"/>
    <w:rsid w:val="006F324E"/>
    <w:rsid w:val="006F3259"/>
    <w:rsid w:val="006F36D2"/>
    <w:rsid w:val="006F3DED"/>
    <w:rsid w:val="00700B7D"/>
    <w:rsid w:val="007025B1"/>
    <w:rsid w:val="00725AFC"/>
    <w:rsid w:val="00727394"/>
    <w:rsid w:val="00732B22"/>
    <w:rsid w:val="0073315A"/>
    <w:rsid w:val="0074094E"/>
    <w:rsid w:val="007500E6"/>
    <w:rsid w:val="00761520"/>
    <w:rsid w:val="00764056"/>
    <w:rsid w:val="0076696B"/>
    <w:rsid w:val="007849AF"/>
    <w:rsid w:val="0079441F"/>
    <w:rsid w:val="007A444D"/>
    <w:rsid w:val="007B0CAE"/>
    <w:rsid w:val="007B23FE"/>
    <w:rsid w:val="007C06A4"/>
    <w:rsid w:val="007C2E3E"/>
    <w:rsid w:val="007E537E"/>
    <w:rsid w:val="007E6D9B"/>
    <w:rsid w:val="007F3D89"/>
    <w:rsid w:val="007F4BBF"/>
    <w:rsid w:val="007F755D"/>
    <w:rsid w:val="00805DFE"/>
    <w:rsid w:val="00810BE1"/>
    <w:rsid w:val="00815FC7"/>
    <w:rsid w:val="00820470"/>
    <w:rsid w:val="00820A06"/>
    <w:rsid w:val="0082280D"/>
    <w:rsid w:val="00845B8B"/>
    <w:rsid w:val="00860BA2"/>
    <w:rsid w:val="00867DC8"/>
    <w:rsid w:val="0087168F"/>
    <w:rsid w:val="00875AA0"/>
    <w:rsid w:val="0088219C"/>
    <w:rsid w:val="00884F98"/>
    <w:rsid w:val="00887A23"/>
    <w:rsid w:val="00891020"/>
    <w:rsid w:val="0089120D"/>
    <w:rsid w:val="008B3FBF"/>
    <w:rsid w:val="008C14E0"/>
    <w:rsid w:val="008D3978"/>
    <w:rsid w:val="008D44EB"/>
    <w:rsid w:val="008D5265"/>
    <w:rsid w:val="008D5767"/>
    <w:rsid w:val="008E2E0E"/>
    <w:rsid w:val="008F189B"/>
    <w:rsid w:val="008F6EBE"/>
    <w:rsid w:val="00904919"/>
    <w:rsid w:val="009055CD"/>
    <w:rsid w:val="009065A9"/>
    <w:rsid w:val="00910D09"/>
    <w:rsid w:val="00920187"/>
    <w:rsid w:val="00930743"/>
    <w:rsid w:val="009307FE"/>
    <w:rsid w:val="00931DDD"/>
    <w:rsid w:val="009345EE"/>
    <w:rsid w:val="00934F36"/>
    <w:rsid w:val="00941280"/>
    <w:rsid w:val="009420C2"/>
    <w:rsid w:val="00944782"/>
    <w:rsid w:val="00945F68"/>
    <w:rsid w:val="0094642B"/>
    <w:rsid w:val="009476CD"/>
    <w:rsid w:val="00953293"/>
    <w:rsid w:val="00960F25"/>
    <w:rsid w:val="009618AF"/>
    <w:rsid w:val="009671D4"/>
    <w:rsid w:val="00977EA2"/>
    <w:rsid w:val="00977F73"/>
    <w:rsid w:val="009A2B47"/>
    <w:rsid w:val="009B1EC5"/>
    <w:rsid w:val="009B7F0B"/>
    <w:rsid w:val="009C2B19"/>
    <w:rsid w:val="009C5CD2"/>
    <w:rsid w:val="009C769D"/>
    <w:rsid w:val="009E0802"/>
    <w:rsid w:val="009E5DFA"/>
    <w:rsid w:val="009E73FF"/>
    <w:rsid w:val="009F28C2"/>
    <w:rsid w:val="009F6805"/>
    <w:rsid w:val="00A02928"/>
    <w:rsid w:val="00A1144E"/>
    <w:rsid w:val="00A20AC9"/>
    <w:rsid w:val="00A260E9"/>
    <w:rsid w:val="00A3477F"/>
    <w:rsid w:val="00A36D10"/>
    <w:rsid w:val="00A4240D"/>
    <w:rsid w:val="00A4540F"/>
    <w:rsid w:val="00A463CC"/>
    <w:rsid w:val="00A52E70"/>
    <w:rsid w:val="00A5372C"/>
    <w:rsid w:val="00A613CC"/>
    <w:rsid w:val="00A63975"/>
    <w:rsid w:val="00A66E35"/>
    <w:rsid w:val="00A6771B"/>
    <w:rsid w:val="00A74536"/>
    <w:rsid w:val="00A7713D"/>
    <w:rsid w:val="00A80B2E"/>
    <w:rsid w:val="00A81177"/>
    <w:rsid w:val="00A8277B"/>
    <w:rsid w:val="00A91835"/>
    <w:rsid w:val="00A93F97"/>
    <w:rsid w:val="00A94EDB"/>
    <w:rsid w:val="00AA1B89"/>
    <w:rsid w:val="00AA1E3B"/>
    <w:rsid w:val="00AA233D"/>
    <w:rsid w:val="00AA3E8F"/>
    <w:rsid w:val="00AC0DD8"/>
    <w:rsid w:val="00AC2303"/>
    <w:rsid w:val="00AC5E90"/>
    <w:rsid w:val="00AC6DA6"/>
    <w:rsid w:val="00AD3BBD"/>
    <w:rsid w:val="00AD4DF7"/>
    <w:rsid w:val="00AD7DF8"/>
    <w:rsid w:val="00AE19DB"/>
    <w:rsid w:val="00B020D1"/>
    <w:rsid w:val="00B025A4"/>
    <w:rsid w:val="00B02B8A"/>
    <w:rsid w:val="00B07593"/>
    <w:rsid w:val="00B14359"/>
    <w:rsid w:val="00B16186"/>
    <w:rsid w:val="00B50D67"/>
    <w:rsid w:val="00B53C5A"/>
    <w:rsid w:val="00B5466F"/>
    <w:rsid w:val="00B602F0"/>
    <w:rsid w:val="00B626E3"/>
    <w:rsid w:val="00B709A0"/>
    <w:rsid w:val="00B81438"/>
    <w:rsid w:val="00B92B2E"/>
    <w:rsid w:val="00BA5735"/>
    <w:rsid w:val="00BB2194"/>
    <w:rsid w:val="00BD5BC9"/>
    <w:rsid w:val="00BE203C"/>
    <w:rsid w:val="00C07323"/>
    <w:rsid w:val="00C07A6B"/>
    <w:rsid w:val="00C12343"/>
    <w:rsid w:val="00C16A87"/>
    <w:rsid w:val="00C1739C"/>
    <w:rsid w:val="00C3046A"/>
    <w:rsid w:val="00C30A63"/>
    <w:rsid w:val="00C408F7"/>
    <w:rsid w:val="00C51303"/>
    <w:rsid w:val="00C54975"/>
    <w:rsid w:val="00C57188"/>
    <w:rsid w:val="00C646CB"/>
    <w:rsid w:val="00C67A3D"/>
    <w:rsid w:val="00C74D61"/>
    <w:rsid w:val="00C819CF"/>
    <w:rsid w:val="00C84EB3"/>
    <w:rsid w:val="00C94756"/>
    <w:rsid w:val="00CA2547"/>
    <w:rsid w:val="00CA7A6D"/>
    <w:rsid w:val="00CC0BA2"/>
    <w:rsid w:val="00CE4DAE"/>
    <w:rsid w:val="00CE623B"/>
    <w:rsid w:val="00CE6B6A"/>
    <w:rsid w:val="00CE7EF3"/>
    <w:rsid w:val="00CF6236"/>
    <w:rsid w:val="00D00BF1"/>
    <w:rsid w:val="00D050C2"/>
    <w:rsid w:val="00D05D2F"/>
    <w:rsid w:val="00D14E2E"/>
    <w:rsid w:val="00D33B9E"/>
    <w:rsid w:val="00D34461"/>
    <w:rsid w:val="00D35287"/>
    <w:rsid w:val="00D4053E"/>
    <w:rsid w:val="00D405AD"/>
    <w:rsid w:val="00D41C14"/>
    <w:rsid w:val="00D65C3E"/>
    <w:rsid w:val="00D840B5"/>
    <w:rsid w:val="00D97A20"/>
    <w:rsid w:val="00DA2B76"/>
    <w:rsid w:val="00DA6080"/>
    <w:rsid w:val="00DB3968"/>
    <w:rsid w:val="00DB3AA2"/>
    <w:rsid w:val="00DB7F1B"/>
    <w:rsid w:val="00DC4DC8"/>
    <w:rsid w:val="00DC5030"/>
    <w:rsid w:val="00DD1E50"/>
    <w:rsid w:val="00DD29EB"/>
    <w:rsid w:val="00DD5950"/>
    <w:rsid w:val="00DF62C3"/>
    <w:rsid w:val="00E0799A"/>
    <w:rsid w:val="00E16342"/>
    <w:rsid w:val="00E24856"/>
    <w:rsid w:val="00E2676B"/>
    <w:rsid w:val="00E27837"/>
    <w:rsid w:val="00E31E8B"/>
    <w:rsid w:val="00E5532C"/>
    <w:rsid w:val="00E61AB3"/>
    <w:rsid w:val="00E6360F"/>
    <w:rsid w:val="00E63F3A"/>
    <w:rsid w:val="00E64CC3"/>
    <w:rsid w:val="00E6615B"/>
    <w:rsid w:val="00E835AA"/>
    <w:rsid w:val="00EA54DC"/>
    <w:rsid w:val="00EA63BC"/>
    <w:rsid w:val="00EB0C92"/>
    <w:rsid w:val="00EB116F"/>
    <w:rsid w:val="00ED700C"/>
    <w:rsid w:val="00EE273D"/>
    <w:rsid w:val="00EE37C0"/>
    <w:rsid w:val="00EE5D90"/>
    <w:rsid w:val="00EF23B0"/>
    <w:rsid w:val="00EF79FA"/>
    <w:rsid w:val="00EF7EDC"/>
    <w:rsid w:val="00F009AF"/>
    <w:rsid w:val="00F00A6A"/>
    <w:rsid w:val="00F17F51"/>
    <w:rsid w:val="00F234BF"/>
    <w:rsid w:val="00F23F41"/>
    <w:rsid w:val="00F30B68"/>
    <w:rsid w:val="00F45157"/>
    <w:rsid w:val="00F521C7"/>
    <w:rsid w:val="00F538C0"/>
    <w:rsid w:val="00F546DA"/>
    <w:rsid w:val="00F61CA0"/>
    <w:rsid w:val="00F70919"/>
    <w:rsid w:val="00F83398"/>
    <w:rsid w:val="00F92B6C"/>
    <w:rsid w:val="00F952F1"/>
    <w:rsid w:val="00F96C5A"/>
    <w:rsid w:val="00F97E77"/>
    <w:rsid w:val="00FA2C88"/>
    <w:rsid w:val="00FA325A"/>
    <w:rsid w:val="00FB6402"/>
    <w:rsid w:val="00FB72BA"/>
    <w:rsid w:val="00FC64E4"/>
    <w:rsid w:val="00FC7E01"/>
    <w:rsid w:val="00FD0C06"/>
    <w:rsid w:val="00FD12C4"/>
    <w:rsid w:val="00FF0E79"/>
    <w:rsid w:val="00FF18C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832E3"/>
  <w15:docId w15:val="{22B4B999-7084-4A5C-856F-0F47D61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860BA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16E83"/>
    <w:rPr>
      <w:sz w:val="24"/>
      <w:lang w:val="de-CH"/>
    </w:rPr>
  </w:style>
  <w:style w:type="character" w:styleId="Kommentarzeichen">
    <w:name w:val="annotation reference"/>
    <w:basedOn w:val="Absatz-Standardschriftart"/>
    <w:semiHidden/>
    <w:unhideWhenUsed/>
    <w:rsid w:val="00815FC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15F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15FC7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5F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5FC7"/>
    <w:rPr>
      <w:b/>
      <w:bCs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scorp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co.senoner@busscorp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nsens.de/bu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konsens.d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@konsens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51BA503DFF4445838E6DA92C87DD34" ma:contentTypeVersion="10" ma:contentTypeDescription="Crear nuevo documento." ma:contentTypeScope="" ma:versionID="09d8bcd134da8399ce1af668aabb4842">
  <xsd:schema xmlns:xsd="http://www.w3.org/2001/XMLSchema" xmlns:xs="http://www.w3.org/2001/XMLSchema" xmlns:p="http://schemas.microsoft.com/office/2006/metadata/properties" xmlns:ns2="3b30fe96-6f53-4672-8981-19b93a9ff718" xmlns:ns3="de105369-685f-4d5f-9372-dbfe1dec6dc8" targetNamespace="http://schemas.microsoft.com/office/2006/metadata/properties" ma:root="true" ma:fieldsID="77a9350022209f439a4a646772d63812" ns2:_="" ns3:_="">
    <xsd:import namespace="3b30fe96-6f53-4672-8981-19b93a9ff718"/>
    <xsd:import namespace="de105369-685f-4d5f-9372-dbfe1dec6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0fe96-6f53-4672-8981-19b93a9ff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5369-685f-4d5f-9372-dbfe1dec6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7C614-D118-4273-BD8C-C35792249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FE6C3-034C-4309-9595-9F06C8506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69142-9B4E-4396-9F20-FFBAF37B6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0fe96-6f53-4672-8981-19b93a9ff718"/>
    <ds:schemaRef ds:uri="de105369-685f-4d5f-9372-dbfe1dec6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4709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Buss AG</Company>
  <LinksUpToDate>false</LinksUpToDate>
  <CharactersWithSpaces>5310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http://www.konsens.de/BUSS.html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http://www.busscorp.com/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mailto:marco.senoner@busscorp.com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Barbara Welsch</cp:lastModifiedBy>
  <cp:revision>5</cp:revision>
  <cp:lastPrinted>2018-04-17T10:31:00Z</cp:lastPrinted>
  <dcterms:created xsi:type="dcterms:W3CDTF">2022-09-12T14:15:00Z</dcterms:created>
  <dcterms:modified xsi:type="dcterms:W3CDTF">2022-11-22T14:52:00Z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119503-6b46-4a43-a658-e1d3aca29592_Enabled">
    <vt:lpwstr>true</vt:lpwstr>
  </property>
  <property fmtid="{D5CDD505-2E9C-101B-9397-08002B2CF9AE}" pid="3" name="MSIP_Label_d1119503-6b46-4a43-a658-e1d3aca29592_SetDate">
    <vt:lpwstr>2022-06-20T09:20:07Z</vt:lpwstr>
  </property>
  <property fmtid="{D5CDD505-2E9C-101B-9397-08002B2CF9AE}" pid="4" name="MSIP_Label_d1119503-6b46-4a43-a658-e1d3aca29592_Method">
    <vt:lpwstr>Standard</vt:lpwstr>
  </property>
  <property fmtid="{D5CDD505-2E9C-101B-9397-08002B2CF9AE}" pid="5" name="MSIP_Label_d1119503-6b46-4a43-a658-e1d3aca29592_Name">
    <vt:lpwstr>No Additional Protections</vt:lpwstr>
  </property>
  <property fmtid="{D5CDD505-2E9C-101B-9397-08002B2CF9AE}" pid="6" name="MSIP_Label_d1119503-6b46-4a43-a658-e1d3aca29592_SiteId">
    <vt:lpwstr>0a25214f-ee52-483c-b96b-dc79f3227a6f</vt:lpwstr>
  </property>
  <property fmtid="{D5CDD505-2E9C-101B-9397-08002B2CF9AE}" pid="7" name="MSIP_Label_d1119503-6b46-4a43-a658-e1d3aca29592_ActionId">
    <vt:lpwstr>2a9e497c-1463-4e77-9621-a11306857613</vt:lpwstr>
  </property>
  <property fmtid="{D5CDD505-2E9C-101B-9397-08002B2CF9AE}" pid="8" name="MSIP_Label_d1119503-6b46-4a43-a658-e1d3aca29592_ContentBits">
    <vt:lpwstr>0</vt:lpwstr>
  </property>
</Properties>
</file>