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5B79" w14:textId="77777777" w:rsidR="00044F5A" w:rsidRPr="00873F87" w:rsidRDefault="00D01960" w:rsidP="00044F5A">
      <w:pPr>
        <w:spacing w:before="360"/>
        <w:rPr>
          <w:rFonts w:ascii="Arial" w:eastAsia="Times New Roman" w:hAnsi="Arial"/>
          <w:b/>
          <w:iCs/>
          <w:color w:val="000000"/>
          <w:sz w:val="36"/>
          <w:szCs w:val="44"/>
          <w:lang w:val="en-US"/>
        </w:rPr>
      </w:pPr>
      <w:r w:rsidRPr="00873F87">
        <w:rPr>
          <w:rFonts w:ascii="Arial" w:eastAsia="Times New Roman" w:hAnsi="Arial"/>
          <w:b/>
          <w:bCs/>
          <w:iCs/>
          <w:color w:val="000000"/>
          <w:sz w:val="28"/>
          <w:szCs w:val="28"/>
          <w:lang w:val="en-US"/>
        </w:rPr>
        <w:t>BUSS at K2022:</w:t>
      </w:r>
      <w:r w:rsidRPr="00873F87">
        <w:rPr>
          <w:rFonts w:ascii="Arial" w:eastAsia="Times New Roman" w:hAnsi="Arial"/>
          <w:b/>
          <w:bCs/>
          <w:iCs/>
          <w:color w:val="000000"/>
          <w:sz w:val="28"/>
          <w:szCs w:val="28"/>
          <w:lang w:val="en-US"/>
        </w:rPr>
        <w:br/>
      </w:r>
      <w:r w:rsidRPr="00873F87">
        <w:rPr>
          <w:rFonts w:ascii="Arial" w:eastAsia="Times New Roman" w:hAnsi="Arial"/>
          <w:b/>
          <w:bCs/>
          <w:iCs/>
          <w:color w:val="000000"/>
          <w:sz w:val="36"/>
          <w:szCs w:val="44"/>
          <w:lang w:val="en-US"/>
        </w:rPr>
        <w:t>Pioneer in Digitalization, Focus on System Engineering, COMPEO Now Even More Versatile</w:t>
      </w:r>
    </w:p>
    <w:p w14:paraId="1DCE0F38" w14:textId="77777777" w:rsidR="00044F5A" w:rsidRPr="00873F87" w:rsidRDefault="00D01960" w:rsidP="00044F5A">
      <w:pPr>
        <w:spacing w:before="120"/>
        <w:rPr>
          <w:rFonts w:ascii="Arial" w:hAnsi="Arial" w:cs="Arial"/>
          <w:i/>
          <w:color w:val="000000"/>
          <w:sz w:val="22"/>
          <w:szCs w:val="22"/>
          <w:lang w:val="en-US"/>
        </w:rPr>
      </w:pPr>
      <w:r w:rsidRPr="00873F87">
        <w:rPr>
          <w:rFonts w:ascii="Arial" w:hAnsi="Arial" w:cs="Arial"/>
          <w:i/>
          <w:noProof/>
          <w:color w:val="000000"/>
          <w:sz w:val="22"/>
          <w:szCs w:val="22"/>
          <w:lang w:val="en-US"/>
        </w:rPr>
        <w:drawing>
          <wp:inline distT="0" distB="0" distL="0" distR="0" wp14:anchorId="399AEC0D" wp14:editId="075E8917">
            <wp:extent cx="5760085" cy="2764155"/>
            <wp:effectExtent l="0" t="0" r="0" b="0"/>
            <wp:docPr id="8" name="Grafik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22789" name="Grafik 8"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60085" cy="2764155"/>
                    </a:xfrm>
                    <a:prstGeom prst="rect">
                      <a:avLst/>
                    </a:prstGeom>
                    <a:noFill/>
                    <a:ln>
                      <a:noFill/>
                    </a:ln>
                  </pic:spPr>
                </pic:pic>
              </a:graphicData>
            </a:graphic>
          </wp:inline>
        </w:drawing>
      </w:r>
    </w:p>
    <w:p w14:paraId="052A9E28" w14:textId="7A68F694" w:rsidR="00044F5A" w:rsidRPr="00873F87" w:rsidRDefault="00D01960" w:rsidP="00044F5A">
      <w:pPr>
        <w:spacing w:before="120"/>
        <w:rPr>
          <w:rFonts w:ascii="Arial" w:hAnsi="Arial" w:cs="Arial"/>
          <w:i/>
          <w:color w:val="000000"/>
          <w:sz w:val="22"/>
          <w:szCs w:val="22"/>
          <w:lang w:val="en-US"/>
        </w:rPr>
      </w:pPr>
      <w:r w:rsidRPr="00873F87">
        <w:rPr>
          <w:rFonts w:ascii="Arial" w:hAnsi="Arial" w:cs="Arial"/>
          <w:i/>
          <w:iCs/>
          <w:color w:val="000000"/>
          <w:sz w:val="22"/>
          <w:szCs w:val="22"/>
          <w:lang w:val="en-US"/>
        </w:rPr>
        <w:t xml:space="preserve">Continuous, sensor-assisted monitoring of machine status and cloud-based data analysis are the foundation of the new </w:t>
      </w:r>
      <w:proofErr w:type="spellStart"/>
      <w:r w:rsidRPr="00873F87">
        <w:rPr>
          <w:rFonts w:ascii="Arial" w:hAnsi="Arial" w:cs="Arial"/>
          <w:i/>
          <w:iCs/>
          <w:color w:val="000000"/>
          <w:sz w:val="22"/>
          <w:szCs w:val="22"/>
          <w:lang w:val="en-US"/>
        </w:rPr>
        <w:t>SenseHUB</w:t>
      </w:r>
      <w:proofErr w:type="spellEnd"/>
      <w:r w:rsidRPr="00873F87">
        <w:rPr>
          <w:rFonts w:ascii="Arial" w:hAnsi="Arial" w:cs="Arial"/>
          <w:i/>
          <w:iCs/>
          <w:color w:val="000000"/>
          <w:sz w:val="22"/>
          <w:szCs w:val="22"/>
          <w:lang w:val="en-US"/>
        </w:rPr>
        <w:t xml:space="preserve"> service from BUSS that helps customers extend machine runtime and avoid unplanned downtime. © BUSS</w:t>
      </w:r>
    </w:p>
    <w:p w14:paraId="4F020A98" w14:textId="77777777" w:rsidR="00044F5A" w:rsidRPr="00873F87" w:rsidRDefault="00D01960" w:rsidP="00044F5A">
      <w:pPr>
        <w:spacing w:before="240" w:line="360" w:lineRule="exact"/>
        <w:rPr>
          <w:rFonts w:ascii="Arial" w:hAnsi="Arial" w:cs="Arial"/>
          <w:color w:val="000000"/>
          <w:sz w:val="22"/>
          <w:szCs w:val="22"/>
          <w:lang w:val="en-US"/>
        </w:rPr>
      </w:pPr>
      <w:proofErr w:type="spellStart"/>
      <w:r w:rsidRPr="00873F87">
        <w:rPr>
          <w:rFonts w:ascii="Arial" w:hAnsi="Arial" w:cs="Arial"/>
          <w:i/>
          <w:iCs/>
          <w:color w:val="000000"/>
          <w:sz w:val="22"/>
          <w:szCs w:val="22"/>
          <w:lang w:val="en-US"/>
        </w:rPr>
        <w:t>Pratteln</w:t>
      </w:r>
      <w:proofErr w:type="spellEnd"/>
      <w:r w:rsidRPr="00873F87">
        <w:rPr>
          <w:rFonts w:ascii="Arial" w:hAnsi="Arial" w:cs="Arial"/>
          <w:i/>
          <w:iCs/>
          <w:color w:val="000000"/>
          <w:sz w:val="22"/>
          <w:szCs w:val="22"/>
          <w:lang w:val="en-US"/>
        </w:rPr>
        <w:t xml:space="preserve">, Switzerland, September 2022. </w:t>
      </w:r>
      <w:r w:rsidRPr="00873F87">
        <w:rPr>
          <w:rFonts w:ascii="Arial" w:hAnsi="Arial" w:cs="Arial"/>
          <w:color w:val="000000"/>
          <w:sz w:val="22"/>
          <w:szCs w:val="22"/>
          <w:lang w:val="en-US"/>
        </w:rPr>
        <w:t>At K2022, BUSS AG will be explaining the possibilities of its digitalized machine monitoring project, which is designed to extend machine service life and uninterrupted production runs, identify maintenance needs at an early stage and avoid unforeseen downtime. BUSS will also be presenting its wide-ranging expertise as a partner in plant engineering for all aspects of compounding. Another focus will be the addition of a laboratory version to the versatile COMPEO co-kneader series.</w:t>
      </w:r>
    </w:p>
    <w:p w14:paraId="1C5D4D8D" w14:textId="77777777" w:rsidR="00044F5A" w:rsidRPr="00873F87" w:rsidRDefault="00D01960" w:rsidP="00044F5A">
      <w:pPr>
        <w:spacing w:before="240" w:line="360" w:lineRule="exact"/>
        <w:rPr>
          <w:rFonts w:ascii="Arial" w:hAnsi="Arial" w:cs="Arial"/>
          <w:b/>
          <w:color w:val="000000"/>
          <w:sz w:val="22"/>
          <w:szCs w:val="22"/>
          <w:lang w:val="en-US"/>
        </w:rPr>
      </w:pPr>
      <w:r w:rsidRPr="00873F87">
        <w:rPr>
          <w:rFonts w:ascii="Arial" w:hAnsi="Arial" w:cs="Arial"/>
          <w:b/>
          <w:bCs/>
          <w:color w:val="000000"/>
          <w:sz w:val="22"/>
          <w:szCs w:val="22"/>
          <w:lang w:val="en-US"/>
        </w:rPr>
        <w:t>Making maintenance requirements plannable</w:t>
      </w:r>
    </w:p>
    <w:p w14:paraId="4274D604" w14:textId="5D3B7D53" w:rsidR="00044F5A" w:rsidRPr="00873F87" w:rsidRDefault="00D01960" w:rsidP="00044F5A">
      <w:pPr>
        <w:spacing w:before="120" w:line="360" w:lineRule="exact"/>
        <w:rPr>
          <w:rFonts w:ascii="Arial" w:hAnsi="Arial" w:cs="Arial"/>
          <w:color w:val="000000"/>
          <w:sz w:val="22"/>
          <w:szCs w:val="22"/>
          <w:lang w:val="en-US"/>
        </w:rPr>
      </w:pPr>
      <w:r w:rsidRPr="00873F87">
        <w:rPr>
          <w:rFonts w:ascii="Arial" w:hAnsi="Arial" w:cs="Arial"/>
          <w:color w:val="000000"/>
          <w:sz w:val="22"/>
          <w:szCs w:val="22"/>
          <w:lang w:val="en-US"/>
        </w:rPr>
        <w:t>Condition-based monitoring, the ongoing acquisition of parameters indicating the status of individual components and entire assemblies in a machine</w:t>
      </w:r>
      <w:r w:rsidR="00F644AF">
        <w:rPr>
          <w:rFonts w:ascii="Arial" w:hAnsi="Arial" w:cs="Arial"/>
          <w:color w:val="000000"/>
          <w:sz w:val="22"/>
          <w:szCs w:val="22"/>
          <w:lang w:val="en-US"/>
        </w:rPr>
        <w:t xml:space="preserve"> or </w:t>
      </w:r>
      <w:r w:rsidR="001019E2">
        <w:rPr>
          <w:rFonts w:ascii="Arial" w:hAnsi="Arial" w:cs="Arial"/>
          <w:color w:val="000000"/>
          <w:sz w:val="22"/>
          <w:szCs w:val="22"/>
          <w:lang w:val="en-US"/>
        </w:rPr>
        <w:t>plant</w:t>
      </w:r>
      <w:r w:rsidR="00F644AF">
        <w:rPr>
          <w:rFonts w:ascii="Arial" w:hAnsi="Arial" w:cs="Arial"/>
          <w:color w:val="000000"/>
          <w:sz w:val="22"/>
          <w:szCs w:val="22"/>
          <w:lang w:val="en-US"/>
        </w:rPr>
        <w:t xml:space="preserve"> system</w:t>
      </w:r>
      <w:r w:rsidRPr="00873F87">
        <w:rPr>
          <w:rFonts w:ascii="Arial" w:hAnsi="Arial" w:cs="Arial"/>
          <w:color w:val="000000"/>
          <w:sz w:val="22"/>
          <w:szCs w:val="22"/>
          <w:lang w:val="en-US"/>
        </w:rPr>
        <w:t xml:space="preserve">, is the foundation of the new </w:t>
      </w:r>
      <w:proofErr w:type="spellStart"/>
      <w:r w:rsidRPr="00873F87">
        <w:rPr>
          <w:rFonts w:ascii="Arial" w:hAnsi="Arial" w:cs="Arial"/>
          <w:color w:val="000000"/>
          <w:sz w:val="22"/>
          <w:szCs w:val="22"/>
          <w:lang w:val="en-US"/>
        </w:rPr>
        <w:t>SenseHUB</w:t>
      </w:r>
      <w:proofErr w:type="spellEnd"/>
      <w:r w:rsidRPr="00873F87">
        <w:rPr>
          <w:rFonts w:ascii="Arial" w:hAnsi="Arial" w:cs="Arial"/>
          <w:color w:val="000000"/>
          <w:sz w:val="22"/>
          <w:szCs w:val="22"/>
          <w:lang w:val="en-US"/>
        </w:rPr>
        <w:t xml:space="preserve"> service from BUSS. </w:t>
      </w:r>
      <w:r w:rsidR="00E918F2">
        <w:rPr>
          <w:rFonts w:ascii="Arial" w:hAnsi="Arial" w:cs="Arial"/>
          <w:color w:val="000000"/>
          <w:sz w:val="22"/>
          <w:szCs w:val="22"/>
          <w:lang w:val="en-US"/>
        </w:rPr>
        <w:t>S</w:t>
      </w:r>
      <w:r w:rsidR="00E918F2" w:rsidRPr="00873F87">
        <w:rPr>
          <w:rFonts w:ascii="Arial" w:hAnsi="Arial" w:cs="Arial"/>
          <w:color w:val="000000"/>
          <w:sz w:val="22"/>
          <w:szCs w:val="22"/>
          <w:lang w:val="en-US"/>
        </w:rPr>
        <w:t xml:space="preserve">ensors </w:t>
      </w:r>
      <w:r w:rsidRPr="00873F87">
        <w:rPr>
          <w:rFonts w:ascii="Arial" w:hAnsi="Arial" w:cs="Arial"/>
          <w:color w:val="000000"/>
          <w:sz w:val="22"/>
          <w:szCs w:val="22"/>
          <w:lang w:val="en-US"/>
        </w:rPr>
        <w:t xml:space="preserve">for acquiring </w:t>
      </w:r>
      <w:r w:rsidR="00612172">
        <w:rPr>
          <w:rFonts w:ascii="Arial" w:hAnsi="Arial" w:cs="Arial"/>
          <w:color w:val="000000"/>
          <w:sz w:val="22"/>
          <w:szCs w:val="22"/>
          <w:lang w:val="en-US"/>
        </w:rPr>
        <w:t>process section</w:t>
      </w:r>
      <w:r w:rsidR="0014675E">
        <w:rPr>
          <w:rFonts w:ascii="Arial" w:hAnsi="Arial" w:cs="Arial"/>
          <w:color w:val="000000"/>
          <w:sz w:val="22"/>
          <w:szCs w:val="22"/>
          <w:lang w:val="en-US"/>
        </w:rPr>
        <w:t>,</w:t>
      </w:r>
      <w:r w:rsidR="00612172">
        <w:rPr>
          <w:rFonts w:ascii="Arial" w:hAnsi="Arial" w:cs="Arial"/>
          <w:color w:val="000000"/>
          <w:sz w:val="22"/>
          <w:szCs w:val="22"/>
          <w:lang w:val="en-US"/>
        </w:rPr>
        <w:t xml:space="preserve"> </w:t>
      </w:r>
      <w:r w:rsidRPr="00873F87">
        <w:rPr>
          <w:rFonts w:ascii="Arial" w:hAnsi="Arial" w:cs="Arial"/>
          <w:color w:val="000000"/>
          <w:sz w:val="22"/>
          <w:szCs w:val="22"/>
          <w:lang w:val="en-US"/>
        </w:rPr>
        <w:t xml:space="preserve">vibration </w:t>
      </w:r>
      <w:r w:rsidR="00E918F2">
        <w:rPr>
          <w:rFonts w:ascii="Arial" w:hAnsi="Arial" w:cs="Arial"/>
          <w:color w:val="000000"/>
          <w:sz w:val="22"/>
          <w:szCs w:val="22"/>
          <w:lang w:val="en-US"/>
        </w:rPr>
        <w:t xml:space="preserve">data </w:t>
      </w:r>
      <w:r w:rsidRPr="00873F87">
        <w:rPr>
          <w:rFonts w:ascii="Arial" w:hAnsi="Arial" w:cs="Arial"/>
          <w:color w:val="000000"/>
          <w:sz w:val="22"/>
          <w:szCs w:val="22"/>
          <w:lang w:val="en-US"/>
        </w:rPr>
        <w:t xml:space="preserve">or other metrics </w:t>
      </w:r>
      <w:r w:rsidR="00E918F2">
        <w:rPr>
          <w:rFonts w:ascii="Arial" w:hAnsi="Arial" w:cs="Arial"/>
          <w:color w:val="000000"/>
          <w:sz w:val="22"/>
          <w:szCs w:val="22"/>
          <w:lang w:val="en-US"/>
        </w:rPr>
        <w:t xml:space="preserve">elucidate the condition of the manufacturing system </w:t>
      </w:r>
      <w:r w:rsidRPr="00873F87">
        <w:rPr>
          <w:rFonts w:ascii="Arial" w:hAnsi="Arial" w:cs="Arial"/>
          <w:color w:val="000000"/>
          <w:sz w:val="22"/>
          <w:szCs w:val="22"/>
          <w:lang w:val="en-US"/>
        </w:rPr>
        <w:t xml:space="preserve">at critical points on machines such as kneaders, discharge </w:t>
      </w:r>
      <w:r w:rsidR="0014675E">
        <w:rPr>
          <w:rFonts w:ascii="Arial" w:hAnsi="Arial" w:cs="Arial"/>
          <w:color w:val="000000"/>
          <w:sz w:val="22"/>
          <w:szCs w:val="22"/>
          <w:lang w:val="en-US"/>
        </w:rPr>
        <w:t>and</w:t>
      </w:r>
      <w:r w:rsidRPr="00873F87">
        <w:rPr>
          <w:rFonts w:ascii="Arial" w:hAnsi="Arial" w:cs="Arial"/>
          <w:color w:val="000000"/>
          <w:sz w:val="22"/>
          <w:szCs w:val="22"/>
          <w:lang w:val="en-US"/>
        </w:rPr>
        <w:t xml:space="preserve"> </w:t>
      </w:r>
      <w:r w:rsidR="00CD236D">
        <w:rPr>
          <w:rFonts w:ascii="Arial" w:hAnsi="Arial" w:cs="Arial"/>
          <w:color w:val="000000"/>
          <w:sz w:val="22"/>
          <w:szCs w:val="22"/>
          <w:lang w:val="en-US"/>
        </w:rPr>
        <w:t>dosing</w:t>
      </w:r>
      <w:r w:rsidR="00CD236D" w:rsidRPr="00873F87">
        <w:rPr>
          <w:rFonts w:ascii="Arial" w:hAnsi="Arial" w:cs="Arial"/>
          <w:color w:val="000000"/>
          <w:sz w:val="22"/>
          <w:szCs w:val="22"/>
          <w:lang w:val="en-US"/>
        </w:rPr>
        <w:t xml:space="preserve"> </w:t>
      </w:r>
      <w:r w:rsidRPr="00873F87">
        <w:rPr>
          <w:rFonts w:ascii="Arial" w:hAnsi="Arial" w:cs="Arial"/>
          <w:color w:val="000000"/>
          <w:sz w:val="22"/>
          <w:szCs w:val="22"/>
          <w:lang w:val="en-US"/>
        </w:rPr>
        <w:t xml:space="preserve">units, pelletizers, </w:t>
      </w:r>
      <w:proofErr w:type="gramStart"/>
      <w:r w:rsidRPr="00873F87">
        <w:rPr>
          <w:rFonts w:ascii="Arial" w:hAnsi="Arial" w:cs="Arial"/>
          <w:color w:val="000000"/>
          <w:sz w:val="22"/>
          <w:szCs w:val="22"/>
          <w:lang w:val="en-US"/>
        </w:rPr>
        <w:t>heaters</w:t>
      </w:r>
      <w:proofErr w:type="gramEnd"/>
      <w:r w:rsidRPr="00873F87">
        <w:rPr>
          <w:rFonts w:ascii="Arial" w:hAnsi="Arial" w:cs="Arial"/>
          <w:color w:val="000000"/>
          <w:sz w:val="22"/>
          <w:szCs w:val="22"/>
          <w:lang w:val="en-US"/>
        </w:rPr>
        <w:t xml:space="preserve"> and coolers. Following data analysis, the user can call up the visualized </w:t>
      </w:r>
      <w:r w:rsidR="00E918F2">
        <w:rPr>
          <w:rFonts w:ascii="Arial" w:hAnsi="Arial" w:cs="Arial"/>
          <w:color w:val="000000"/>
          <w:sz w:val="22"/>
          <w:szCs w:val="22"/>
          <w:lang w:val="en-US"/>
        </w:rPr>
        <w:t xml:space="preserve">results </w:t>
      </w:r>
      <w:r w:rsidR="00612172">
        <w:rPr>
          <w:rFonts w:ascii="Arial" w:hAnsi="Arial" w:cs="Arial"/>
          <w:color w:val="000000"/>
          <w:sz w:val="22"/>
          <w:szCs w:val="22"/>
          <w:lang w:val="en-US"/>
        </w:rPr>
        <w:t xml:space="preserve">in the </w:t>
      </w:r>
      <w:proofErr w:type="spellStart"/>
      <w:r w:rsidR="00612172">
        <w:rPr>
          <w:rFonts w:ascii="Arial" w:hAnsi="Arial" w:cs="Arial"/>
          <w:color w:val="000000"/>
          <w:sz w:val="22"/>
          <w:szCs w:val="22"/>
          <w:lang w:val="en-US"/>
        </w:rPr>
        <w:t>SenseHUB</w:t>
      </w:r>
      <w:proofErr w:type="spellEnd"/>
      <w:r w:rsidR="00612172">
        <w:rPr>
          <w:rFonts w:ascii="Arial" w:hAnsi="Arial" w:cs="Arial"/>
          <w:color w:val="000000"/>
          <w:sz w:val="22"/>
          <w:szCs w:val="22"/>
          <w:lang w:val="en-US"/>
        </w:rPr>
        <w:t xml:space="preserve"> dashboard </w:t>
      </w:r>
      <w:r w:rsidRPr="00873F87">
        <w:rPr>
          <w:rFonts w:ascii="Arial" w:hAnsi="Arial" w:cs="Arial"/>
          <w:color w:val="000000"/>
          <w:sz w:val="22"/>
          <w:szCs w:val="22"/>
          <w:lang w:val="en-US"/>
        </w:rPr>
        <w:t xml:space="preserve">on the BUSS service portal. This BUSS service carries out monitoring, </w:t>
      </w:r>
      <w:r w:rsidR="0014675E" w:rsidRPr="00873F87">
        <w:rPr>
          <w:rFonts w:ascii="Arial" w:hAnsi="Arial" w:cs="Arial"/>
          <w:color w:val="000000"/>
          <w:sz w:val="22"/>
          <w:szCs w:val="22"/>
          <w:lang w:val="en-US"/>
        </w:rPr>
        <w:t>evaluation,</w:t>
      </w:r>
      <w:r w:rsidRPr="00873F87">
        <w:rPr>
          <w:rFonts w:ascii="Arial" w:hAnsi="Arial" w:cs="Arial"/>
          <w:color w:val="000000"/>
          <w:sz w:val="22"/>
          <w:szCs w:val="22"/>
          <w:lang w:val="en-US"/>
        </w:rPr>
        <w:t xml:space="preserve"> and planning of any necessary repair work in direct consultation with the customer. Not limited to the compounding unit of the BUSS co-kneader, the </w:t>
      </w:r>
      <w:proofErr w:type="spellStart"/>
      <w:r w:rsidRPr="00873F87">
        <w:rPr>
          <w:rFonts w:ascii="Arial" w:hAnsi="Arial" w:cs="Arial"/>
          <w:color w:val="000000"/>
          <w:sz w:val="22"/>
          <w:szCs w:val="22"/>
          <w:lang w:val="en-US"/>
        </w:rPr>
        <w:t>SenseHUB</w:t>
      </w:r>
      <w:proofErr w:type="spellEnd"/>
      <w:r w:rsidRPr="00873F87">
        <w:rPr>
          <w:rFonts w:ascii="Arial" w:hAnsi="Arial" w:cs="Arial"/>
          <w:color w:val="000000"/>
          <w:sz w:val="22"/>
          <w:szCs w:val="22"/>
          <w:lang w:val="en-US"/>
        </w:rPr>
        <w:t xml:space="preserve"> service </w:t>
      </w:r>
      <w:r w:rsidR="00CD236D">
        <w:rPr>
          <w:rFonts w:ascii="Arial" w:hAnsi="Arial" w:cs="Arial"/>
          <w:color w:val="000000"/>
          <w:sz w:val="22"/>
          <w:szCs w:val="22"/>
          <w:lang w:val="en-US"/>
        </w:rPr>
        <w:t>will</w:t>
      </w:r>
      <w:r w:rsidRPr="00873F87">
        <w:rPr>
          <w:rFonts w:ascii="Arial" w:hAnsi="Arial" w:cs="Arial"/>
          <w:color w:val="000000"/>
          <w:sz w:val="22"/>
          <w:szCs w:val="22"/>
          <w:lang w:val="en-US"/>
        </w:rPr>
        <w:t xml:space="preserve"> be </w:t>
      </w:r>
      <w:r w:rsidRPr="00873F87">
        <w:rPr>
          <w:rFonts w:ascii="Arial" w:hAnsi="Arial" w:cs="Arial"/>
          <w:color w:val="000000"/>
          <w:sz w:val="22"/>
          <w:szCs w:val="22"/>
          <w:lang w:val="en-US"/>
        </w:rPr>
        <w:lastRenderedPageBreak/>
        <w:t xml:space="preserve">extended to </w:t>
      </w:r>
      <w:r w:rsidR="00CD236D">
        <w:rPr>
          <w:rFonts w:ascii="Arial" w:hAnsi="Arial" w:cs="Arial"/>
          <w:color w:val="000000"/>
          <w:sz w:val="22"/>
          <w:szCs w:val="22"/>
          <w:lang w:val="en-US"/>
        </w:rPr>
        <w:t>additional sensor data for the evaluation of the machine health</w:t>
      </w:r>
      <w:r w:rsidR="00282AD1">
        <w:rPr>
          <w:rFonts w:ascii="Arial" w:hAnsi="Arial" w:cs="Arial"/>
          <w:color w:val="000000"/>
          <w:sz w:val="22"/>
          <w:szCs w:val="22"/>
          <w:lang w:val="en-US"/>
        </w:rPr>
        <w:t>,</w:t>
      </w:r>
      <w:r w:rsidR="00CD236D">
        <w:rPr>
          <w:rFonts w:ascii="Arial" w:hAnsi="Arial" w:cs="Arial"/>
          <w:color w:val="000000"/>
          <w:sz w:val="22"/>
          <w:szCs w:val="22"/>
          <w:lang w:val="en-US"/>
        </w:rPr>
        <w:t xml:space="preserve"> ensuring maximized production uptime</w:t>
      </w:r>
      <w:r w:rsidRPr="00873F87">
        <w:rPr>
          <w:rFonts w:ascii="Arial" w:hAnsi="Arial" w:cs="Arial"/>
          <w:color w:val="000000"/>
          <w:sz w:val="22"/>
          <w:szCs w:val="22"/>
          <w:lang w:val="en-US"/>
        </w:rPr>
        <w:t>.</w:t>
      </w:r>
    </w:p>
    <w:p w14:paraId="17432F59" w14:textId="77777777" w:rsidR="00044F5A" w:rsidRPr="00873F87" w:rsidRDefault="00D01960" w:rsidP="00044F5A">
      <w:pPr>
        <w:spacing w:before="240" w:line="360" w:lineRule="exact"/>
        <w:rPr>
          <w:rFonts w:ascii="Arial" w:hAnsi="Arial" w:cs="Arial"/>
          <w:b/>
          <w:color w:val="000000"/>
          <w:sz w:val="22"/>
          <w:szCs w:val="22"/>
          <w:lang w:val="en-US"/>
        </w:rPr>
      </w:pPr>
      <w:r w:rsidRPr="00873F87">
        <w:rPr>
          <w:rFonts w:ascii="Arial" w:hAnsi="Arial" w:cs="Arial"/>
          <w:b/>
          <w:bCs/>
          <w:color w:val="000000"/>
          <w:sz w:val="22"/>
          <w:szCs w:val="22"/>
          <w:lang w:val="en-US"/>
        </w:rPr>
        <w:t>Focus on complete systems</w:t>
      </w:r>
    </w:p>
    <w:p w14:paraId="077C1F49" w14:textId="2C8A461C" w:rsidR="00044F5A" w:rsidRPr="00873F87" w:rsidRDefault="00D01960" w:rsidP="00044F5A">
      <w:pPr>
        <w:spacing w:before="120" w:line="360" w:lineRule="exact"/>
        <w:rPr>
          <w:rFonts w:ascii="Arial" w:hAnsi="Arial" w:cs="Arial"/>
          <w:color w:val="000000"/>
          <w:sz w:val="22"/>
          <w:szCs w:val="22"/>
          <w:lang w:val="en-US"/>
        </w:rPr>
      </w:pPr>
      <w:r w:rsidRPr="00873F87">
        <w:rPr>
          <w:rFonts w:ascii="Arial" w:hAnsi="Arial" w:cs="Arial"/>
          <w:color w:val="000000"/>
          <w:sz w:val="22"/>
          <w:szCs w:val="22"/>
          <w:lang w:val="en-US"/>
        </w:rPr>
        <w:t xml:space="preserve">Where required, BUSS can supply greater complexity in the form of complete systems for various </w:t>
      </w:r>
      <w:r w:rsidR="0014675E" w:rsidRPr="00873F87">
        <w:rPr>
          <w:rFonts w:ascii="Arial" w:hAnsi="Arial" w:cs="Arial"/>
          <w:color w:val="000000"/>
          <w:sz w:val="22"/>
          <w:szCs w:val="22"/>
          <w:lang w:val="en-US"/>
        </w:rPr>
        <w:t>applications and</w:t>
      </w:r>
      <w:r w:rsidRPr="00873F87">
        <w:rPr>
          <w:rFonts w:ascii="Arial" w:hAnsi="Arial" w:cs="Arial"/>
          <w:color w:val="000000"/>
          <w:sz w:val="22"/>
          <w:szCs w:val="22"/>
          <w:lang w:val="en-US"/>
        </w:rPr>
        <w:t xml:space="preserve"> is increasingly designing and implementing custom applications as a one-stop shop supplier working hand in hand with selected manufacturers. Depending on the scope of the project, such systems may include not only </w:t>
      </w:r>
      <w:r w:rsidR="0044345F">
        <w:rPr>
          <w:rFonts w:ascii="Arial" w:hAnsi="Arial" w:cs="Arial"/>
          <w:color w:val="000000"/>
          <w:sz w:val="22"/>
          <w:szCs w:val="22"/>
          <w:lang w:val="en-US"/>
        </w:rPr>
        <w:t>material dosing</w:t>
      </w:r>
      <w:r w:rsidRPr="00873F87">
        <w:rPr>
          <w:rFonts w:ascii="Arial" w:hAnsi="Arial" w:cs="Arial"/>
          <w:color w:val="000000"/>
          <w:sz w:val="22"/>
          <w:szCs w:val="22"/>
          <w:lang w:val="en-US"/>
        </w:rPr>
        <w:t xml:space="preserve">, kneading, </w:t>
      </w:r>
      <w:proofErr w:type="gramStart"/>
      <w:r w:rsidRPr="00873F87">
        <w:rPr>
          <w:rFonts w:ascii="Arial" w:hAnsi="Arial" w:cs="Arial"/>
          <w:color w:val="000000"/>
          <w:sz w:val="22"/>
          <w:szCs w:val="22"/>
          <w:lang w:val="en-US"/>
        </w:rPr>
        <w:t>discharging</w:t>
      </w:r>
      <w:proofErr w:type="gramEnd"/>
      <w:r w:rsidRPr="00873F87">
        <w:rPr>
          <w:rFonts w:ascii="Arial" w:hAnsi="Arial" w:cs="Arial"/>
          <w:color w:val="000000"/>
          <w:sz w:val="22"/>
          <w:szCs w:val="22"/>
          <w:lang w:val="en-US"/>
        </w:rPr>
        <w:t xml:space="preserve"> and pelletizing but also a variety of other components, such as filters, coolers, materials handling systems, quality </w:t>
      </w:r>
      <w:r w:rsidR="0044345F">
        <w:rPr>
          <w:rFonts w:ascii="Arial" w:hAnsi="Arial" w:cs="Arial"/>
          <w:color w:val="000000"/>
          <w:sz w:val="22"/>
          <w:szCs w:val="22"/>
          <w:lang w:val="en-US"/>
        </w:rPr>
        <w:t>control systems</w:t>
      </w:r>
      <w:r w:rsidRPr="00873F87">
        <w:rPr>
          <w:rFonts w:ascii="Arial" w:hAnsi="Arial" w:cs="Arial"/>
          <w:color w:val="000000"/>
          <w:sz w:val="22"/>
          <w:szCs w:val="22"/>
          <w:lang w:val="en-US"/>
        </w:rPr>
        <w:t>, clean room design and more.</w:t>
      </w:r>
    </w:p>
    <w:p w14:paraId="3FC8DE9B" w14:textId="77777777" w:rsidR="00044F5A" w:rsidRPr="00873F87" w:rsidRDefault="00D01960" w:rsidP="00044F5A">
      <w:pPr>
        <w:spacing w:before="240" w:line="360" w:lineRule="exact"/>
        <w:rPr>
          <w:rFonts w:ascii="Arial" w:hAnsi="Arial" w:cs="Arial"/>
          <w:b/>
          <w:color w:val="000000"/>
          <w:sz w:val="22"/>
          <w:szCs w:val="22"/>
          <w:lang w:val="en-US"/>
        </w:rPr>
      </w:pPr>
      <w:r w:rsidRPr="00873F87">
        <w:rPr>
          <w:rFonts w:ascii="Arial" w:hAnsi="Arial" w:cs="Arial"/>
          <w:b/>
          <w:bCs/>
          <w:color w:val="000000"/>
          <w:sz w:val="22"/>
          <w:szCs w:val="22"/>
          <w:lang w:val="en-US"/>
        </w:rPr>
        <w:t>Co-kneader even more versatile</w:t>
      </w:r>
    </w:p>
    <w:p w14:paraId="1810A4CC" w14:textId="5041C25C" w:rsidR="00044F5A" w:rsidRPr="00873F87" w:rsidRDefault="00D01960" w:rsidP="00044F5A">
      <w:pPr>
        <w:spacing w:before="120" w:line="360" w:lineRule="exact"/>
        <w:rPr>
          <w:rFonts w:ascii="Arial" w:hAnsi="Arial" w:cs="Arial"/>
          <w:color w:val="000000"/>
          <w:sz w:val="22"/>
          <w:szCs w:val="22"/>
          <w:lang w:val="en-US"/>
        </w:rPr>
      </w:pPr>
      <w:r w:rsidRPr="00873F87">
        <w:rPr>
          <w:rFonts w:ascii="Arial" w:hAnsi="Arial" w:cs="Arial"/>
          <w:color w:val="000000"/>
          <w:sz w:val="22"/>
          <w:szCs w:val="22"/>
          <w:lang w:val="en-US"/>
        </w:rPr>
        <w:t>The cornerstone of any system supplied by BUSS is a COMPEO series co-kneader which is designed to incorporate high levels of additives gently and thoroughly into base materials. The modular machine design is so flexible that a specially configured compounding line is available for any application at any temperature up to 400°C and for all plastics, ranging from thermally sensitive thermosets to demanding engineering thermoplastics.</w:t>
      </w:r>
    </w:p>
    <w:p w14:paraId="518EDA55" w14:textId="2E03C065" w:rsidR="00044F5A" w:rsidRPr="00873F87" w:rsidRDefault="00D01960" w:rsidP="00044F5A">
      <w:pPr>
        <w:spacing w:before="120" w:line="360" w:lineRule="exact"/>
        <w:rPr>
          <w:rFonts w:ascii="Arial" w:hAnsi="Arial" w:cs="Arial"/>
          <w:color w:val="000000"/>
          <w:sz w:val="22"/>
          <w:szCs w:val="22"/>
          <w:lang w:val="en-US"/>
        </w:rPr>
      </w:pPr>
      <w:r w:rsidRPr="00873F87">
        <w:rPr>
          <w:rFonts w:ascii="Arial" w:hAnsi="Arial" w:cs="Arial"/>
          <w:color w:val="000000"/>
          <w:sz w:val="22"/>
          <w:szCs w:val="22"/>
          <w:lang w:val="en-US"/>
        </w:rPr>
        <w:t xml:space="preserve">The latest addition to the family of </w:t>
      </w:r>
      <w:r w:rsidR="0044345F">
        <w:rPr>
          <w:rFonts w:ascii="Arial" w:hAnsi="Arial" w:cs="Arial"/>
          <w:color w:val="000000"/>
          <w:sz w:val="22"/>
          <w:szCs w:val="22"/>
          <w:lang w:val="en-US"/>
        </w:rPr>
        <w:t xml:space="preserve">the series of </w:t>
      </w:r>
      <w:r w:rsidRPr="00873F87">
        <w:rPr>
          <w:rFonts w:ascii="Arial" w:hAnsi="Arial" w:cs="Arial"/>
          <w:color w:val="000000"/>
          <w:sz w:val="22"/>
          <w:szCs w:val="22"/>
          <w:lang w:val="en-US"/>
        </w:rPr>
        <w:t>five production units with throughput</w:t>
      </w:r>
      <w:r w:rsidR="0044345F">
        <w:rPr>
          <w:rFonts w:ascii="Arial" w:hAnsi="Arial" w:cs="Arial"/>
          <w:color w:val="000000"/>
          <w:sz w:val="22"/>
          <w:szCs w:val="22"/>
          <w:lang w:val="en-US"/>
        </w:rPr>
        <w:t xml:space="preserve"> levels</w:t>
      </w:r>
      <w:r w:rsidRPr="00873F87">
        <w:rPr>
          <w:rFonts w:ascii="Arial" w:hAnsi="Arial" w:cs="Arial"/>
          <w:color w:val="000000"/>
          <w:sz w:val="22"/>
          <w:szCs w:val="22"/>
          <w:lang w:val="en-US"/>
        </w:rPr>
        <w:t xml:space="preserve">, depending on application, of 100 to over 12,000 kg/h is the new compact, user-friendly COMPEO LAB laboratory compounder for throughputs of 50 to 100 kg/h for development, process optimization and small production campaigns. It offers all the advantages of the large COMPEO co-kneaders, including the combination of two-, three- and four-flight screw elements, and </w:t>
      </w:r>
      <w:r w:rsidR="0044345F">
        <w:rPr>
          <w:rFonts w:ascii="Arial" w:hAnsi="Arial" w:cs="Arial"/>
          <w:color w:val="000000"/>
          <w:sz w:val="22"/>
          <w:szCs w:val="22"/>
          <w:lang w:val="en-US"/>
        </w:rPr>
        <w:t>provides</w:t>
      </w:r>
      <w:r w:rsidR="0044345F" w:rsidRPr="00873F87">
        <w:rPr>
          <w:rFonts w:ascii="Arial" w:hAnsi="Arial" w:cs="Arial"/>
          <w:color w:val="000000"/>
          <w:sz w:val="22"/>
          <w:szCs w:val="22"/>
          <w:lang w:val="en-US"/>
        </w:rPr>
        <w:t xml:space="preserve"> </w:t>
      </w:r>
      <w:r w:rsidRPr="00873F87">
        <w:rPr>
          <w:rFonts w:ascii="Arial" w:hAnsi="Arial" w:cs="Arial"/>
          <w:color w:val="000000"/>
          <w:sz w:val="22"/>
          <w:szCs w:val="22"/>
          <w:lang w:val="en-US"/>
        </w:rPr>
        <w:t>precise and reliable scale-up of process parameters to production conditions.</w:t>
      </w:r>
    </w:p>
    <w:p w14:paraId="705ADFDE" w14:textId="77777777" w:rsidR="00044F5A" w:rsidRPr="00873F87" w:rsidRDefault="00D01960" w:rsidP="00044F5A">
      <w:pPr>
        <w:spacing w:before="120"/>
        <w:rPr>
          <w:rFonts w:ascii="Arial" w:hAnsi="Arial" w:cs="Arial"/>
          <w:color w:val="000000"/>
          <w:sz w:val="22"/>
          <w:szCs w:val="22"/>
          <w:lang w:val="en-US"/>
        </w:rPr>
      </w:pPr>
      <w:r w:rsidRPr="00873F87">
        <w:rPr>
          <w:rFonts w:ascii="Arial" w:hAnsi="Arial" w:cs="Arial"/>
          <w:noProof/>
          <w:color w:val="000000"/>
          <w:sz w:val="22"/>
          <w:szCs w:val="22"/>
          <w:lang w:val="en-US"/>
        </w:rPr>
        <w:drawing>
          <wp:inline distT="0" distB="0" distL="0" distR="0" wp14:anchorId="50BDED14" wp14:editId="5E8ADB1B">
            <wp:extent cx="5057775" cy="3371108"/>
            <wp:effectExtent l="0" t="0" r="0" b="1270"/>
            <wp:docPr id="6" name="Grafik 6" descr="A picture containing electronics,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250552" name="Grafik 6" descr="A picture containing electronics, camera&#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71458" cy="3446880"/>
                    </a:xfrm>
                    <a:prstGeom prst="rect">
                      <a:avLst/>
                    </a:prstGeom>
                  </pic:spPr>
                </pic:pic>
              </a:graphicData>
            </a:graphic>
          </wp:inline>
        </w:drawing>
      </w:r>
    </w:p>
    <w:p w14:paraId="694B448D" w14:textId="65B65D97" w:rsidR="00044F5A" w:rsidRPr="00873F87" w:rsidRDefault="00D01960" w:rsidP="00044F5A">
      <w:pPr>
        <w:spacing w:before="120"/>
        <w:rPr>
          <w:rFonts w:ascii="Arial" w:hAnsi="Arial" w:cs="Arial"/>
          <w:i/>
          <w:color w:val="000000"/>
          <w:sz w:val="22"/>
          <w:szCs w:val="22"/>
          <w:lang w:val="en-US"/>
        </w:rPr>
      </w:pPr>
      <w:r w:rsidRPr="00873F87">
        <w:rPr>
          <w:rFonts w:ascii="Arial" w:hAnsi="Arial" w:cs="Arial"/>
          <w:i/>
          <w:iCs/>
          <w:color w:val="000000"/>
          <w:sz w:val="22"/>
          <w:szCs w:val="22"/>
          <w:lang w:val="en-US"/>
        </w:rPr>
        <w:t xml:space="preserve">New COMPEO LAB compounder with detached discharge unit </w:t>
      </w:r>
      <w:r w:rsidRPr="00873F87">
        <w:rPr>
          <w:rFonts w:ascii="Arial" w:hAnsi="Arial" w:cs="Arial"/>
          <w:i/>
          <w:iCs/>
          <w:color w:val="000000"/>
          <w:sz w:val="22"/>
          <w:szCs w:val="22"/>
          <w:lang w:val="en-US"/>
        </w:rPr>
        <w:br/>
        <w:t>© BUSS</w:t>
      </w:r>
    </w:p>
    <w:p w14:paraId="0791CDA3" w14:textId="42462F59" w:rsidR="00044F5A" w:rsidRPr="00873F87" w:rsidRDefault="00D01960" w:rsidP="00044F5A">
      <w:pPr>
        <w:spacing w:before="240"/>
        <w:rPr>
          <w:rFonts w:ascii="Arial" w:hAnsi="Arial" w:cs="Arial"/>
          <w:color w:val="000000"/>
          <w:sz w:val="20"/>
          <w:lang w:val="en-US"/>
        </w:rPr>
      </w:pPr>
      <w:r w:rsidRPr="00873F87">
        <w:rPr>
          <w:rFonts w:ascii="Arial" w:hAnsi="Arial" w:cs="Arial"/>
          <w:b/>
          <w:bCs/>
          <w:color w:val="000000"/>
          <w:sz w:val="20"/>
          <w:lang w:val="en-US"/>
        </w:rPr>
        <w:lastRenderedPageBreak/>
        <w:t xml:space="preserve">BUSS </w:t>
      </w:r>
      <w:r w:rsidRPr="00873F87">
        <w:rPr>
          <w:rFonts w:ascii="Arial" w:hAnsi="Arial" w:cs="Arial"/>
          <w:color w:val="000000"/>
          <w:sz w:val="20"/>
          <w:lang w:val="en-US"/>
        </w:rPr>
        <w:t xml:space="preserve">is an international market leader in compounding systems for demanding applications. As the originator of co-kneader technology, </w:t>
      </w:r>
      <w:r w:rsidR="00750C50">
        <w:rPr>
          <w:rFonts w:ascii="Arial" w:hAnsi="Arial" w:cs="Arial"/>
          <w:color w:val="000000"/>
          <w:sz w:val="20"/>
          <w:lang w:val="en-US"/>
        </w:rPr>
        <w:t>BUSS</w:t>
      </w:r>
      <w:r w:rsidRPr="00873F87">
        <w:rPr>
          <w:rFonts w:ascii="Arial" w:hAnsi="Arial" w:cs="Arial"/>
          <w:color w:val="000000"/>
          <w:sz w:val="20"/>
          <w:lang w:val="en-US"/>
        </w:rPr>
        <w:t xml:space="preserve"> can offer unique compounding solutions that set the standard for heat or shear critical applications in the plastics, aluminum, </w:t>
      </w:r>
      <w:proofErr w:type="gramStart"/>
      <w:r w:rsidRPr="00873F87">
        <w:rPr>
          <w:rFonts w:ascii="Arial" w:hAnsi="Arial" w:cs="Arial"/>
          <w:color w:val="000000"/>
          <w:sz w:val="20"/>
          <w:lang w:val="en-US"/>
        </w:rPr>
        <w:t>chemicals</w:t>
      </w:r>
      <w:proofErr w:type="gramEnd"/>
      <w:r w:rsidRPr="00873F87">
        <w:rPr>
          <w:rFonts w:ascii="Arial" w:hAnsi="Arial" w:cs="Arial"/>
          <w:color w:val="000000"/>
          <w:sz w:val="20"/>
          <w:lang w:val="en-US"/>
        </w:rPr>
        <w:t xml:space="preserve"> and food processing industries. BUSS's core expertise is in providing customized and application-specific solutions for advanced compounding tasks to meet stringent process technology and product quality requirements and ever greater market demand for sophisticated technology. “Swiss quality” explains why BUSS compounding systems perform so well, are a reliable investment and have made the company a leading supplier of advanced compounding technology.</w:t>
      </w:r>
    </w:p>
    <w:p w14:paraId="7F8A95B7" w14:textId="77777777" w:rsidR="00044F5A" w:rsidRPr="0024687C" w:rsidRDefault="00D01960" w:rsidP="00044F5A">
      <w:pPr>
        <w:spacing w:before="120"/>
        <w:outlineLvl w:val="0"/>
        <w:rPr>
          <w:rFonts w:ascii="Arial" w:eastAsia="Times New Roman" w:hAnsi="Arial"/>
          <w:color w:val="000000"/>
          <w:sz w:val="22"/>
          <w:szCs w:val="22"/>
          <w:u w:val="single"/>
        </w:rPr>
      </w:pPr>
      <w:r w:rsidRPr="0024687C">
        <w:rPr>
          <w:rFonts w:ascii="Arial" w:eastAsia="Times New Roman" w:hAnsi="Arial"/>
          <w:color w:val="000000"/>
          <w:sz w:val="22"/>
          <w:szCs w:val="22"/>
          <w:u w:val="single"/>
        </w:rPr>
        <w:t xml:space="preserve">Further </w:t>
      </w:r>
      <w:proofErr w:type="spellStart"/>
      <w:r w:rsidRPr="0024687C">
        <w:rPr>
          <w:rFonts w:ascii="Arial" w:eastAsia="Times New Roman" w:hAnsi="Arial"/>
          <w:color w:val="000000"/>
          <w:sz w:val="22"/>
          <w:szCs w:val="22"/>
          <w:u w:val="single"/>
        </w:rPr>
        <w:t>information</w:t>
      </w:r>
      <w:proofErr w:type="spellEnd"/>
      <w:r w:rsidRPr="0024687C">
        <w:rPr>
          <w:rFonts w:ascii="Arial" w:eastAsia="Times New Roman" w:hAnsi="Arial"/>
          <w:color w:val="000000"/>
          <w:sz w:val="22"/>
          <w:szCs w:val="22"/>
          <w:u w:val="single"/>
        </w:rPr>
        <w:t>:</w:t>
      </w:r>
    </w:p>
    <w:p w14:paraId="029E93D5" w14:textId="05CA21AF" w:rsidR="00044F5A" w:rsidRPr="0024687C" w:rsidRDefault="00D01960" w:rsidP="00044F5A">
      <w:pPr>
        <w:tabs>
          <w:tab w:val="left" w:pos="708"/>
        </w:tabs>
        <w:ind w:left="705" w:right="-284"/>
        <w:rPr>
          <w:rFonts w:ascii="Arial" w:eastAsia="Times New Roman" w:hAnsi="Arial"/>
          <w:color w:val="000000"/>
          <w:sz w:val="22"/>
          <w:szCs w:val="22"/>
        </w:rPr>
      </w:pPr>
      <w:r w:rsidRPr="0024687C">
        <w:rPr>
          <w:rFonts w:ascii="Arial" w:eastAsia="Times New Roman" w:hAnsi="Arial"/>
          <w:color w:val="000000"/>
          <w:sz w:val="22"/>
          <w:szCs w:val="22"/>
        </w:rPr>
        <w:t xml:space="preserve">Dr. Krischan </w:t>
      </w:r>
      <w:proofErr w:type="spellStart"/>
      <w:r w:rsidRPr="0024687C">
        <w:rPr>
          <w:rFonts w:ascii="Arial" w:eastAsia="Times New Roman" w:hAnsi="Arial"/>
          <w:color w:val="000000"/>
          <w:sz w:val="22"/>
          <w:szCs w:val="22"/>
        </w:rPr>
        <w:t>Jeltsch</w:t>
      </w:r>
      <w:proofErr w:type="spellEnd"/>
      <w:r w:rsidRPr="0024687C">
        <w:rPr>
          <w:rFonts w:ascii="Arial" w:eastAsia="Times New Roman" w:hAnsi="Arial"/>
          <w:color w:val="000000"/>
          <w:sz w:val="22"/>
          <w:szCs w:val="22"/>
        </w:rPr>
        <w:br/>
        <w:t xml:space="preserve">BUSS AG, </w:t>
      </w:r>
      <w:proofErr w:type="spellStart"/>
      <w:r w:rsidRPr="0024687C">
        <w:rPr>
          <w:rFonts w:ascii="Arial" w:eastAsia="Times New Roman" w:hAnsi="Arial"/>
          <w:color w:val="000000"/>
          <w:sz w:val="22"/>
          <w:szCs w:val="22"/>
        </w:rPr>
        <w:t>Hohenrainstrasse</w:t>
      </w:r>
      <w:proofErr w:type="spellEnd"/>
      <w:r w:rsidRPr="0024687C">
        <w:rPr>
          <w:rFonts w:ascii="Arial" w:eastAsia="Times New Roman" w:hAnsi="Arial"/>
          <w:color w:val="000000"/>
          <w:sz w:val="22"/>
          <w:szCs w:val="22"/>
        </w:rPr>
        <w:t xml:space="preserve"> 10, CH-4133 Pratteln, </w:t>
      </w:r>
      <w:proofErr w:type="spellStart"/>
      <w:r w:rsidRPr="0024687C">
        <w:rPr>
          <w:rFonts w:ascii="Arial" w:eastAsia="Times New Roman" w:hAnsi="Arial"/>
          <w:color w:val="000000"/>
          <w:sz w:val="22"/>
          <w:szCs w:val="22"/>
        </w:rPr>
        <w:t>Switzerland</w:t>
      </w:r>
      <w:proofErr w:type="spellEnd"/>
      <w:r w:rsidRPr="0024687C">
        <w:rPr>
          <w:rFonts w:ascii="Arial" w:eastAsia="Times New Roman" w:hAnsi="Arial"/>
          <w:color w:val="000000"/>
          <w:sz w:val="22"/>
          <w:szCs w:val="22"/>
        </w:rPr>
        <w:br/>
      </w:r>
      <w:r w:rsidRPr="0024687C">
        <w:rPr>
          <w:rFonts w:ascii="Arial" w:eastAsia="Times New Roman" w:hAnsi="Arial"/>
          <w:color w:val="000000"/>
          <w:sz w:val="22"/>
          <w:szCs w:val="22"/>
        </w:rPr>
        <w:tab/>
        <w:t xml:space="preserve">Tel. +41 (0)61 825 63 06, </w:t>
      </w:r>
      <w:r w:rsidRPr="0024687C">
        <w:rPr>
          <w:rFonts w:ascii="Arial" w:eastAsia="Times New Roman" w:hAnsi="Arial"/>
          <w:color w:val="000000"/>
          <w:sz w:val="22"/>
          <w:szCs w:val="22"/>
        </w:rPr>
        <w:br/>
      </w:r>
      <w:r w:rsidRPr="0024687C">
        <w:rPr>
          <w:rFonts w:ascii="Arial" w:eastAsia="Times New Roman" w:hAnsi="Arial"/>
          <w:color w:val="000000"/>
          <w:sz w:val="22"/>
          <w:szCs w:val="22"/>
        </w:rPr>
        <w:tab/>
      </w:r>
      <w:proofErr w:type="gramStart"/>
      <w:r w:rsidRPr="0024687C">
        <w:rPr>
          <w:rFonts w:ascii="Arial" w:eastAsia="Times New Roman" w:hAnsi="Arial"/>
          <w:color w:val="000000"/>
          <w:sz w:val="22"/>
          <w:szCs w:val="22"/>
        </w:rPr>
        <w:t>Email</w:t>
      </w:r>
      <w:proofErr w:type="gramEnd"/>
      <w:r w:rsidRPr="0024687C">
        <w:rPr>
          <w:rFonts w:ascii="Arial" w:eastAsia="Times New Roman" w:hAnsi="Arial"/>
          <w:color w:val="000000"/>
          <w:sz w:val="22"/>
          <w:szCs w:val="22"/>
        </w:rPr>
        <w:t xml:space="preserve">: </w:t>
      </w:r>
      <w:hyperlink r:id="rId12" w:history="1">
        <w:r w:rsidRPr="0024687C">
          <w:rPr>
            <w:rFonts w:ascii="Arial" w:eastAsia="Times New Roman" w:hAnsi="Arial"/>
            <w:color w:val="000000"/>
            <w:sz w:val="22"/>
            <w:szCs w:val="22"/>
          </w:rPr>
          <w:t>krischan.jeltsch@BUSScorp.com</w:t>
        </w:r>
      </w:hyperlink>
      <w:r w:rsidRPr="0024687C">
        <w:rPr>
          <w:rFonts w:ascii="Arial" w:eastAsia="Times New Roman" w:hAnsi="Arial"/>
          <w:color w:val="000000"/>
          <w:sz w:val="22"/>
          <w:szCs w:val="22"/>
        </w:rPr>
        <w:br/>
      </w:r>
      <w:hyperlink r:id="rId13" w:history="1">
        <w:r w:rsidRPr="0024687C">
          <w:rPr>
            <w:rFonts w:ascii="Arial" w:eastAsia="Times New Roman" w:hAnsi="Arial"/>
            <w:color w:val="000000"/>
            <w:sz w:val="22"/>
            <w:szCs w:val="22"/>
          </w:rPr>
          <w:t>www.BUSScorp.com</w:t>
        </w:r>
      </w:hyperlink>
    </w:p>
    <w:p w14:paraId="1899F9B8" w14:textId="77777777" w:rsidR="00044F5A" w:rsidRPr="0024687C" w:rsidRDefault="00D01960" w:rsidP="00044F5A">
      <w:pPr>
        <w:spacing w:before="120"/>
        <w:outlineLvl w:val="0"/>
        <w:rPr>
          <w:rFonts w:ascii="Arial" w:eastAsia="Times New Roman" w:hAnsi="Arial"/>
          <w:color w:val="000000"/>
          <w:sz w:val="22"/>
          <w:szCs w:val="22"/>
          <w:u w:val="single"/>
          <w:lang w:val="en-GB"/>
        </w:rPr>
      </w:pPr>
      <w:r w:rsidRPr="0024687C">
        <w:rPr>
          <w:rFonts w:ascii="Arial" w:eastAsia="Times New Roman" w:hAnsi="Arial"/>
          <w:color w:val="000000"/>
          <w:sz w:val="22"/>
          <w:szCs w:val="22"/>
          <w:lang w:val="en-GB"/>
        </w:rPr>
        <w:t>Editorial contact and voucher copies:</w:t>
      </w:r>
    </w:p>
    <w:p w14:paraId="660DC92E" w14:textId="77777777" w:rsidR="00044F5A" w:rsidRPr="0024687C" w:rsidRDefault="00D01960" w:rsidP="00044F5A">
      <w:pPr>
        <w:tabs>
          <w:tab w:val="left" w:pos="708"/>
        </w:tabs>
        <w:ind w:left="705" w:right="-284"/>
        <w:rPr>
          <w:rFonts w:ascii="Arial" w:eastAsia="Times New Roman" w:hAnsi="Arial"/>
          <w:color w:val="000000"/>
          <w:sz w:val="22"/>
          <w:szCs w:val="22"/>
        </w:rPr>
      </w:pPr>
      <w:r w:rsidRPr="0024687C">
        <w:rPr>
          <w:rFonts w:ascii="Arial" w:eastAsia="Times New Roman" w:hAnsi="Arial"/>
          <w:color w:val="000000"/>
          <w:sz w:val="22"/>
          <w:szCs w:val="22"/>
          <w:lang w:val="en-GB"/>
        </w:rPr>
        <w:tab/>
      </w:r>
      <w:r w:rsidRPr="0024687C">
        <w:rPr>
          <w:rFonts w:ascii="Arial" w:eastAsia="Times New Roman" w:hAnsi="Arial"/>
          <w:color w:val="000000"/>
          <w:sz w:val="22"/>
          <w:szCs w:val="22"/>
        </w:rPr>
        <w:t>Dr.-Ing. Jörg Wolters</w:t>
      </w:r>
    </w:p>
    <w:p w14:paraId="39EBE98A" w14:textId="77777777" w:rsidR="00044F5A" w:rsidRPr="0024687C" w:rsidRDefault="00D01960" w:rsidP="00044F5A">
      <w:pPr>
        <w:tabs>
          <w:tab w:val="left" w:pos="708"/>
        </w:tabs>
        <w:ind w:left="705" w:right="-284"/>
        <w:rPr>
          <w:rFonts w:ascii="Arial" w:eastAsia="Times New Roman" w:hAnsi="Arial"/>
          <w:color w:val="000000"/>
          <w:sz w:val="22"/>
          <w:szCs w:val="22"/>
        </w:rPr>
      </w:pPr>
      <w:r w:rsidRPr="0024687C">
        <w:rPr>
          <w:rFonts w:ascii="Arial" w:eastAsia="Times New Roman" w:hAnsi="Arial"/>
          <w:color w:val="000000"/>
          <w:sz w:val="22"/>
          <w:szCs w:val="22"/>
        </w:rPr>
        <w:tab/>
      </w:r>
      <w:r w:rsidRPr="0024687C">
        <w:rPr>
          <w:rFonts w:ascii="Arial" w:eastAsia="Times New Roman" w:hAnsi="Arial"/>
          <w:color w:val="000000"/>
          <w:sz w:val="22"/>
          <w:szCs w:val="22"/>
          <w:lang w:val="en-GB"/>
        </w:rPr>
        <w:t xml:space="preserve">KONSENS Public Relations GmbH &amp; Co. </w:t>
      </w:r>
      <w:r w:rsidRPr="0024687C">
        <w:rPr>
          <w:rFonts w:ascii="Arial" w:eastAsia="Times New Roman" w:hAnsi="Arial"/>
          <w:color w:val="000000"/>
          <w:sz w:val="22"/>
          <w:szCs w:val="22"/>
        </w:rPr>
        <w:t>KG</w:t>
      </w:r>
    </w:p>
    <w:p w14:paraId="2A6B2854" w14:textId="77777777" w:rsidR="00044F5A" w:rsidRPr="0024687C" w:rsidRDefault="00D01960" w:rsidP="00044F5A">
      <w:pPr>
        <w:tabs>
          <w:tab w:val="left" w:pos="708"/>
        </w:tabs>
        <w:ind w:left="705" w:right="-284"/>
        <w:rPr>
          <w:rFonts w:ascii="Arial" w:eastAsia="Times New Roman" w:hAnsi="Arial"/>
          <w:color w:val="000000"/>
          <w:sz w:val="22"/>
          <w:szCs w:val="22"/>
        </w:rPr>
      </w:pPr>
      <w:r w:rsidRPr="0024687C">
        <w:rPr>
          <w:rFonts w:ascii="Arial" w:eastAsia="Times New Roman" w:hAnsi="Arial"/>
          <w:color w:val="000000"/>
          <w:sz w:val="22"/>
          <w:szCs w:val="22"/>
        </w:rPr>
        <w:tab/>
        <w:t>Im Kühlen Grund 10, D-64823 Gross-Umstadt, Germany</w:t>
      </w:r>
    </w:p>
    <w:p w14:paraId="6BF6E625" w14:textId="1D9E3132" w:rsidR="00044F5A" w:rsidRPr="0024687C" w:rsidRDefault="00D01960" w:rsidP="00044F5A">
      <w:pPr>
        <w:tabs>
          <w:tab w:val="left" w:pos="708"/>
        </w:tabs>
        <w:ind w:left="705" w:right="-284"/>
        <w:rPr>
          <w:rFonts w:ascii="Arial" w:eastAsia="Times New Roman" w:hAnsi="Arial"/>
          <w:color w:val="000000"/>
          <w:sz w:val="22"/>
          <w:szCs w:val="22"/>
          <w:lang w:val="fr-FR"/>
        </w:rPr>
      </w:pPr>
      <w:r w:rsidRPr="0024687C">
        <w:rPr>
          <w:rFonts w:ascii="Arial" w:eastAsia="Times New Roman" w:hAnsi="Arial"/>
          <w:color w:val="000000"/>
          <w:sz w:val="22"/>
          <w:szCs w:val="22"/>
        </w:rPr>
        <w:tab/>
      </w:r>
      <w:r w:rsidRPr="0024687C">
        <w:rPr>
          <w:rFonts w:ascii="Arial" w:eastAsia="Times New Roman" w:hAnsi="Arial"/>
          <w:color w:val="000000"/>
          <w:sz w:val="22"/>
          <w:szCs w:val="22"/>
          <w:lang w:val="fr-FR"/>
        </w:rPr>
        <w:t>Tel. +49 (0)60 78 93 63 13</w:t>
      </w:r>
      <w:r w:rsidRPr="0024687C">
        <w:rPr>
          <w:rFonts w:ascii="Arial" w:eastAsia="Times New Roman" w:hAnsi="Arial"/>
          <w:color w:val="000000"/>
          <w:sz w:val="22"/>
          <w:szCs w:val="22"/>
          <w:lang w:val="fr-FR"/>
        </w:rPr>
        <w:br/>
      </w:r>
      <w:r w:rsidRPr="0024687C">
        <w:rPr>
          <w:rFonts w:ascii="Arial" w:eastAsia="Times New Roman" w:hAnsi="Arial"/>
          <w:color w:val="000000"/>
          <w:sz w:val="22"/>
          <w:szCs w:val="22"/>
          <w:lang w:val="fr-FR"/>
        </w:rPr>
        <w:tab/>
      </w:r>
      <w:proofErr w:type="gramStart"/>
      <w:r w:rsidRPr="0024687C">
        <w:rPr>
          <w:rFonts w:ascii="Arial" w:eastAsia="Times New Roman" w:hAnsi="Arial"/>
          <w:color w:val="000000"/>
          <w:sz w:val="22"/>
          <w:szCs w:val="22"/>
          <w:lang w:val="fr-FR"/>
        </w:rPr>
        <w:t>Email:</w:t>
      </w:r>
      <w:proofErr w:type="gramEnd"/>
      <w:r w:rsidRPr="0024687C">
        <w:rPr>
          <w:rFonts w:ascii="Arial" w:eastAsia="Times New Roman" w:hAnsi="Arial"/>
          <w:color w:val="000000"/>
          <w:sz w:val="22"/>
          <w:szCs w:val="22"/>
          <w:lang w:val="fr-FR"/>
        </w:rPr>
        <w:t xml:space="preserve"> </w:t>
      </w:r>
      <w:hyperlink r:id="rId14" w:history="1">
        <w:r w:rsidRPr="0024687C">
          <w:rPr>
            <w:rFonts w:ascii="Arial" w:eastAsia="Times New Roman" w:hAnsi="Arial"/>
            <w:color w:val="000000"/>
            <w:sz w:val="22"/>
            <w:szCs w:val="22"/>
            <w:lang w:val="fr-FR"/>
          </w:rPr>
          <w:t>joerg.wolters@konsens.de</w:t>
        </w:r>
      </w:hyperlink>
    </w:p>
    <w:p w14:paraId="79E80C27" w14:textId="77777777" w:rsidR="00044F5A" w:rsidRPr="00873F87" w:rsidRDefault="00D01960" w:rsidP="00044F5A">
      <w:pPr>
        <w:tabs>
          <w:tab w:val="left" w:pos="708"/>
        </w:tabs>
        <w:ind w:left="705" w:right="-284"/>
        <w:rPr>
          <w:rFonts w:ascii="Arial" w:eastAsia="Times New Roman" w:hAnsi="Arial"/>
          <w:color w:val="000000"/>
          <w:sz w:val="22"/>
          <w:szCs w:val="22"/>
          <w:lang w:val="en-US"/>
        </w:rPr>
      </w:pPr>
      <w:r w:rsidRPr="0024687C">
        <w:rPr>
          <w:rFonts w:ascii="Arial" w:eastAsia="Times New Roman" w:hAnsi="Arial"/>
          <w:color w:val="000000"/>
          <w:sz w:val="22"/>
          <w:szCs w:val="22"/>
          <w:lang w:val="fr-FR"/>
        </w:rPr>
        <w:tab/>
      </w:r>
      <w:hyperlink r:id="rId15" w:history="1">
        <w:r w:rsidRPr="00873F87">
          <w:rPr>
            <w:rFonts w:ascii="Arial" w:eastAsia="Times New Roman" w:hAnsi="Arial"/>
            <w:color w:val="000000"/>
            <w:sz w:val="22"/>
            <w:szCs w:val="22"/>
            <w:lang w:val="en-US"/>
          </w:rPr>
          <w:t>www.konsens.de</w:t>
        </w:r>
      </w:hyperlink>
    </w:p>
    <w:p w14:paraId="562737F7" w14:textId="77777777" w:rsidR="00044F5A" w:rsidRPr="00873F87" w:rsidRDefault="00D01960" w:rsidP="00044F5A">
      <w:pPr>
        <w:pBdr>
          <w:top w:val="single" w:sz="4" w:space="1" w:color="auto"/>
          <w:left w:val="single" w:sz="4" w:space="4" w:color="auto"/>
          <w:bottom w:val="single" w:sz="4" w:space="1" w:color="auto"/>
          <w:right w:val="single" w:sz="4" w:space="4" w:color="auto"/>
        </w:pBdr>
        <w:spacing w:before="240"/>
        <w:jc w:val="center"/>
        <w:rPr>
          <w:rFonts w:ascii="Arial" w:hAnsi="Arial" w:cs="Arial"/>
          <w:sz w:val="22"/>
          <w:szCs w:val="22"/>
          <w:lang w:val="en-US"/>
        </w:rPr>
      </w:pPr>
      <w:r w:rsidRPr="00873F87">
        <w:rPr>
          <w:rFonts w:ascii="Arial" w:hAnsi="Arial" w:cs="Arial"/>
          <w:color w:val="000000"/>
          <w:sz w:val="22"/>
          <w:szCs w:val="22"/>
          <w:lang w:val="en-US"/>
        </w:rPr>
        <w:t xml:space="preserve">Text and images for BUSS press releases are available for download from </w:t>
      </w:r>
      <w:hyperlink r:id="rId16" w:history="1">
        <w:r w:rsidRPr="00873F87">
          <w:rPr>
            <w:rFonts w:ascii="Arial" w:hAnsi="Arial" w:cs="Arial"/>
            <w:color w:val="0000FF"/>
            <w:sz w:val="22"/>
            <w:szCs w:val="22"/>
            <w:u w:val="single"/>
            <w:lang w:val="en-US"/>
          </w:rPr>
          <w:t>https://www.</w:t>
        </w:r>
        <w:r w:rsidRPr="00873F87">
          <w:rPr>
            <w:rFonts w:ascii="Arial" w:hAnsi="Arial" w:cs="Arial"/>
            <w:color w:val="0000FF"/>
            <w:sz w:val="22"/>
            <w:szCs w:val="22"/>
            <w:lang w:val="en-US"/>
          </w:rPr>
          <w:t>konsens.de/buss</w:t>
        </w:r>
      </w:hyperlink>
    </w:p>
    <w:sectPr w:rsidR="00044F5A" w:rsidRPr="00873F87" w:rsidSect="0039142D">
      <w:headerReference w:type="default" r:id="rId17"/>
      <w:headerReference w:type="first" r:id="rId18"/>
      <w:pgSz w:w="11906" w:h="16838" w:code="9"/>
      <w:pgMar w:top="993" w:right="1134" w:bottom="567" w:left="1701" w:header="425"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95CC" w14:textId="77777777" w:rsidR="00F53C66" w:rsidRDefault="00F53C66">
      <w:r>
        <w:separator/>
      </w:r>
    </w:p>
  </w:endnote>
  <w:endnote w:type="continuationSeparator" w:id="0">
    <w:p w14:paraId="118983AA" w14:textId="77777777" w:rsidR="00F53C66" w:rsidRDefault="00F5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KTypeRegular">
    <w:altName w:val="Arial Narrow"/>
    <w:charset w:val="00"/>
    <w:family w:val="swiss"/>
    <w:pitch w:val="variable"/>
    <w:sig w:usb0="800000A7"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855D" w14:textId="77777777" w:rsidR="00F53C66" w:rsidRDefault="00F53C66">
      <w:r>
        <w:separator/>
      </w:r>
    </w:p>
  </w:footnote>
  <w:footnote w:type="continuationSeparator" w:id="0">
    <w:p w14:paraId="529A1A90" w14:textId="77777777" w:rsidR="00F53C66" w:rsidRDefault="00F53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D1A6" w14:textId="77777777" w:rsidR="00DF62C3" w:rsidRPr="00044F5A" w:rsidRDefault="00D01960" w:rsidP="00DB7F1B">
    <w:pPr>
      <w:pBdr>
        <w:bottom w:val="single" w:sz="4" w:space="1" w:color="auto"/>
      </w:pBdr>
      <w:tabs>
        <w:tab w:val="left" w:pos="2977"/>
      </w:tabs>
      <w:rPr>
        <w:rFonts w:ascii="Arial" w:eastAsia="Times New Roman" w:hAnsi="Arial"/>
        <w:noProof/>
        <w:sz w:val="18"/>
        <w:lang w:val="en-US"/>
      </w:rPr>
    </w:pPr>
    <w:r w:rsidRPr="00044F5A">
      <w:rPr>
        <w:rFonts w:ascii="Arial" w:eastAsia="Times New Roman" w:hAnsi="Arial"/>
        <w:noProof/>
        <w:sz w:val="18"/>
        <w:lang w:val="en-US"/>
      </w:rPr>
      <w:t xml:space="preserve">Page </w:t>
    </w:r>
    <w:r w:rsidR="00DD29EB" w:rsidRPr="00044F5A">
      <w:rPr>
        <w:rFonts w:ascii="Arial" w:eastAsia="Times New Roman" w:hAnsi="Arial"/>
        <w:noProof/>
        <w:sz w:val="18"/>
        <w:lang w:val="en-US"/>
      </w:rPr>
      <w:fldChar w:fldCharType="begin"/>
    </w:r>
    <w:r w:rsidR="00DD29EB" w:rsidRPr="00044F5A">
      <w:rPr>
        <w:rFonts w:ascii="Arial" w:eastAsia="Times New Roman" w:hAnsi="Arial"/>
        <w:noProof/>
        <w:sz w:val="18"/>
        <w:lang w:val="en-US"/>
      </w:rPr>
      <w:instrText xml:space="preserve"> PAGE </w:instrText>
    </w:r>
    <w:r w:rsidR="00DD29EB" w:rsidRPr="00044F5A">
      <w:rPr>
        <w:rFonts w:ascii="Arial" w:eastAsia="Times New Roman" w:hAnsi="Arial"/>
        <w:noProof/>
        <w:sz w:val="18"/>
        <w:lang w:val="en-US"/>
      </w:rPr>
      <w:fldChar w:fldCharType="separate"/>
    </w:r>
    <w:r w:rsidR="005F3077" w:rsidRPr="00044F5A">
      <w:rPr>
        <w:rFonts w:ascii="Arial" w:eastAsia="Times New Roman" w:hAnsi="Arial"/>
        <w:noProof/>
        <w:sz w:val="18"/>
        <w:lang w:val="en-US"/>
      </w:rPr>
      <w:t>2</w:t>
    </w:r>
    <w:r w:rsidR="00DD29EB" w:rsidRPr="00044F5A">
      <w:rPr>
        <w:rFonts w:ascii="Arial" w:eastAsia="Times New Roman" w:hAnsi="Arial"/>
        <w:noProof/>
        <w:sz w:val="18"/>
        <w:lang w:val="en-US"/>
      </w:rPr>
      <w:fldChar w:fldCharType="end"/>
    </w:r>
    <w:r w:rsidRPr="00044F5A">
      <w:rPr>
        <w:rFonts w:ascii="Arial" w:eastAsia="Times New Roman" w:hAnsi="Arial"/>
        <w:noProof/>
        <w:sz w:val="18"/>
        <w:lang w:val="en-US"/>
      </w:rPr>
      <w:t xml:space="preserve"> of </w:t>
    </w:r>
    <w:r w:rsidR="00DD29EB" w:rsidRPr="00044F5A">
      <w:rPr>
        <w:rFonts w:ascii="Arial" w:eastAsia="Times New Roman" w:hAnsi="Arial"/>
        <w:noProof/>
        <w:sz w:val="18"/>
        <w:lang w:val="en-US"/>
      </w:rPr>
      <w:fldChar w:fldCharType="begin"/>
    </w:r>
    <w:r w:rsidR="00DD29EB" w:rsidRPr="00044F5A">
      <w:rPr>
        <w:rFonts w:ascii="Arial" w:eastAsia="Times New Roman" w:hAnsi="Arial"/>
        <w:noProof/>
        <w:sz w:val="18"/>
        <w:lang w:val="en-US"/>
      </w:rPr>
      <w:instrText xml:space="preserve"> NUMPAGES </w:instrText>
    </w:r>
    <w:r w:rsidR="00DD29EB" w:rsidRPr="00044F5A">
      <w:rPr>
        <w:rFonts w:ascii="Arial" w:eastAsia="Times New Roman" w:hAnsi="Arial"/>
        <w:noProof/>
        <w:sz w:val="18"/>
        <w:lang w:val="en-US"/>
      </w:rPr>
      <w:fldChar w:fldCharType="separate"/>
    </w:r>
    <w:r w:rsidR="005F3077" w:rsidRPr="00044F5A">
      <w:rPr>
        <w:rFonts w:ascii="Arial" w:eastAsia="Times New Roman" w:hAnsi="Arial"/>
        <w:noProof/>
        <w:sz w:val="18"/>
        <w:lang w:val="en-US"/>
      </w:rPr>
      <w:t>3</w:t>
    </w:r>
    <w:r w:rsidR="00DD29EB" w:rsidRPr="00044F5A">
      <w:rPr>
        <w:rFonts w:ascii="Arial" w:eastAsia="Times New Roman" w:hAnsi="Arial"/>
        <w:noProof/>
        <w:sz w:val="18"/>
        <w:lang w:val="en-US"/>
      </w:rPr>
      <w:fldChar w:fldCharType="end"/>
    </w:r>
    <w:r w:rsidRPr="00044F5A">
      <w:rPr>
        <w:rFonts w:ascii="Arial" w:eastAsia="Times New Roman" w:hAnsi="Arial"/>
        <w:noProof/>
        <w:sz w:val="18"/>
        <w:lang w:val="en-US"/>
      </w:rPr>
      <w:t xml:space="preserve"> of press release: BUSS at K2022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C846" w14:textId="77777777" w:rsidR="007B0CAE" w:rsidRPr="00044F5A" w:rsidRDefault="00D01960" w:rsidP="007B0CAE">
    <w:pPr>
      <w:ind w:hanging="142"/>
      <w:rPr>
        <w:noProof/>
        <w:lang w:val="en-US"/>
      </w:rPr>
    </w:pPr>
    <w:r w:rsidRPr="00044F5A">
      <w:rPr>
        <w:noProof/>
        <w:lang w:val="en-US"/>
      </w:rPr>
      <w:drawing>
        <wp:inline distT="0" distB="0" distL="0" distR="0" wp14:anchorId="7D878AD1" wp14:editId="53E55E66">
          <wp:extent cx="1088265" cy="118772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4062" cy="1204962"/>
                  </a:xfrm>
                  <a:prstGeom prst="rect">
                    <a:avLst/>
                  </a:prstGeom>
                </pic:spPr>
              </pic:pic>
            </a:graphicData>
          </a:graphic>
        </wp:inline>
      </w:drawing>
    </w:r>
  </w:p>
  <w:p w14:paraId="0E460185" w14:textId="77777777" w:rsidR="00123186" w:rsidRPr="00044F5A" w:rsidRDefault="00D01960" w:rsidP="007C2E3E">
    <w:pPr>
      <w:spacing w:before="120"/>
      <w:ind w:hanging="142"/>
      <w:jc w:val="both"/>
      <w:rPr>
        <w:rFonts w:ascii="Arial" w:hAnsi="Arial" w:cs="Arial"/>
        <w:b/>
        <w:noProof/>
        <w:lang w:val="en-US"/>
      </w:rPr>
    </w:pPr>
    <w:r w:rsidRPr="00044F5A">
      <w:rPr>
        <w:rFonts w:ascii="Arial" w:hAnsi="Arial" w:cs="Arial"/>
        <w:b/>
        <w:bCs/>
        <w:noProof/>
        <w:lang w:val="en-US"/>
      </w:rPr>
      <w:t>Hall 16 / A59</w:t>
    </w:r>
    <w:r w:rsidR="007B0CAE" w:rsidRPr="00044F5A">
      <w:rPr>
        <w:rFonts w:ascii="Arial" w:hAnsi="Arial" w:cs="Arial"/>
        <w:b/>
        <w:noProof/>
        <w:lang w:val="en-US"/>
      </w:rPr>
      <w:drawing>
        <wp:anchor distT="0" distB="0" distL="114300" distR="114300" simplePos="0" relativeHeight="251658240" behindDoc="0" locked="1" layoutInCell="1" allowOverlap="1" wp14:anchorId="21634D3E" wp14:editId="7997035C">
          <wp:simplePos x="0" y="0"/>
          <wp:positionH relativeFrom="page">
            <wp:posOffset>4966335</wp:posOffset>
          </wp:positionH>
          <wp:positionV relativeFrom="page">
            <wp:posOffset>388620</wp:posOffset>
          </wp:positionV>
          <wp:extent cx="1819275" cy="485775"/>
          <wp:effectExtent l="0" t="0" r="9525" b="9525"/>
          <wp:wrapNone/>
          <wp:docPr id="5" name="Bild 4" descr="Bu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088455" name="Bild 4" descr="Buss_4f"/>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192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E3E" w:rsidRPr="00044F5A">
      <w:rPr>
        <w:rFonts w:ascii="Arial" w:hAnsi="Arial" w:cs="Arial"/>
        <w:b/>
        <w:bCs/>
        <w:noProof/>
        <w:lang w:val="en-US"/>
      </w:rPr>
      <w:tab/>
    </w:r>
    <w:r w:rsidR="007C2E3E" w:rsidRPr="00044F5A">
      <w:rPr>
        <w:rFonts w:ascii="Arial" w:hAnsi="Arial" w:cs="Arial"/>
        <w:b/>
        <w:bCs/>
        <w:noProof/>
        <w:lang w:val="en-US"/>
      </w:rPr>
      <w:tab/>
    </w:r>
    <w:r w:rsidR="007C2E3E" w:rsidRPr="00044F5A">
      <w:rPr>
        <w:rFonts w:ascii="Arial" w:hAnsi="Arial" w:cs="Arial"/>
        <w:b/>
        <w:bCs/>
        <w:noProof/>
        <w:lang w:val="en-US"/>
      </w:rPr>
      <w:tab/>
    </w:r>
    <w:r w:rsidR="007C2E3E" w:rsidRPr="00044F5A">
      <w:rPr>
        <w:rFonts w:ascii="Arial" w:hAnsi="Arial" w:cs="Arial"/>
        <w:b/>
        <w:bCs/>
        <w:noProof/>
        <w:lang w:val="en-US"/>
      </w:rPr>
      <w:tab/>
    </w:r>
    <w:r w:rsidR="007C2E3E" w:rsidRPr="00044F5A">
      <w:rPr>
        <w:rFonts w:ascii="Arial" w:hAnsi="Arial" w:cs="Arial"/>
        <w:b/>
        <w:bCs/>
        <w:noProof/>
        <w:lang w:val="en-US"/>
      </w:rPr>
      <w:tab/>
    </w:r>
    <w:r w:rsidR="007C2E3E" w:rsidRPr="00044F5A">
      <w:rPr>
        <w:rFonts w:ascii="Arial" w:hAnsi="Arial" w:cs="Arial"/>
        <w:b/>
        <w:bCs/>
        <w:noProof/>
        <w:lang w:val="en-US"/>
      </w:rPr>
      <w:tab/>
    </w:r>
    <w:r w:rsidR="007C2E3E" w:rsidRPr="00044F5A">
      <w:rPr>
        <w:rFonts w:ascii="Arial" w:hAnsi="Arial" w:cs="Arial"/>
        <w:b/>
        <w:bCs/>
        <w:noProof/>
        <w:lang w:val="en-US"/>
      </w:rPr>
      <w:tab/>
    </w:r>
    <w:r w:rsidR="007C2E3E" w:rsidRPr="00044F5A">
      <w:rPr>
        <w:rFonts w:ascii="Arial" w:hAnsi="Arial" w:cs="Arial"/>
        <w:b/>
        <w:bCs/>
        <w:noProof/>
        <w:lang w:val="en-US"/>
      </w:rPr>
      <w:tab/>
    </w:r>
    <w:r w:rsidR="007C2E3E" w:rsidRPr="00044F5A">
      <w:rPr>
        <w:rFonts w:ascii="Arial" w:hAnsi="Arial" w:cs="Arial"/>
        <w:b/>
        <w:bCs/>
        <w:noProof/>
        <w:lang w:val="en-US"/>
      </w:rPr>
      <w:tab/>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77F"/>
    <w:multiLevelType w:val="singleLevel"/>
    <w:tmpl w:val="84A8B8B4"/>
    <w:lvl w:ilvl="0">
      <w:start w:val="1"/>
      <w:numFmt w:val="bullet"/>
      <w:pStyle w:val="textmitpunkt"/>
      <w:lvlText w:val=""/>
      <w:lvlJc w:val="left"/>
      <w:pPr>
        <w:tabs>
          <w:tab w:val="num" w:pos="360"/>
        </w:tabs>
        <w:ind w:left="360" w:hanging="360"/>
      </w:pPr>
      <w:rPr>
        <w:rFonts w:ascii="Symbol" w:hAnsi="Symbol" w:hint="default"/>
      </w:rPr>
    </w:lvl>
  </w:abstractNum>
  <w:abstractNum w:abstractNumId="1" w15:restartNumberingAfterBreak="0">
    <w:nsid w:val="60C239F7"/>
    <w:multiLevelType w:val="hybridMultilevel"/>
    <w:tmpl w:val="E618E5A0"/>
    <w:lvl w:ilvl="0" w:tplc="AA286214">
      <w:numFmt w:val="bullet"/>
      <w:lvlText w:val=""/>
      <w:lvlJc w:val="left"/>
      <w:pPr>
        <w:ind w:left="422" w:hanging="285"/>
      </w:pPr>
      <w:rPr>
        <w:rFonts w:ascii="Wingdings" w:eastAsia="Wingdings" w:hAnsi="Wingdings" w:cs="Wingdings" w:hint="default"/>
        <w:w w:val="99"/>
        <w:sz w:val="22"/>
        <w:szCs w:val="22"/>
      </w:rPr>
    </w:lvl>
    <w:lvl w:ilvl="1" w:tplc="0F580DA0">
      <w:numFmt w:val="bullet"/>
      <w:lvlText w:val="•"/>
      <w:lvlJc w:val="left"/>
      <w:pPr>
        <w:ind w:left="1306" w:hanging="285"/>
      </w:pPr>
      <w:rPr>
        <w:rFonts w:hint="default"/>
      </w:rPr>
    </w:lvl>
    <w:lvl w:ilvl="2" w:tplc="0FF6C75C">
      <w:numFmt w:val="bullet"/>
      <w:lvlText w:val="•"/>
      <w:lvlJc w:val="left"/>
      <w:pPr>
        <w:ind w:left="2192" w:hanging="285"/>
      </w:pPr>
      <w:rPr>
        <w:rFonts w:hint="default"/>
      </w:rPr>
    </w:lvl>
    <w:lvl w:ilvl="3" w:tplc="CA8025DE">
      <w:numFmt w:val="bullet"/>
      <w:lvlText w:val="•"/>
      <w:lvlJc w:val="left"/>
      <w:pPr>
        <w:ind w:left="3079" w:hanging="285"/>
      </w:pPr>
      <w:rPr>
        <w:rFonts w:hint="default"/>
      </w:rPr>
    </w:lvl>
    <w:lvl w:ilvl="4" w:tplc="20B8B660">
      <w:numFmt w:val="bullet"/>
      <w:lvlText w:val="•"/>
      <w:lvlJc w:val="left"/>
      <w:pPr>
        <w:ind w:left="3965" w:hanging="285"/>
      </w:pPr>
      <w:rPr>
        <w:rFonts w:hint="default"/>
      </w:rPr>
    </w:lvl>
    <w:lvl w:ilvl="5" w:tplc="0D1C449C">
      <w:numFmt w:val="bullet"/>
      <w:lvlText w:val="•"/>
      <w:lvlJc w:val="left"/>
      <w:pPr>
        <w:ind w:left="4852" w:hanging="285"/>
      </w:pPr>
      <w:rPr>
        <w:rFonts w:hint="default"/>
      </w:rPr>
    </w:lvl>
    <w:lvl w:ilvl="6" w:tplc="95266032">
      <w:numFmt w:val="bullet"/>
      <w:lvlText w:val="•"/>
      <w:lvlJc w:val="left"/>
      <w:pPr>
        <w:ind w:left="5738" w:hanging="285"/>
      </w:pPr>
      <w:rPr>
        <w:rFonts w:hint="default"/>
      </w:rPr>
    </w:lvl>
    <w:lvl w:ilvl="7" w:tplc="EE4EDC4A">
      <w:numFmt w:val="bullet"/>
      <w:lvlText w:val="•"/>
      <w:lvlJc w:val="left"/>
      <w:pPr>
        <w:ind w:left="6625" w:hanging="285"/>
      </w:pPr>
      <w:rPr>
        <w:rFonts w:hint="default"/>
      </w:rPr>
    </w:lvl>
    <w:lvl w:ilvl="8" w:tplc="A3AC6754">
      <w:numFmt w:val="bullet"/>
      <w:lvlText w:val="•"/>
      <w:lvlJc w:val="left"/>
      <w:pPr>
        <w:ind w:left="7511" w:hanging="285"/>
      </w:pPr>
      <w:rPr>
        <w:rFonts w:hint="default"/>
      </w:rPr>
    </w:lvl>
  </w:abstractNum>
  <w:num w:numId="1" w16cid:durableId="854809682">
    <w:abstractNumId w:val="0"/>
  </w:num>
  <w:num w:numId="2" w16cid:durableId="658390027">
    <w:abstractNumId w:val="1"/>
  </w:num>
  <w:num w:numId="3" w16cid:durableId="112940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DB"/>
    <w:rsid w:val="00001682"/>
    <w:rsid w:val="000027AE"/>
    <w:rsid w:val="0000497E"/>
    <w:rsid w:val="000050F1"/>
    <w:rsid w:val="00007EC3"/>
    <w:rsid w:val="000121F5"/>
    <w:rsid w:val="00012D55"/>
    <w:rsid w:val="000138E2"/>
    <w:rsid w:val="0003185D"/>
    <w:rsid w:val="0004200F"/>
    <w:rsid w:val="00043E60"/>
    <w:rsid w:val="00044D3A"/>
    <w:rsid w:val="00044F5A"/>
    <w:rsid w:val="000512E8"/>
    <w:rsid w:val="00052CFC"/>
    <w:rsid w:val="00072FA6"/>
    <w:rsid w:val="000737F4"/>
    <w:rsid w:val="00096CF4"/>
    <w:rsid w:val="00097C78"/>
    <w:rsid w:val="000A249E"/>
    <w:rsid w:val="000A4D52"/>
    <w:rsid w:val="000A7F25"/>
    <w:rsid w:val="000B408E"/>
    <w:rsid w:val="000C6F8F"/>
    <w:rsid w:val="000D29AB"/>
    <w:rsid w:val="000D2FCE"/>
    <w:rsid w:val="000D6F69"/>
    <w:rsid w:val="000D6FB1"/>
    <w:rsid w:val="000E24B8"/>
    <w:rsid w:val="000E3A4F"/>
    <w:rsid w:val="000E76FB"/>
    <w:rsid w:val="000F3806"/>
    <w:rsid w:val="000F68F4"/>
    <w:rsid w:val="001019E2"/>
    <w:rsid w:val="001076CC"/>
    <w:rsid w:val="001161EE"/>
    <w:rsid w:val="00116829"/>
    <w:rsid w:val="00120358"/>
    <w:rsid w:val="00120B66"/>
    <w:rsid w:val="00120DEA"/>
    <w:rsid w:val="00123186"/>
    <w:rsid w:val="0013199C"/>
    <w:rsid w:val="00134C50"/>
    <w:rsid w:val="00136001"/>
    <w:rsid w:val="001420B5"/>
    <w:rsid w:val="001438AF"/>
    <w:rsid w:val="0014675E"/>
    <w:rsid w:val="00151242"/>
    <w:rsid w:val="00162B64"/>
    <w:rsid w:val="00163C97"/>
    <w:rsid w:val="00166ADA"/>
    <w:rsid w:val="001671FE"/>
    <w:rsid w:val="0017284A"/>
    <w:rsid w:val="00173EDF"/>
    <w:rsid w:val="0019166D"/>
    <w:rsid w:val="001946E5"/>
    <w:rsid w:val="00194FA2"/>
    <w:rsid w:val="001963B5"/>
    <w:rsid w:val="001C2B9E"/>
    <w:rsid w:val="001D3EB1"/>
    <w:rsid w:val="001D4DB2"/>
    <w:rsid w:val="001E1DCE"/>
    <w:rsid w:val="001E1E3F"/>
    <w:rsid w:val="001E3990"/>
    <w:rsid w:val="00204E28"/>
    <w:rsid w:val="00222876"/>
    <w:rsid w:val="0022454E"/>
    <w:rsid w:val="00232F05"/>
    <w:rsid w:val="00241683"/>
    <w:rsid w:val="0024234A"/>
    <w:rsid w:val="00245507"/>
    <w:rsid w:val="0024687C"/>
    <w:rsid w:val="002506A2"/>
    <w:rsid w:val="00257B29"/>
    <w:rsid w:val="002640AA"/>
    <w:rsid w:val="00282AD1"/>
    <w:rsid w:val="00283A6D"/>
    <w:rsid w:val="00291FBA"/>
    <w:rsid w:val="002947B3"/>
    <w:rsid w:val="002B0085"/>
    <w:rsid w:val="002B1A94"/>
    <w:rsid w:val="002B7A15"/>
    <w:rsid w:val="002C068E"/>
    <w:rsid w:val="002C5008"/>
    <w:rsid w:val="002D748A"/>
    <w:rsid w:val="002E333A"/>
    <w:rsid w:val="002F0113"/>
    <w:rsid w:val="002F51BC"/>
    <w:rsid w:val="002F5DAF"/>
    <w:rsid w:val="002F6446"/>
    <w:rsid w:val="00302BC1"/>
    <w:rsid w:val="00305327"/>
    <w:rsid w:val="0030566C"/>
    <w:rsid w:val="00307AA8"/>
    <w:rsid w:val="00310620"/>
    <w:rsid w:val="00310EB8"/>
    <w:rsid w:val="00315E83"/>
    <w:rsid w:val="00322B8E"/>
    <w:rsid w:val="0032439D"/>
    <w:rsid w:val="003269EF"/>
    <w:rsid w:val="0036378F"/>
    <w:rsid w:val="00363AE3"/>
    <w:rsid w:val="003674DB"/>
    <w:rsid w:val="0037185D"/>
    <w:rsid w:val="0037374B"/>
    <w:rsid w:val="00390B59"/>
    <w:rsid w:val="0039142D"/>
    <w:rsid w:val="00391F2B"/>
    <w:rsid w:val="003926AD"/>
    <w:rsid w:val="0039403D"/>
    <w:rsid w:val="00394E42"/>
    <w:rsid w:val="003A2B26"/>
    <w:rsid w:val="003A4B36"/>
    <w:rsid w:val="003C0ED1"/>
    <w:rsid w:val="003E26F0"/>
    <w:rsid w:val="003F176E"/>
    <w:rsid w:val="003F1F5A"/>
    <w:rsid w:val="003F51EA"/>
    <w:rsid w:val="00403756"/>
    <w:rsid w:val="00406355"/>
    <w:rsid w:val="00415437"/>
    <w:rsid w:val="00420343"/>
    <w:rsid w:val="00426DB6"/>
    <w:rsid w:val="00430F79"/>
    <w:rsid w:val="00441816"/>
    <w:rsid w:val="0044345F"/>
    <w:rsid w:val="00461741"/>
    <w:rsid w:val="00473E64"/>
    <w:rsid w:val="00477D6B"/>
    <w:rsid w:val="004813AC"/>
    <w:rsid w:val="00483F5E"/>
    <w:rsid w:val="00491CE2"/>
    <w:rsid w:val="004A2E8C"/>
    <w:rsid w:val="004A3E93"/>
    <w:rsid w:val="004B7AD5"/>
    <w:rsid w:val="004C6D21"/>
    <w:rsid w:val="004D0085"/>
    <w:rsid w:val="004D346D"/>
    <w:rsid w:val="004D4C2E"/>
    <w:rsid w:val="004D534B"/>
    <w:rsid w:val="004E2482"/>
    <w:rsid w:val="00502903"/>
    <w:rsid w:val="0050571F"/>
    <w:rsid w:val="0052119D"/>
    <w:rsid w:val="00525AA9"/>
    <w:rsid w:val="00541AE5"/>
    <w:rsid w:val="005574CA"/>
    <w:rsid w:val="00560487"/>
    <w:rsid w:val="00562778"/>
    <w:rsid w:val="00580364"/>
    <w:rsid w:val="0059150F"/>
    <w:rsid w:val="005A21C8"/>
    <w:rsid w:val="005B41CE"/>
    <w:rsid w:val="005D2452"/>
    <w:rsid w:val="005D4759"/>
    <w:rsid w:val="005E1DD6"/>
    <w:rsid w:val="005E512C"/>
    <w:rsid w:val="005E534F"/>
    <w:rsid w:val="005E72B1"/>
    <w:rsid w:val="005E7F9A"/>
    <w:rsid w:val="005F1B62"/>
    <w:rsid w:val="005F3077"/>
    <w:rsid w:val="005F596F"/>
    <w:rsid w:val="005F706F"/>
    <w:rsid w:val="0060189E"/>
    <w:rsid w:val="0060230A"/>
    <w:rsid w:val="00612172"/>
    <w:rsid w:val="00615CEB"/>
    <w:rsid w:val="00616E83"/>
    <w:rsid w:val="00620878"/>
    <w:rsid w:val="006304BB"/>
    <w:rsid w:val="00693E1F"/>
    <w:rsid w:val="00696E02"/>
    <w:rsid w:val="006A63D1"/>
    <w:rsid w:val="006A7F9E"/>
    <w:rsid w:val="006C50D2"/>
    <w:rsid w:val="006D4358"/>
    <w:rsid w:val="006F12E6"/>
    <w:rsid w:val="006F304C"/>
    <w:rsid w:val="006F324E"/>
    <w:rsid w:val="006F3259"/>
    <w:rsid w:val="006F36D2"/>
    <w:rsid w:val="006F3DED"/>
    <w:rsid w:val="00700B7D"/>
    <w:rsid w:val="007025B1"/>
    <w:rsid w:val="00725AFC"/>
    <w:rsid w:val="00727394"/>
    <w:rsid w:val="00732B22"/>
    <w:rsid w:val="0073315A"/>
    <w:rsid w:val="0074094E"/>
    <w:rsid w:val="007500E6"/>
    <w:rsid w:val="00750C50"/>
    <w:rsid w:val="00761520"/>
    <w:rsid w:val="00764056"/>
    <w:rsid w:val="00764EF0"/>
    <w:rsid w:val="0076696B"/>
    <w:rsid w:val="007849AF"/>
    <w:rsid w:val="0079441F"/>
    <w:rsid w:val="007A444D"/>
    <w:rsid w:val="007B0CAE"/>
    <w:rsid w:val="007B23FE"/>
    <w:rsid w:val="007C06A4"/>
    <w:rsid w:val="007C2E3E"/>
    <w:rsid w:val="007E537E"/>
    <w:rsid w:val="007E6D9B"/>
    <w:rsid w:val="007F3D89"/>
    <w:rsid w:val="007F4BBF"/>
    <w:rsid w:val="007F755D"/>
    <w:rsid w:val="00805DFE"/>
    <w:rsid w:val="00810BE1"/>
    <w:rsid w:val="00815FC7"/>
    <w:rsid w:val="00820470"/>
    <w:rsid w:val="00820A06"/>
    <w:rsid w:val="0082280D"/>
    <w:rsid w:val="00845B8B"/>
    <w:rsid w:val="00860BA2"/>
    <w:rsid w:val="00867DC8"/>
    <w:rsid w:val="0087168F"/>
    <w:rsid w:val="00873F87"/>
    <w:rsid w:val="00875AA0"/>
    <w:rsid w:val="0088219C"/>
    <w:rsid w:val="00884F98"/>
    <w:rsid w:val="00887A23"/>
    <w:rsid w:val="00891020"/>
    <w:rsid w:val="0089120D"/>
    <w:rsid w:val="008B3FBF"/>
    <w:rsid w:val="008C14E0"/>
    <w:rsid w:val="008D3978"/>
    <w:rsid w:val="008D44EB"/>
    <w:rsid w:val="008D5265"/>
    <w:rsid w:val="008D5767"/>
    <w:rsid w:val="008E2E0E"/>
    <w:rsid w:val="008F189B"/>
    <w:rsid w:val="008F6EBE"/>
    <w:rsid w:val="00904919"/>
    <w:rsid w:val="009055CD"/>
    <w:rsid w:val="009065A9"/>
    <w:rsid w:val="00910D09"/>
    <w:rsid w:val="00920187"/>
    <w:rsid w:val="00930743"/>
    <w:rsid w:val="009307FE"/>
    <w:rsid w:val="00931DDD"/>
    <w:rsid w:val="009345EE"/>
    <w:rsid w:val="00934F36"/>
    <w:rsid w:val="00941280"/>
    <w:rsid w:val="009420C2"/>
    <w:rsid w:val="00944782"/>
    <w:rsid w:val="00945F68"/>
    <w:rsid w:val="0094642B"/>
    <w:rsid w:val="009476CD"/>
    <w:rsid w:val="00953293"/>
    <w:rsid w:val="00960F25"/>
    <w:rsid w:val="009618AF"/>
    <w:rsid w:val="009671D4"/>
    <w:rsid w:val="00977EA2"/>
    <w:rsid w:val="00977F73"/>
    <w:rsid w:val="009A2B47"/>
    <w:rsid w:val="009B1EC5"/>
    <w:rsid w:val="009B7F0B"/>
    <w:rsid w:val="009C2B19"/>
    <w:rsid w:val="009C5387"/>
    <w:rsid w:val="009C5CD2"/>
    <w:rsid w:val="009C769D"/>
    <w:rsid w:val="009E0802"/>
    <w:rsid w:val="009E5DFA"/>
    <w:rsid w:val="009E73FF"/>
    <w:rsid w:val="009F1A02"/>
    <w:rsid w:val="009F28C2"/>
    <w:rsid w:val="009F6805"/>
    <w:rsid w:val="00A02928"/>
    <w:rsid w:val="00A1144E"/>
    <w:rsid w:val="00A20AC9"/>
    <w:rsid w:val="00A260E9"/>
    <w:rsid w:val="00A3477F"/>
    <w:rsid w:val="00A36D10"/>
    <w:rsid w:val="00A4240D"/>
    <w:rsid w:val="00A4540F"/>
    <w:rsid w:val="00A463CC"/>
    <w:rsid w:val="00A52E70"/>
    <w:rsid w:val="00A5372C"/>
    <w:rsid w:val="00A613CC"/>
    <w:rsid w:val="00A63975"/>
    <w:rsid w:val="00A66E35"/>
    <w:rsid w:val="00A6771B"/>
    <w:rsid w:val="00A74536"/>
    <w:rsid w:val="00A7713D"/>
    <w:rsid w:val="00A80B2E"/>
    <w:rsid w:val="00A81177"/>
    <w:rsid w:val="00A8277B"/>
    <w:rsid w:val="00A90E96"/>
    <w:rsid w:val="00A91835"/>
    <w:rsid w:val="00A93F97"/>
    <w:rsid w:val="00A94EDB"/>
    <w:rsid w:val="00AA1B89"/>
    <w:rsid w:val="00AA1E3B"/>
    <w:rsid w:val="00AA233D"/>
    <w:rsid w:val="00AA3E8F"/>
    <w:rsid w:val="00AC0DD8"/>
    <w:rsid w:val="00AC2303"/>
    <w:rsid w:val="00AC5E90"/>
    <w:rsid w:val="00AC6DA6"/>
    <w:rsid w:val="00AD3BBD"/>
    <w:rsid w:val="00AD4DF7"/>
    <w:rsid w:val="00AD7DF8"/>
    <w:rsid w:val="00AE19DB"/>
    <w:rsid w:val="00B020D1"/>
    <w:rsid w:val="00B025A4"/>
    <w:rsid w:val="00B02B8A"/>
    <w:rsid w:val="00B07593"/>
    <w:rsid w:val="00B14359"/>
    <w:rsid w:val="00B16186"/>
    <w:rsid w:val="00B4250B"/>
    <w:rsid w:val="00B50D67"/>
    <w:rsid w:val="00B53C5A"/>
    <w:rsid w:val="00B5466F"/>
    <w:rsid w:val="00B602F0"/>
    <w:rsid w:val="00B626E3"/>
    <w:rsid w:val="00B709A0"/>
    <w:rsid w:val="00B81438"/>
    <w:rsid w:val="00B92B2E"/>
    <w:rsid w:val="00BA5735"/>
    <w:rsid w:val="00BB2194"/>
    <w:rsid w:val="00BD5BC9"/>
    <w:rsid w:val="00BE203C"/>
    <w:rsid w:val="00C07323"/>
    <w:rsid w:val="00C07A6B"/>
    <w:rsid w:val="00C12343"/>
    <w:rsid w:val="00C16A87"/>
    <w:rsid w:val="00C1739C"/>
    <w:rsid w:val="00C3046A"/>
    <w:rsid w:val="00C30A63"/>
    <w:rsid w:val="00C408F7"/>
    <w:rsid w:val="00C51303"/>
    <w:rsid w:val="00C54975"/>
    <w:rsid w:val="00C57188"/>
    <w:rsid w:val="00C646CB"/>
    <w:rsid w:val="00C67A3D"/>
    <w:rsid w:val="00C74D61"/>
    <w:rsid w:val="00C819CF"/>
    <w:rsid w:val="00C84EB3"/>
    <w:rsid w:val="00C94756"/>
    <w:rsid w:val="00CA2547"/>
    <w:rsid w:val="00CA7A6D"/>
    <w:rsid w:val="00CC0BA2"/>
    <w:rsid w:val="00CD236D"/>
    <w:rsid w:val="00CE4DAE"/>
    <w:rsid w:val="00CE623B"/>
    <w:rsid w:val="00CE6B6A"/>
    <w:rsid w:val="00CE7EF3"/>
    <w:rsid w:val="00CF6236"/>
    <w:rsid w:val="00D00BF1"/>
    <w:rsid w:val="00D01960"/>
    <w:rsid w:val="00D050C2"/>
    <w:rsid w:val="00D05D2F"/>
    <w:rsid w:val="00D14E2E"/>
    <w:rsid w:val="00D33B9E"/>
    <w:rsid w:val="00D34461"/>
    <w:rsid w:val="00D4053E"/>
    <w:rsid w:val="00D405AD"/>
    <w:rsid w:val="00D41C14"/>
    <w:rsid w:val="00D65C3E"/>
    <w:rsid w:val="00D840B5"/>
    <w:rsid w:val="00D97A20"/>
    <w:rsid w:val="00DA2B76"/>
    <w:rsid w:val="00DA6080"/>
    <w:rsid w:val="00DB3968"/>
    <w:rsid w:val="00DB3AA2"/>
    <w:rsid w:val="00DB7F1B"/>
    <w:rsid w:val="00DC4DC8"/>
    <w:rsid w:val="00DC5030"/>
    <w:rsid w:val="00DD1E50"/>
    <w:rsid w:val="00DD29EB"/>
    <w:rsid w:val="00DD5950"/>
    <w:rsid w:val="00DF62C3"/>
    <w:rsid w:val="00E0799A"/>
    <w:rsid w:val="00E16342"/>
    <w:rsid w:val="00E24856"/>
    <w:rsid w:val="00E2676B"/>
    <w:rsid w:val="00E27837"/>
    <w:rsid w:val="00E31E8B"/>
    <w:rsid w:val="00E5532C"/>
    <w:rsid w:val="00E61AB3"/>
    <w:rsid w:val="00E6360F"/>
    <w:rsid w:val="00E63F3A"/>
    <w:rsid w:val="00E64CC3"/>
    <w:rsid w:val="00E6615B"/>
    <w:rsid w:val="00E835AA"/>
    <w:rsid w:val="00E918F2"/>
    <w:rsid w:val="00EA54DC"/>
    <w:rsid w:val="00EA63BC"/>
    <w:rsid w:val="00EB0C92"/>
    <w:rsid w:val="00EB116F"/>
    <w:rsid w:val="00EB54E5"/>
    <w:rsid w:val="00ED700C"/>
    <w:rsid w:val="00EE273D"/>
    <w:rsid w:val="00EE37C0"/>
    <w:rsid w:val="00EE5D90"/>
    <w:rsid w:val="00EF23B0"/>
    <w:rsid w:val="00EF79FA"/>
    <w:rsid w:val="00EF7EDC"/>
    <w:rsid w:val="00F009AF"/>
    <w:rsid w:val="00F00A6A"/>
    <w:rsid w:val="00F17F51"/>
    <w:rsid w:val="00F234BF"/>
    <w:rsid w:val="00F23F41"/>
    <w:rsid w:val="00F30B68"/>
    <w:rsid w:val="00F45157"/>
    <w:rsid w:val="00F521C7"/>
    <w:rsid w:val="00F538C0"/>
    <w:rsid w:val="00F53C66"/>
    <w:rsid w:val="00F546DA"/>
    <w:rsid w:val="00F61CA0"/>
    <w:rsid w:val="00F644AF"/>
    <w:rsid w:val="00F70919"/>
    <w:rsid w:val="00F83398"/>
    <w:rsid w:val="00F92B6C"/>
    <w:rsid w:val="00F952F1"/>
    <w:rsid w:val="00F96C5A"/>
    <w:rsid w:val="00F97E77"/>
    <w:rsid w:val="00FA2C88"/>
    <w:rsid w:val="00FA325A"/>
    <w:rsid w:val="00FB6402"/>
    <w:rsid w:val="00FB72BA"/>
    <w:rsid w:val="00FC7E01"/>
    <w:rsid w:val="00FD0C06"/>
    <w:rsid w:val="00FD12C4"/>
    <w:rsid w:val="00FF0E79"/>
    <w:rsid w:val="00FF18C3"/>
    <w:rsid w:val="00FF349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9BBE9"/>
  <w15:docId w15:val="{22B4B999-7084-4A5C-856F-0F47D618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lang w:val="de-DE"/>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lang w:val="de-DE"/>
    </w:rPr>
  </w:style>
  <w:style w:type="character" w:customStyle="1" w:styleId="TextkrperZchn">
    <w:name w:val="Textkörper Zchn"/>
    <w:link w:val="Textkrper"/>
    <w:rsid w:val="00DD29EB"/>
    <w:rPr>
      <w:rFonts w:ascii="TKTypeRegular" w:eastAsia="Times New Roman" w:hAnsi="TKTypeRegular"/>
      <w:snapToGrid w:val="0"/>
      <w:sz w:val="22"/>
      <w:lang w:val="de-DE"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val="en-US" w:eastAsia="en-US"/>
    </w:rPr>
  </w:style>
  <w:style w:type="character" w:customStyle="1" w:styleId="NichtaufgelsteErwhnung1">
    <w:name w:val="Nicht aufgelöste Erwähnung1"/>
    <w:uiPriority w:val="99"/>
    <w:semiHidden/>
    <w:unhideWhenUsed/>
    <w:rsid w:val="00222876"/>
    <w:rPr>
      <w:color w:val="808080"/>
      <w:shd w:val="clear" w:color="auto" w:fill="E6E6E6"/>
    </w:rPr>
  </w:style>
  <w:style w:type="table" w:styleId="Tabellenraster">
    <w:name w:val="Table Grid"/>
    <w:basedOn w:val="NormaleTabelle"/>
    <w:unhideWhenUsed/>
    <w:rsid w:val="009A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semiHidden/>
    <w:unhideWhenUsed/>
    <w:rsid w:val="00860BA2"/>
    <w:rPr>
      <w:color w:val="800080" w:themeColor="followedHyperlink"/>
      <w:u w:val="single"/>
    </w:rPr>
  </w:style>
  <w:style w:type="paragraph" w:styleId="berarbeitung">
    <w:name w:val="Revision"/>
    <w:hidden/>
    <w:uiPriority w:val="99"/>
    <w:semiHidden/>
    <w:rsid w:val="00616E83"/>
    <w:rPr>
      <w:sz w:val="24"/>
      <w:lang w:val="de-CH"/>
    </w:rPr>
  </w:style>
  <w:style w:type="character" w:styleId="Kommentarzeichen">
    <w:name w:val="annotation reference"/>
    <w:basedOn w:val="Absatz-Standardschriftart"/>
    <w:semiHidden/>
    <w:unhideWhenUsed/>
    <w:rsid w:val="00815FC7"/>
    <w:rPr>
      <w:sz w:val="16"/>
      <w:szCs w:val="16"/>
    </w:rPr>
  </w:style>
  <w:style w:type="paragraph" w:styleId="Kommentartext">
    <w:name w:val="annotation text"/>
    <w:basedOn w:val="Standard"/>
    <w:link w:val="KommentartextZchn"/>
    <w:unhideWhenUsed/>
    <w:rsid w:val="00815FC7"/>
    <w:rPr>
      <w:sz w:val="20"/>
    </w:rPr>
  </w:style>
  <w:style w:type="character" w:customStyle="1" w:styleId="KommentartextZchn">
    <w:name w:val="Kommentartext Zchn"/>
    <w:basedOn w:val="Absatz-Standardschriftart"/>
    <w:link w:val="Kommentartext"/>
    <w:rsid w:val="00815FC7"/>
    <w:rPr>
      <w:lang w:val="de-CH"/>
    </w:rPr>
  </w:style>
  <w:style w:type="paragraph" w:styleId="Kommentarthema">
    <w:name w:val="annotation subject"/>
    <w:basedOn w:val="Kommentartext"/>
    <w:next w:val="Kommentartext"/>
    <w:link w:val="KommentarthemaZchn"/>
    <w:semiHidden/>
    <w:unhideWhenUsed/>
    <w:rsid w:val="00815FC7"/>
    <w:rPr>
      <w:b/>
      <w:bCs/>
    </w:rPr>
  </w:style>
  <w:style w:type="character" w:customStyle="1" w:styleId="KommentarthemaZchn">
    <w:name w:val="Kommentarthema Zchn"/>
    <w:basedOn w:val="KommentartextZchn"/>
    <w:link w:val="Kommentarthema"/>
    <w:semiHidden/>
    <w:rsid w:val="00815FC7"/>
    <w:rPr>
      <w:b/>
      <w:bCs/>
      <w:lang w:val="de-CH"/>
    </w:rPr>
  </w:style>
  <w:style w:type="character" w:customStyle="1" w:styleId="UnresolvedMention1">
    <w:name w:val="Unresolved Mention1"/>
    <w:basedOn w:val="Absatz-Standardschriftart"/>
    <w:uiPriority w:val="99"/>
    <w:semiHidden/>
    <w:unhideWhenUsed/>
    <w:rsid w:val="00116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usscorp.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co.senoner@busscorp.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onsens.de/bu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konsens.d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il@konsens.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DD51BA503DFF4445838E6DA92C87DD34" ma:contentTypeVersion="10" ma:contentTypeDescription="Crear nuevo documento." ma:contentTypeScope="" ma:versionID="09d8bcd134da8399ce1af668aabb4842">
  <xsd:schema xmlns:xsd="http://www.w3.org/2001/XMLSchema" xmlns:xs="http://www.w3.org/2001/XMLSchema" xmlns:p="http://schemas.microsoft.com/office/2006/metadata/properties" xmlns:ns2="3b30fe96-6f53-4672-8981-19b93a9ff718" xmlns:ns3="de105369-685f-4d5f-9372-dbfe1dec6dc8" targetNamespace="http://schemas.microsoft.com/office/2006/metadata/properties" ma:root="true" ma:fieldsID="77a9350022209f439a4a646772d63812" ns2:_="" ns3:_="">
    <xsd:import namespace="3b30fe96-6f53-4672-8981-19b93a9ff718"/>
    <xsd:import namespace="de105369-685f-4d5f-9372-dbfe1dec6d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0fe96-6f53-4672-8981-19b93a9ff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05369-685f-4d5f-9372-dbfe1dec6dc8"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7C614-D118-4273-BD8C-C35792249D81}">
  <ds:schemaRefs>
    <ds:schemaRef ds:uri="http://schemas.microsoft.com/sharepoint/v3/contenttype/forms"/>
  </ds:schemaRefs>
</ds:datastoreItem>
</file>

<file path=customXml/itemProps2.xml><?xml version="1.0" encoding="utf-8"?>
<ds:datastoreItem xmlns:ds="http://schemas.openxmlformats.org/officeDocument/2006/customXml" ds:itemID="{10EFE6C3-034C-4309-9595-9F06C85068F9}">
  <ds:schemaRefs>
    <ds:schemaRef ds:uri="http://schemas.openxmlformats.org/officeDocument/2006/bibliography"/>
  </ds:schemaRefs>
</ds:datastoreItem>
</file>

<file path=customXml/itemProps3.xml><?xml version="1.0" encoding="utf-8"?>
<ds:datastoreItem xmlns:ds="http://schemas.openxmlformats.org/officeDocument/2006/customXml" ds:itemID="{ECF69142-9B4E-4396-9F20-FFBAF37B6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0fe96-6f53-4672-8981-19b93a9ff718"/>
    <ds:schemaRef ds:uri="de105369-685f-4d5f-9372-dbfe1dec6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4235</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Anrede</vt:lpstr>
      <vt:lpstr>Anrede</vt:lpstr>
      <vt:lpstr>Anrede</vt:lpstr>
    </vt:vector>
  </TitlesOfParts>
  <Company>Buss AG</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Marco Senoner</dc:creator>
  <cp:lastModifiedBy>Barbara Welsch</cp:lastModifiedBy>
  <cp:revision>6</cp:revision>
  <cp:lastPrinted>2018-04-17T10:31:00Z</cp:lastPrinted>
  <dcterms:created xsi:type="dcterms:W3CDTF">2022-09-12T13:49:00Z</dcterms:created>
  <dcterms:modified xsi:type="dcterms:W3CDTF">2022-11-22T14:52:00Z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119503-6b46-4a43-a658-e1d3aca29592_ActionId">
    <vt:lpwstr>2a9e497c-1463-4e77-9621-a11306857613</vt:lpwstr>
  </property>
  <property fmtid="{D5CDD505-2E9C-101B-9397-08002B2CF9AE}" pid="3" name="MSIP_Label_d1119503-6b46-4a43-a658-e1d3aca29592_ContentBits">
    <vt:lpwstr>0</vt:lpwstr>
  </property>
  <property fmtid="{D5CDD505-2E9C-101B-9397-08002B2CF9AE}" pid="4" name="MSIP_Label_d1119503-6b46-4a43-a658-e1d3aca29592_Enabled">
    <vt:lpwstr>true</vt:lpwstr>
  </property>
  <property fmtid="{D5CDD505-2E9C-101B-9397-08002B2CF9AE}" pid="5" name="MSIP_Label_d1119503-6b46-4a43-a658-e1d3aca29592_Method">
    <vt:lpwstr>Standard</vt:lpwstr>
  </property>
  <property fmtid="{D5CDD505-2E9C-101B-9397-08002B2CF9AE}" pid="6" name="MSIP_Label_d1119503-6b46-4a43-a658-e1d3aca29592_Name">
    <vt:lpwstr>No Additional Protections</vt:lpwstr>
  </property>
  <property fmtid="{D5CDD505-2E9C-101B-9397-08002B2CF9AE}" pid="7" name="MSIP_Label_d1119503-6b46-4a43-a658-e1d3aca29592_SetDate">
    <vt:lpwstr>2022-06-20T09:20:07Z</vt:lpwstr>
  </property>
  <property fmtid="{D5CDD505-2E9C-101B-9397-08002B2CF9AE}" pid="8" name="MSIP_Label_d1119503-6b46-4a43-a658-e1d3aca29592_SiteId">
    <vt:lpwstr>0a25214f-ee52-483c-b96b-dc79f3227a6f</vt:lpwstr>
  </property>
</Properties>
</file>