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C1" w:rsidRPr="00626206" w:rsidRDefault="00433FC1" w:rsidP="00DA556D">
      <w:pPr>
        <w:spacing w:before="120" w:after="0" w:line="240" w:lineRule="auto"/>
        <w:rPr>
          <w:rFonts w:ascii="Arial" w:hAnsi="Arial" w:cs="Arial"/>
          <w:b/>
          <w:bCs/>
          <w:sz w:val="28"/>
          <w:szCs w:val="28"/>
          <w:lang w:val="fr-FR"/>
        </w:rPr>
      </w:pPr>
      <w:r w:rsidRPr="00232A2A">
        <w:rPr>
          <w:rFonts w:ascii="Arial" w:hAnsi="Arial" w:cs="Arial"/>
          <w:b/>
          <w:bCs/>
          <w:sz w:val="28"/>
          <w:szCs w:val="28"/>
          <w:lang w:val="fr-FR"/>
        </w:rPr>
        <w:t>Les nouveautés Buehler au salon Control</w:t>
      </w:r>
      <w:r>
        <w:rPr>
          <w:rFonts w:ascii="Arial" w:hAnsi="Arial" w:cs="Arial"/>
          <w:b/>
          <w:bCs/>
          <w:sz w:val="28"/>
          <w:szCs w:val="28"/>
          <w:lang w:val="fr-FR"/>
        </w:rPr>
        <w:t> </w:t>
      </w:r>
      <w:r w:rsidRPr="00232A2A">
        <w:rPr>
          <w:rFonts w:ascii="Arial" w:hAnsi="Arial" w:cs="Arial"/>
          <w:b/>
          <w:bCs/>
          <w:sz w:val="28"/>
          <w:szCs w:val="28"/>
          <w:lang w:val="fr-FR"/>
        </w:rPr>
        <w:t>2019 :</w:t>
      </w:r>
    </w:p>
    <w:p w:rsidR="00433FC1" w:rsidRPr="001C5939" w:rsidRDefault="00433FC1" w:rsidP="00DA556D">
      <w:pPr>
        <w:spacing w:after="120" w:line="240" w:lineRule="auto"/>
        <w:ind w:right="-567"/>
        <w:rPr>
          <w:rFonts w:ascii="Arial" w:hAnsi="Arial" w:cs="Arial"/>
          <w:b/>
          <w:bCs/>
          <w:sz w:val="32"/>
          <w:szCs w:val="32"/>
          <w:lang w:val="fr-FR"/>
        </w:rPr>
      </w:pPr>
      <w:r w:rsidRPr="00232A2A">
        <w:rPr>
          <w:rFonts w:ascii="Arial" w:hAnsi="Arial" w:cs="Arial"/>
          <w:b/>
          <w:bCs/>
          <w:sz w:val="32"/>
          <w:szCs w:val="32"/>
          <w:lang w:val="fr-FR"/>
        </w:rPr>
        <w:t xml:space="preserve">Duromètres universels Wilson et polisseuses </w:t>
      </w:r>
      <w:proofErr w:type="spellStart"/>
      <w:r w:rsidRPr="00232A2A">
        <w:rPr>
          <w:rFonts w:ascii="Arial" w:hAnsi="Arial" w:cs="Arial"/>
          <w:b/>
          <w:bCs/>
          <w:sz w:val="32"/>
          <w:szCs w:val="32"/>
          <w:lang w:val="fr-FR"/>
        </w:rPr>
        <w:t>AutoMet</w:t>
      </w:r>
      <w:proofErr w:type="spellEnd"/>
      <w:r w:rsidRPr="00232A2A">
        <w:rPr>
          <w:rFonts w:ascii="Arial" w:hAnsi="Arial" w:cs="Arial"/>
          <w:b/>
          <w:bCs/>
          <w:sz w:val="32"/>
          <w:szCs w:val="32"/>
          <w:lang w:val="fr-FR"/>
        </w:rPr>
        <w:t xml:space="preserve"> : </w:t>
      </w:r>
      <w:r w:rsidR="00690EA8">
        <w:rPr>
          <w:rFonts w:ascii="Arial" w:hAnsi="Arial" w:cs="Arial"/>
          <w:b/>
          <w:bCs/>
          <w:sz w:val="32"/>
          <w:szCs w:val="32"/>
          <w:lang w:val="fr-FR"/>
        </w:rPr>
        <w:br/>
      </w:r>
      <w:r w:rsidRPr="001C5939">
        <w:rPr>
          <w:rFonts w:ascii="Arial" w:hAnsi="Arial" w:cs="Arial"/>
          <w:b/>
          <w:bCs/>
          <w:sz w:val="32"/>
          <w:szCs w:val="32"/>
          <w:lang w:val="fr-FR"/>
        </w:rPr>
        <w:t xml:space="preserve">la formule idéale pour </w:t>
      </w:r>
      <w:r w:rsidR="000B5833" w:rsidRPr="001C5939">
        <w:rPr>
          <w:rFonts w:ascii="Arial" w:hAnsi="Arial" w:cs="Arial"/>
          <w:b/>
          <w:bCs/>
          <w:sz w:val="32"/>
          <w:szCs w:val="32"/>
          <w:lang w:val="fr-FR"/>
        </w:rPr>
        <w:t>plus de productivité</w:t>
      </w:r>
    </w:p>
    <w:p w:rsidR="00134E9F" w:rsidRPr="00433FC1" w:rsidRDefault="00336720" w:rsidP="00134E9F">
      <w:pPr>
        <w:spacing w:before="120" w:after="120" w:line="240" w:lineRule="auto"/>
        <w:rPr>
          <w:rFonts w:ascii="Arial" w:hAnsi="Arial" w:cs="Arial"/>
          <w:sz w:val="24"/>
          <w:szCs w:val="24"/>
          <w:lang w:val="fr-FR"/>
        </w:rPr>
      </w:pPr>
      <w:r>
        <w:rPr>
          <w:rFonts w:ascii="Arial" w:hAnsi="Arial" w:cs="Arial"/>
          <w:noProof/>
          <w:sz w:val="24"/>
          <w:szCs w:val="24"/>
          <w:lang w:eastAsia="de-DE"/>
        </w:rPr>
        <w:drawing>
          <wp:inline distT="0" distB="0" distL="0" distR="0">
            <wp:extent cx="2686050" cy="2790825"/>
            <wp:effectExtent l="0" t="0" r="0" b="9525"/>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2790825"/>
                    </a:xfrm>
                    <a:prstGeom prst="rect">
                      <a:avLst/>
                    </a:prstGeom>
                    <a:noFill/>
                    <a:ln>
                      <a:noFill/>
                    </a:ln>
                  </pic:spPr>
                </pic:pic>
              </a:graphicData>
            </a:graphic>
          </wp:inline>
        </w:drawing>
      </w:r>
      <w:r w:rsidR="005256B5" w:rsidRPr="00433FC1">
        <w:rPr>
          <w:rFonts w:ascii="Arial" w:hAnsi="Arial" w:cs="Arial"/>
          <w:sz w:val="24"/>
          <w:szCs w:val="24"/>
          <w:lang w:val="fr-FR"/>
        </w:rPr>
        <w:t xml:space="preserve">          </w:t>
      </w:r>
      <w:r>
        <w:rPr>
          <w:rFonts w:ascii="Arial" w:hAnsi="Arial" w:cs="Arial"/>
          <w:noProof/>
          <w:sz w:val="24"/>
          <w:szCs w:val="24"/>
          <w:lang w:eastAsia="de-DE"/>
        </w:rPr>
        <w:drawing>
          <wp:inline distT="0" distB="0" distL="0" distR="0">
            <wp:extent cx="2181225" cy="2838450"/>
            <wp:effectExtent l="0" t="0" r="9525"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2838450"/>
                    </a:xfrm>
                    <a:prstGeom prst="rect">
                      <a:avLst/>
                    </a:prstGeom>
                    <a:noFill/>
                    <a:ln>
                      <a:noFill/>
                    </a:ln>
                  </pic:spPr>
                </pic:pic>
              </a:graphicData>
            </a:graphic>
          </wp:inline>
        </w:drawing>
      </w:r>
    </w:p>
    <w:p w:rsidR="001D35F9" w:rsidRPr="00433FC1" w:rsidRDefault="00433FC1" w:rsidP="00134E9F">
      <w:pPr>
        <w:spacing w:before="120" w:after="120" w:line="240" w:lineRule="auto"/>
        <w:rPr>
          <w:rFonts w:ascii="Arial" w:hAnsi="Arial" w:cs="Arial"/>
          <w:i/>
          <w:sz w:val="24"/>
          <w:szCs w:val="24"/>
          <w:lang w:val="fr-FR"/>
        </w:rPr>
      </w:pPr>
      <w:r w:rsidRPr="00232A2A">
        <w:rPr>
          <w:rFonts w:ascii="Arial" w:hAnsi="Arial" w:cs="Arial"/>
          <w:i/>
          <w:iCs/>
          <w:sz w:val="24"/>
          <w:szCs w:val="24"/>
          <w:lang w:val="fr-FR"/>
        </w:rPr>
        <w:t>Grâce à leurs temps de cycle courts, les duromètres universels Wilson</w:t>
      </w:r>
      <w:r w:rsidRPr="00232A2A">
        <w:rPr>
          <w:rFonts w:ascii="Arial" w:hAnsi="Arial" w:cs="Arial"/>
          <w:i/>
          <w:iCs/>
          <w:sz w:val="24"/>
          <w:szCs w:val="24"/>
          <w:vertAlign w:val="superscript"/>
          <w:lang w:val="fr-FR"/>
        </w:rPr>
        <w:t>®</w:t>
      </w:r>
      <w:r>
        <w:rPr>
          <w:rFonts w:ascii="Arial" w:hAnsi="Arial" w:cs="Arial"/>
          <w:i/>
          <w:iCs/>
          <w:sz w:val="24"/>
          <w:szCs w:val="24"/>
          <w:lang w:val="fr-FR"/>
        </w:rPr>
        <w:t> </w:t>
      </w:r>
      <w:r w:rsidRPr="00232A2A">
        <w:rPr>
          <w:rFonts w:ascii="Arial" w:hAnsi="Arial" w:cs="Arial"/>
          <w:i/>
          <w:iCs/>
          <w:sz w:val="24"/>
          <w:szCs w:val="24"/>
          <w:lang w:val="fr-FR"/>
        </w:rPr>
        <w:t>UH4000 (à gauche), d</w:t>
      </w:r>
      <w:r>
        <w:rPr>
          <w:rFonts w:ascii="Arial" w:hAnsi="Arial" w:cs="Arial"/>
          <w:i/>
          <w:iCs/>
          <w:sz w:val="24"/>
          <w:szCs w:val="24"/>
          <w:lang w:val="fr-FR"/>
        </w:rPr>
        <w:t>’</w:t>
      </w:r>
      <w:r w:rsidRPr="00232A2A">
        <w:rPr>
          <w:rFonts w:ascii="Arial" w:hAnsi="Arial" w:cs="Arial"/>
          <w:i/>
          <w:iCs/>
          <w:sz w:val="24"/>
          <w:szCs w:val="24"/>
          <w:lang w:val="fr-FR"/>
        </w:rPr>
        <w:t>une grande robustesse, et les polisseuses semi-automatiques AutoMet (à droite) permettent un rendement élevé. ©</w:t>
      </w:r>
      <w:r w:rsidR="00690EA8">
        <w:rPr>
          <w:rFonts w:ascii="Arial" w:hAnsi="Arial" w:cs="Arial"/>
          <w:i/>
          <w:iCs/>
          <w:sz w:val="24"/>
          <w:szCs w:val="24"/>
          <w:lang w:val="fr-FR"/>
        </w:rPr>
        <w:t xml:space="preserve"> </w:t>
      </w:r>
      <w:r w:rsidRPr="00232A2A">
        <w:rPr>
          <w:rFonts w:ascii="Arial" w:hAnsi="Arial" w:cs="Arial"/>
          <w:i/>
          <w:iCs/>
          <w:sz w:val="24"/>
          <w:szCs w:val="24"/>
          <w:lang w:val="fr-FR"/>
        </w:rPr>
        <w:t xml:space="preserve">Buehler </w:t>
      </w:r>
    </w:p>
    <w:p w:rsidR="005E220B" w:rsidRPr="00433FC1" w:rsidRDefault="00433FC1" w:rsidP="005E220B">
      <w:pPr>
        <w:spacing w:before="120" w:after="120" w:line="360" w:lineRule="exact"/>
        <w:rPr>
          <w:rFonts w:ascii="Arial" w:hAnsi="Arial" w:cs="Arial"/>
          <w:sz w:val="24"/>
          <w:szCs w:val="24"/>
          <w:lang w:val="fr-FR"/>
        </w:rPr>
      </w:pPr>
      <w:r w:rsidRPr="00232A2A">
        <w:rPr>
          <w:rFonts w:ascii="Arial" w:hAnsi="Arial" w:cs="Arial"/>
          <w:sz w:val="24"/>
          <w:szCs w:val="24"/>
          <w:lang w:val="fr-FR"/>
        </w:rPr>
        <w:t xml:space="preserve">Esslingen, </w:t>
      </w:r>
      <w:r w:rsidR="00690EA8">
        <w:rPr>
          <w:rFonts w:ascii="Arial" w:hAnsi="Arial" w:cs="Arial"/>
          <w:sz w:val="24"/>
          <w:szCs w:val="24"/>
          <w:lang w:val="fr-FR"/>
        </w:rPr>
        <w:t xml:space="preserve">Allemagne, </w:t>
      </w:r>
      <w:r w:rsidRPr="00232A2A">
        <w:rPr>
          <w:rFonts w:ascii="Arial" w:hAnsi="Arial" w:cs="Arial"/>
          <w:sz w:val="24"/>
          <w:szCs w:val="24"/>
          <w:lang w:val="fr-FR"/>
        </w:rPr>
        <w:t>mars 2019 –</w:t>
      </w:r>
      <w:r w:rsidR="00690EA8">
        <w:rPr>
          <w:rFonts w:ascii="Arial" w:hAnsi="Arial" w:cs="Arial"/>
          <w:sz w:val="24"/>
          <w:szCs w:val="24"/>
          <w:lang w:val="fr-FR"/>
        </w:rPr>
        <w:t xml:space="preserve"> </w:t>
      </w:r>
      <w:r w:rsidRPr="00232A2A">
        <w:rPr>
          <w:rFonts w:ascii="Arial" w:hAnsi="Arial" w:cs="Arial"/>
          <w:sz w:val="24"/>
          <w:szCs w:val="24"/>
          <w:lang w:val="fr-FR"/>
        </w:rPr>
        <w:t>Buehler ITW Test &amp; Measurement, l’un des leaders des équipements, consommables et accessoires pour la préparation et l’analyse des matériaux, participera au salon Control, qui se tiendra du 7 au 10 mai 2019 à Stuttgart, en Allemagne. L</w:t>
      </w:r>
      <w:r>
        <w:rPr>
          <w:rFonts w:ascii="Arial" w:hAnsi="Arial" w:cs="Arial"/>
          <w:sz w:val="24"/>
          <w:szCs w:val="24"/>
          <w:lang w:val="fr-FR"/>
        </w:rPr>
        <w:t>’</w:t>
      </w:r>
      <w:r w:rsidRPr="00232A2A">
        <w:rPr>
          <w:rFonts w:ascii="Arial" w:hAnsi="Arial" w:cs="Arial"/>
          <w:sz w:val="24"/>
          <w:szCs w:val="24"/>
          <w:lang w:val="fr-FR"/>
        </w:rPr>
        <w:t>évènement sera l</w:t>
      </w:r>
      <w:r>
        <w:rPr>
          <w:rFonts w:ascii="Arial" w:hAnsi="Arial" w:cs="Arial"/>
          <w:sz w:val="24"/>
          <w:szCs w:val="24"/>
          <w:lang w:val="fr-FR"/>
        </w:rPr>
        <w:t>’</w:t>
      </w:r>
      <w:r w:rsidRPr="00232A2A">
        <w:rPr>
          <w:rFonts w:ascii="Arial" w:hAnsi="Arial" w:cs="Arial"/>
          <w:sz w:val="24"/>
          <w:szCs w:val="24"/>
          <w:lang w:val="fr-FR"/>
        </w:rPr>
        <w:t>occasion pour Buehler de présenter au stand</w:t>
      </w:r>
      <w:r>
        <w:rPr>
          <w:rFonts w:ascii="Arial" w:hAnsi="Arial" w:cs="Arial"/>
          <w:sz w:val="24"/>
          <w:szCs w:val="24"/>
          <w:lang w:val="fr-FR"/>
        </w:rPr>
        <w:t> </w:t>
      </w:r>
      <w:r w:rsidRPr="00232A2A">
        <w:rPr>
          <w:rFonts w:ascii="Arial" w:hAnsi="Arial" w:cs="Arial"/>
          <w:sz w:val="24"/>
          <w:szCs w:val="24"/>
          <w:lang w:val="fr-FR"/>
        </w:rPr>
        <w:t>5112 dans le hall</w:t>
      </w:r>
      <w:r>
        <w:rPr>
          <w:rFonts w:ascii="Arial" w:hAnsi="Arial" w:cs="Arial"/>
          <w:sz w:val="24"/>
          <w:szCs w:val="24"/>
          <w:lang w:val="fr-FR"/>
        </w:rPr>
        <w:t> </w:t>
      </w:r>
      <w:r w:rsidRPr="00232A2A">
        <w:rPr>
          <w:rFonts w:ascii="Arial" w:hAnsi="Arial" w:cs="Arial"/>
          <w:sz w:val="24"/>
          <w:szCs w:val="24"/>
          <w:lang w:val="fr-FR"/>
        </w:rPr>
        <w:t>5 les nouveaux duromètres universels Wilson</w:t>
      </w:r>
      <w:r w:rsidRPr="00232A2A">
        <w:rPr>
          <w:rFonts w:ascii="Arial" w:hAnsi="Arial" w:cs="Arial"/>
          <w:sz w:val="24"/>
          <w:szCs w:val="24"/>
          <w:vertAlign w:val="superscript"/>
          <w:lang w:val="fr-FR"/>
        </w:rPr>
        <w:t>®</w:t>
      </w:r>
      <w:r>
        <w:rPr>
          <w:rFonts w:ascii="Arial" w:hAnsi="Arial" w:cs="Arial"/>
          <w:sz w:val="24"/>
          <w:szCs w:val="24"/>
          <w:lang w:val="fr-FR"/>
        </w:rPr>
        <w:t> </w:t>
      </w:r>
      <w:r w:rsidRPr="00232A2A">
        <w:rPr>
          <w:rFonts w:ascii="Arial" w:hAnsi="Arial" w:cs="Arial"/>
          <w:sz w:val="24"/>
          <w:szCs w:val="24"/>
          <w:lang w:val="fr-FR"/>
        </w:rPr>
        <w:t>UH4000, particulièrement robustes, ainsi que les polisseuses AutoMet, lancées il y a peu. Aptes à traiter un nombre important d</w:t>
      </w:r>
      <w:r>
        <w:rPr>
          <w:rFonts w:ascii="Arial" w:hAnsi="Arial" w:cs="Arial"/>
          <w:sz w:val="24"/>
          <w:szCs w:val="24"/>
          <w:lang w:val="fr-FR"/>
        </w:rPr>
        <w:t>’</w:t>
      </w:r>
      <w:r w:rsidRPr="00232A2A">
        <w:rPr>
          <w:rFonts w:ascii="Arial" w:hAnsi="Arial" w:cs="Arial"/>
          <w:sz w:val="24"/>
          <w:szCs w:val="24"/>
          <w:lang w:val="fr-FR"/>
        </w:rPr>
        <w:t xml:space="preserve">échantillons tout en </w:t>
      </w:r>
      <w:r w:rsidR="00690EA8" w:rsidRPr="00690EA8">
        <w:rPr>
          <w:rFonts w:ascii="Arial" w:hAnsi="Arial" w:cs="Arial"/>
          <w:sz w:val="24"/>
          <w:szCs w:val="24"/>
          <w:lang w:val="fr-FR"/>
        </w:rPr>
        <w:t xml:space="preserve">assurant </w:t>
      </w:r>
      <w:r w:rsidRPr="00232A2A">
        <w:rPr>
          <w:rFonts w:ascii="Arial" w:hAnsi="Arial" w:cs="Arial"/>
          <w:sz w:val="24"/>
          <w:szCs w:val="24"/>
          <w:lang w:val="fr-FR"/>
        </w:rPr>
        <w:t xml:space="preserve">une grande précision, ces appareils sont des alliés précieux pour accroître </w:t>
      </w:r>
      <w:r w:rsidR="001C5939">
        <w:rPr>
          <w:rFonts w:ascii="Arial" w:hAnsi="Arial" w:cs="Arial"/>
          <w:sz w:val="24"/>
          <w:szCs w:val="24"/>
          <w:lang w:val="fr-FR"/>
        </w:rPr>
        <w:t xml:space="preserve">la </w:t>
      </w:r>
      <w:r w:rsidRPr="00232A2A">
        <w:rPr>
          <w:rFonts w:ascii="Arial" w:hAnsi="Arial" w:cs="Arial"/>
          <w:sz w:val="24"/>
          <w:szCs w:val="24"/>
          <w:lang w:val="fr-FR"/>
        </w:rPr>
        <w:t>productivité</w:t>
      </w:r>
      <w:r w:rsidR="00DA556D">
        <w:rPr>
          <w:rFonts w:ascii="Arial" w:hAnsi="Arial" w:cs="Arial"/>
          <w:sz w:val="24"/>
          <w:szCs w:val="24"/>
          <w:lang w:val="fr-FR"/>
        </w:rPr>
        <w:t xml:space="preserve"> et </w:t>
      </w:r>
      <w:r w:rsidR="00DA556D" w:rsidRPr="00DA556D">
        <w:rPr>
          <w:rFonts w:ascii="Arial" w:hAnsi="Arial" w:cs="Arial"/>
          <w:sz w:val="24"/>
          <w:szCs w:val="24"/>
          <w:lang w:val="fr-FR"/>
        </w:rPr>
        <w:t>réduire les coûts</w:t>
      </w:r>
      <w:r w:rsidRPr="00232A2A">
        <w:rPr>
          <w:rFonts w:ascii="Arial" w:hAnsi="Arial" w:cs="Arial"/>
          <w:sz w:val="24"/>
          <w:szCs w:val="24"/>
          <w:lang w:val="fr-FR"/>
        </w:rPr>
        <w:t>.</w:t>
      </w:r>
    </w:p>
    <w:p w:rsidR="005E220B" w:rsidRPr="001C5939" w:rsidRDefault="00433FC1" w:rsidP="005E220B">
      <w:pPr>
        <w:spacing w:before="120" w:after="120" w:line="360" w:lineRule="exact"/>
        <w:rPr>
          <w:rFonts w:ascii="Arial" w:hAnsi="Arial" w:cs="Arial"/>
          <w:b/>
          <w:bCs/>
          <w:sz w:val="24"/>
          <w:szCs w:val="24"/>
          <w:lang w:val="fr-FR"/>
        </w:rPr>
      </w:pPr>
      <w:r w:rsidRPr="00232A2A">
        <w:rPr>
          <w:rFonts w:ascii="Arial" w:hAnsi="Arial" w:cs="Arial"/>
          <w:b/>
          <w:bCs/>
          <w:sz w:val="24"/>
          <w:szCs w:val="24"/>
          <w:lang w:val="fr-FR"/>
        </w:rPr>
        <w:t xml:space="preserve">Des </w:t>
      </w:r>
      <w:proofErr w:type="spellStart"/>
      <w:r w:rsidRPr="00232A2A">
        <w:rPr>
          <w:rFonts w:ascii="Arial" w:hAnsi="Arial" w:cs="Arial"/>
          <w:b/>
          <w:bCs/>
          <w:sz w:val="24"/>
          <w:szCs w:val="24"/>
          <w:lang w:val="fr-FR"/>
        </w:rPr>
        <w:t>duromètres</w:t>
      </w:r>
      <w:proofErr w:type="spellEnd"/>
      <w:r w:rsidRPr="00232A2A">
        <w:rPr>
          <w:rFonts w:ascii="Arial" w:hAnsi="Arial" w:cs="Arial"/>
          <w:b/>
          <w:bCs/>
          <w:sz w:val="24"/>
          <w:szCs w:val="24"/>
          <w:lang w:val="fr-FR"/>
        </w:rPr>
        <w:t xml:space="preserve"> </w:t>
      </w:r>
      <w:r w:rsidR="00DA556D" w:rsidRPr="00DA556D">
        <w:rPr>
          <w:rFonts w:ascii="Arial" w:hAnsi="Arial" w:cs="Arial"/>
          <w:b/>
          <w:bCs/>
          <w:sz w:val="24"/>
          <w:szCs w:val="24"/>
          <w:lang w:val="fr-FR"/>
        </w:rPr>
        <w:t>automatisé</w:t>
      </w:r>
      <w:r w:rsidR="00DA556D">
        <w:rPr>
          <w:rFonts w:ascii="Arial" w:hAnsi="Arial" w:cs="Arial"/>
          <w:b/>
          <w:bCs/>
          <w:sz w:val="24"/>
          <w:szCs w:val="24"/>
          <w:lang w:val="fr-FR"/>
        </w:rPr>
        <w:t xml:space="preserve"> et </w:t>
      </w:r>
      <w:r w:rsidRPr="00232A2A">
        <w:rPr>
          <w:rFonts w:ascii="Arial" w:hAnsi="Arial" w:cs="Arial"/>
          <w:b/>
          <w:bCs/>
          <w:sz w:val="24"/>
          <w:szCs w:val="24"/>
          <w:lang w:val="fr-FR"/>
        </w:rPr>
        <w:t xml:space="preserve">robustes </w:t>
      </w:r>
      <w:r w:rsidR="000B5833" w:rsidRPr="001C5939">
        <w:rPr>
          <w:rFonts w:ascii="Arial" w:hAnsi="Arial" w:cs="Arial"/>
          <w:b/>
          <w:bCs/>
          <w:sz w:val="24"/>
          <w:szCs w:val="24"/>
          <w:lang w:val="fr-FR"/>
        </w:rPr>
        <w:t>avec</w:t>
      </w:r>
      <w:r w:rsidRPr="00232A2A">
        <w:rPr>
          <w:rFonts w:ascii="Arial" w:hAnsi="Arial" w:cs="Arial"/>
          <w:b/>
          <w:bCs/>
          <w:sz w:val="24"/>
          <w:szCs w:val="24"/>
          <w:lang w:val="fr-FR"/>
        </w:rPr>
        <w:t xml:space="preserve"> des temps de cycle courts</w:t>
      </w:r>
      <w:r w:rsidR="000B5833">
        <w:rPr>
          <w:rFonts w:ascii="Arial" w:hAnsi="Arial" w:cs="Arial"/>
          <w:b/>
          <w:bCs/>
          <w:sz w:val="24"/>
          <w:szCs w:val="24"/>
          <w:lang w:val="fr-FR"/>
        </w:rPr>
        <w:t xml:space="preserve"> </w:t>
      </w:r>
      <w:r w:rsidR="000B5833" w:rsidRPr="001C5939">
        <w:rPr>
          <w:rFonts w:ascii="Arial" w:hAnsi="Arial" w:cs="Arial"/>
          <w:b/>
          <w:bCs/>
          <w:sz w:val="24"/>
          <w:szCs w:val="24"/>
          <w:lang w:val="fr-FR"/>
        </w:rPr>
        <w:t>suivant normes</w:t>
      </w:r>
    </w:p>
    <w:p w:rsidR="00433FC1" w:rsidRPr="00626206" w:rsidRDefault="00433FC1" w:rsidP="00433FC1">
      <w:pPr>
        <w:spacing w:before="120" w:after="120" w:line="360" w:lineRule="exact"/>
        <w:rPr>
          <w:rFonts w:ascii="Arial" w:hAnsi="Arial" w:cs="Arial"/>
          <w:sz w:val="24"/>
          <w:szCs w:val="24"/>
          <w:lang w:val="fr-FR"/>
        </w:rPr>
      </w:pPr>
      <w:r w:rsidRPr="00232A2A">
        <w:rPr>
          <w:rFonts w:ascii="Arial" w:hAnsi="Arial" w:cs="Arial"/>
          <w:sz w:val="24"/>
          <w:szCs w:val="24"/>
          <w:lang w:val="fr-FR"/>
        </w:rPr>
        <w:t>Conçus pour les environnements exigeants et dotés d</w:t>
      </w:r>
      <w:r>
        <w:rPr>
          <w:rFonts w:ascii="Arial" w:hAnsi="Arial" w:cs="Arial"/>
          <w:sz w:val="24"/>
          <w:szCs w:val="24"/>
          <w:lang w:val="fr-FR"/>
        </w:rPr>
        <w:t>’</w:t>
      </w:r>
      <w:r w:rsidRPr="00232A2A">
        <w:rPr>
          <w:rFonts w:ascii="Arial" w:hAnsi="Arial" w:cs="Arial"/>
          <w:sz w:val="24"/>
          <w:szCs w:val="24"/>
          <w:lang w:val="fr-FR"/>
        </w:rPr>
        <w:t>un bâti en fonte d</w:t>
      </w:r>
      <w:r>
        <w:rPr>
          <w:rFonts w:ascii="Arial" w:hAnsi="Arial" w:cs="Arial"/>
          <w:sz w:val="24"/>
          <w:szCs w:val="24"/>
          <w:lang w:val="fr-FR"/>
        </w:rPr>
        <w:t>’</w:t>
      </w:r>
      <w:r w:rsidRPr="00232A2A">
        <w:rPr>
          <w:rFonts w:ascii="Arial" w:hAnsi="Arial" w:cs="Arial"/>
          <w:sz w:val="24"/>
          <w:szCs w:val="24"/>
          <w:lang w:val="fr-FR"/>
        </w:rPr>
        <w:t xml:space="preserve">acier d’une grande solidité, les </w:t>
      </w:r>
      <w:hyperlink r:id="rId11" w:history="1">
        <w:proofErr w:type="spellStart"/>
        <w:r w:rsidRPr="00251AE1">
          <w:rPr>
            <w:rStyle w:val="Hyperlink"/>
            <w:rFonts w:ascii="Arial" w:hAnsi="Arial" w:cs="Arial"/>
            <w:sz w:val="24"/>
            <w:szCs w:val="24"/>
            <w:lang w:val="fr-FR"/>
          </w:rPr>
          <w:t>duromètres</w:t>
        </w:r>
        <w:proofErr w:type="spellEnd"/>
        <w:r w:rsidRPr="00251AE1">
          <w:rPr>
            <w:rStyle w:val="Hyperlink"/>
            <w:rFonts w:ascii="Arial" w:hAnsi="Arial" w:cs="Arial"/>
            <w:sz w:val="24"/>
            <w:szCs w:val="24"/>
            <w:lang w:val="fr-FR"/>
          </w:rPr>
          <w:t xml:space="preserve"> universels Wilson</w:t>
        </w:r>
        <w:r w:rsidRPr="00251AE1">
          <w:rPr>
            <w:rStyle w:val="Hyperlink"/>
            <w:rFonts w:ascii="Arial" w:hAnsi="Arial" w:cs="Arial"/>
            <w:sz w:val="24"/>
            <w:szCs w:val="24"/>
            <w:vertAlign w:val="superscript"/>
            <w:lang w:val="fr-FR"/>
          </w:rPr>
          <w:t>®</w:t>
        </w:r>
        <w:r w:rsidRPr="00251AE1">
          <w:rPr>
            <w:rStyle w:val="Hyperlink"/>
            <w:rFonts w:ascii="Arial" w:hAnsi="Arial" w:cs="Arial"/>
            <w:sz w:val="24"/>
            <w:szCs w:val="24"/>
            <w:lang w:val="fr-FR"/>
          </w:rPr>
          <w:t> UH4000</w:t>
        </w:r>
      </w:hyperlink>
      <w:r w:rsidRPr="00232A2A">
        <w:rPr>
          <w:rFonts w:ascii="Arial" w:hAnsi="Arial" w:cs="Arial"/>
          <w:sz w:val="24"/>
          <w:szCs w:val="24"/>
          <w:lang w:val="fr-FR"/>
        </w:rPr>
        <w:t xml:space="preserve"> se distinguent par leur </w:t>
      </w:r>
      <w:r w:rsidRPr="00232A2A">
        <w:rPr>
          <w:rFonts w:ascii="Arial" w:hAnsi="Arial" w:cs="Arial"/>
          <w:sz w:val="24"/>
          <w:szCs w:val="24"/>
          <w:lang w:val="fr-FR"/>
        </w:rPr>
        <w:lastRenderedPageBreak/>
        <w:t>longévité. Ils permettent des mesures de dureté Rockwell, Vickers, Knoop et Brinell d</w:t>
      </w:r>
      <w:r>
        <w:rPr>
          <w:rFonts w:ascii="Arial" w:hAnsi="Arial" w:cs="Arial"/>
          <w:sz w:val="24"/>
          <w:szCs w:val="24"/>
          <w:lang w:val="fr-FR"/>
        </w:rPr>
        <w:t>’</w:t>
      </w:r>
      <w:r w:rsidRPr="00232A2A">
        <w:rPr>
          <w:rFonts w:ascii="Arial" w:hAnsi="Arial" w:cs="Arial"/>
          <w:sz w:val="24"/>
          <w:szCs w:val="24"/>
          <w:lang w:val="fr-FR"/>
        </w:rPr>
        <w:t>une précision remarquable même dans des conditions d</w:t>
      </w:r>
      <w:r>
        <w:rPr>
          <w:rFonts w:ascii="Arial" w:hAnsi="Arial" w:cs="Arial"/>
          <w:sz w:val="24"/>
          <w:szCs w:val="24"/>
          <w:lang w:val="fr-FR"/>
        </w:rPr>
        <w:t>’</w:t>
      </w:r>
      <w:r w:rsidRPr="00232A2A">
        <w:rPr>
          <w:rFonts w:ascii="Arial" w:hAnsi="Arial" w:cs="Arial"/>
          <w:sz w:val="24"/>
          <w:szCs w:val="24"/>
          <w:lang w:val="fr-FR"/>
        </w:rPr>
        <w:t>utilisation difficiles, avec une échelle de dureté allant de 0,5 à 250</w:t>
      </w:r>
      <w:r>
        <w:rPr>
          <w:rFonts w:ascii="Arial" w:hAnsi="Arial" w:cs="Arial"/>
          <w:sz w:val="24"/>
          <w:szCs w:val="24"/>
          <w:lang w:val="fr-FR"/>
        </w:rPr>
        <w:t> </w:t>
      </w:r>
      <w:r w:rsidRPr="00232A2A">
        <w:rPr>
          <w:rFonts w:ascii="Arial" w:hAnsi="Arial" w:cs="Arial"/>
          <w:sz w:val="24"/>
          <w:szCs w:val="24"/>
          <w:lang w:val="fr-FR"/>
        </w:rPr>
        <w:t>kgf pour le modèle</w:t>
      </w:r>
      <w:r>
        <w:rPr>
          <w:rFonts w:ascii="Arial" w:hAnsi="Arial" w:cs="Arial"/>
          <w:sz w:val="24"/>
          <w:szCs w:val="24"/>
          <w:lang w:val="fr-FR"/>
        </w:rPr>
        <w:t> </w:t>
      </w:r>
      <w:r w:rsidRPr="00232A2A">
        <w:rPr>
          <w:rFonts w:ascii="Arial" w:hAnsi="Arial" w:cs="Arial"/>
          <w:sz w:val="24"/>
          <w:szCs w:val="24"/>
          <w:lang w:val="fr-FR"/>
        </w:rPr>
        <w:t>UH4250 et de 3 à 750 kgf pour la version</w:t>
      </w:r>
      <w:r>
        <w:rPr>
          <w:rFonts w:ascii="Arial" w:hAnsi="Arial" w:cs="Arial"/>
          <w:sz w:val="24"/>
          <w:szCs w:val="24"/>
          <w:lang w:val="fr-FR"/>
        </w:rPr>
        <w:t> </w:t>
      </w:r>
      <w:r w:rsidRPr="00232A2A">
        <w:rPr>
          <w:rFonts w:ascii="Arial" w:hAnsi="Arial" w:cs="Arial"/>
          <w:sz w:val="24"/>
          <w:szCs w:val="24"/>
          <w:lang w:val="fr-FR"/>
        </w:rPr>
        <w:t>UH4750.</w:t>
      </w:r>
    </w:p>
    <w:p w:rsidR="00433FC1" w:rsidRPr="00626206" w:rsidRDefault="00433FC1" w:rsidP="00433FC1">
      <w:pPr>
        <w:spacing w:before="120" w:after="120" w:line="360" w:lineRule="exact"/>
        <w:rPr>
          <w:rFonts w:ascii="Arial" w:hAnsi="Arial" w:cs="Arial"/>
          <w:sz w:val="24"/>
          <w:szCs w:val="24"/>
          <w:lang w:val="fr-FR"/>
        </w:rPr>
      </w:pPr>
      <w:r w:rsidRPr="00232A2A">
        <w:rPr>
          <w:rFonts w:ascii="Arial" w:hAnsi="Arial" w:cs="Arial"/>
          <w:sz w:val="24"/>
          <w:szCs w:val="24"/>
          <w:lang w:val="fr-FR"/>
        </w:rPr>
        <w:t>La nouvelle tourelle à huit positions est l</w:t>
      </w:r>
      <w:r>
        <w:rPr>
          <w:rFonts w:ascii="Arial" w:hAnsi="Arial" w:cs="Arial"/>
          <w:sz w:val="24"/>
          <w:szCs w:val="24"/>
          <w:lang w:val="fr-FR"/>
        </w:rPr>
        <w:t>’</w:t>
      </w:r>
      <w:r w:rsidRPr="00232A2A">
        <w:rPr>
          <w:rFonts w:ascii="Arial" w:hAnsi="Arial" w:cs="Arial"/>
          <w:sz w:val="24"/>
          <w:szCs w:val="24"/>
          <w:lang w:val="fr-FR"/>
        </w:rPr>
        <w:t xml:space="preserve">une des cartes maîtresses des nouveaux duromètres : en permettant à l’opérateur de disposer </w:t>
      </w:r>
      <w:r w:rsidR="000B5833" w:rsidRPr="001C5939">
        <w:rPr>
          <w:rFonts w:ascii="Arial" w:hAnsi="Arial" w:cs="Arial"/>
          <w:sz w:val="24"/>
          <w:szCs w:val="24"/>
          <w:lang w:val="fr-FR"/>
        </w:rPr>
        <w:t xml:space="preserve">de </w:t>
      </w:r>
      <w:r w:rsidRPr="00232A2A">
        <w:rPr>
          <w:rFonts w:ascii="Arial" w:hAnsi="Arial" w:cs="Arial"/>
          <w:sz w:val="24"/>
          <w:szCs w:val="24"/>
          <w:lang w:val="fr-FR"/>
        </w:rPr>
        <w:t>divers pénétrateurs et objectifs en fonction de ses besoins, elle contribue à la grande rapidité d</w:t>
      </w:r>
      <w:r>
        <w:rPr>
          <w:rFonts w:ascii="Arial" w:hAnsi="Arial" w:cs="Arial"/>
          <w:sz w:val="24"/>
          <w:szCs w:val="24"/>
          <w:lang w:val="fr-FR"/>
        </w:rPr>
        <w:t>’</w:t>
      </w:r>
      <w:r w:rsidRPr="00232A2A">
        <w:rPr>
          <w:rFonts w:ascii="Arial" w:hAnsi="Arial" w:cs="Arial"/>
          <w:sz w:val="24"/>
          <w:szCs w:val="24"/>
          <w:lang w:val="fr-FR"/>
        </w:rPr>
        <w:t>exécution des séries de mesures, évitant de procéder à un changement manuel lors d</w:t>
      </w:r>
      <w:r>
        <w:rPr>
          <w:rFonts w:ascii="Arial" w:hAnsi="Arial" w:cs="Arial"/>
          <w:sz w:val="24"/>
          <w:szCs w:val="24"/>
          <w:lang w:val="fr-FR"/>
        </w:rPr>
        <w:t>’</w:t>
      </w:r>
      <w:r w:rsidRPr="00232A2A">
        <w:rPr>
          <w:rFonts w:ascii="Arial" w:hAnsi="Arial" w:cs="Arial"/>
          <w:sz w:val="24"/>
          <w:szCs w:val="24"/>
          <w:lang w:val="fr-FR"/>
        </w:rPr>
        <w:t>essais selon plusieurs méthodes. Un carter robuste protège le système de mesure ultra précis et l’ensemble tourelle contre les influences extérieures et les collisions, notamment avec les échantillons. D</w:t>
      </w:r>
      <w:r>
        <w:rPr>
          <w:rFonts w:ascii="Arial" w:hAnsi="Arial" w:cs="Arial"/>
          <w:sz w:val="24"/>
          <w:szCs w:val="24"/>
          <w:lang w:val="fr-FR"/>
        </w:rPr>
        <w:t>’</w:t>
      </w:r>
      <w:r w:rsidRPr="00232A2A">
        <w:rPr>
          <w:rFonts w:ascii="Arial" w:hAnsi="Arial" w:cs="Arial"/>
          <w:sz w:val="24"/>
          <w:szCs w:val="24"/>
          <w:lang w:val="fr-FR"/>
        </w:rPr>
        <w:t xml:space="preserve">une utilisation intuitive, le logiciel intégré </w:t>
      </w:r>
      <w:proofErr w:type="spellStart"/>
      <w:r w:rsidRPr="00232A2A">
        <w:rPr>
          <w:rFonts w:ascii="Arial" w:hAnsi="Arial" w:cs="Arial"/>
          <w:sz w:val="24"/>
          <w:szCs w:val="24"/>
          <w:lang w:val="fr-FR"/>
        </w:rPr>
        <w:t>DiaMet</w:t>
      </w:r>
      <w:proofErr w:type="spellEnd"/>
      <w:r w:rsidR="00DA556D" w:rsidRPr="00DA556D">
        <w:rPr>
          <w:rFonts w:ascii="Arial" w:hAnsi="Arial" w:cs="Arial"/>
          <w:sz w:val="24"/>
          <w:szCs w:val="24"/>
          <w:vertAlign w:val="superscript"/>
          <w:lang w:val="fr-FR"/>
        </w:rPr>
        <w:t>®</w:t>
      </w:r>
      <w:r w:rsidRPr="00232A2A">
        <w:rPr>
          <w:rFonts w:ascii="Arial" w:hAnsi="Arial" w:cs="Arial"/>
          <w:sz w:val="24"/>
          <w:szCs w:val="24"/>
          <w:lang w:val="fr-FR"/>
        </w:rPr>
        <w:t xml:space="preserve"> facilite les essais tout en assurant leur reproductibilité et leur </w:t>
      </w:r>
      <w:r w:rsidR="000B5833" w:rsidRPr="001C5939">
        <w:rPr>
          <w:rFonts w:ascii="Arial" w:hAnsi="Arial" w:cs="Arial"/>
          <w:sz w:val="24"/>
          <w:szCs w:val="24"/>
          <w:lang w:val="fr-FR"/>
        </w:rPr>
        <w:t>précision</w:t>
      </w:r>
      <w:r w:rsidRPr="00232A2A">
        <w:rPr>
          <w:rFonts w:ascii="Arial" w:hAnsi="Arial" w:cs="Arial"/>
          <w:sz w:val="24"/>
          <w:szCs w:val="24"/>
          <w:lang w:val="fr-FR"/>
        </w:rPr>
        <w:t>.</w:t>
      </w:r>
    </w:p>
    <w:p w:rsidR="00433FC1" w:rsidRPr="00626206" w:rsidRDefault="00433FC1" w:rsidP="00433FC1">
      <w:pPr>
        <w:spacing w:before="120" w:after="120" w:line="360" w:lineRule="exact"/>
        <w:rPr>
          <w:rFonts w:ascii="Arial" w:hAnsi="Arial" w:cs="Arial"/>
          <w:sz w:val="24"/>
          <w:szCs w:val="24"/>
          <w:lang w:val="fr-FR"/>
        </w:rPr>
      </w:pPr>
      <w:r w:rsidRPr="00232A2A">
        <w:rPr>
          <w:rFonts w:ascii="Arial" w:hAnsi="Arial" w:cs="Arial"/>
          <w:sz w:val="24"/>
          <w:szCs w:val="24"/>
          <w:lang w:val="fr-FR"/>
        </w:rPr>
        <w:t>Avec sa surface de bridage de 300 mm x 400 mm et une capacité de portée élevée, la grande table rainurée en T permet de réaliser des essais sur les échantillons lourds et de grande taille. Leurs nombreux avantages font des nouveaux duromètres Wilson</w:t>
      </w:r>
      <w:r w:rsidRPr="00232A2A">
        <w:rPr>
          <w:rFonts w:ascii="Arial" w:hAnsi="Arial" w:cs="Arial"/>
          <w:sz w:val="24"/>
          <w:szCs w:val="24"/>
          <w:vertAlign w:val="superscript"/>
          <w:lang w:val="fr-FR"/>
        </w:rPr>
        <w:t>®</w:t>
      </w:r>
      <w:r>
        <w:rPr>
          <w:rFonts w:ascii="Arial" w:hAnsi="Arial" w:cs="Arial"/>
          <w:sz w:val="24"/>
          <w:szCs w:val="24"/>
          <w:lang w:val="fr-FR"/>
        </w:rPr>
        <w:t> </w:t>
      </w:r>
      <w:r w:rsidRPr="00232A2A">
        <w:rPr>
          <w:rFonts w:ascii="Arial" w:hAnsi="Arial" w:cs="Arial"/>
          <w:sz w:val="24"/>
          <w:szCs w:val="24"/>
          <w:lang w:val="fr-FR"/>
        </w:rPr>
        <w:t>UH4000 un outil universel pour les tâches les plus diverses : contrôle qualité, assurance qualité en cours de fabrication, en laboratoire comme en atelier, pour les composants de petite et de grande taille dans l</w:t>
      </w:r>
      <w:r>
        <w:rPr>
          <w:rFonts w:ascii="Arial" w:hAnsi="Arial" w:cs="Arial"/>
          <w:sz w:val="24"/>
          <w:szCs w:val="24"/>
          <w:lang w:val="fr-FR"/>
        </w:rPr>
        <w:t>’</w:t>
      </w:r>
      <w:r w:rsidRPr="00232A2A">
        <w:rPr>
          <w:rFonts w:ascii="Arial" w:hAnsi="Arial" w:cs="Arial"/>
          <w:sz w:val="24"/>
          <w:szCs w:val="24"/>
          <w:lang w:val="fr-FR"/>
        </w:rPr>
        <w:t>industrie automobile et la production métallurgique, ainsi que pour les mesures de dureté sur les pièces coulées et forgées de grandes dimensions, plates ou cylindriques, les aciers, les matériaux traités thermiquement, les carbures, les céramiques, les plastiques et les composites.</w:t>
      </w:r>
    </w:p>
    <w:p w:rsidR="00433FC1" w:rsidRPr="00433FC1" w:rsidRDefault="00433FC1" w:rsidP="00433FC1">
      <w:pPr>
        <w:spacing w:before="120" w:after="120" w:line="360" w:lineRule="exact"/>
        <w:rPr>
          <w:rFonts w:ascii="Arial" w:hAnsi="Arial" w:cs="Arial"/>
          <w:b/>
          <w:sz w:val="24"/>
          <w:szCs w:val="24"/>
          <w:lang w:val="fr-FR"/>
        </w:rPr>
      </w:pPr>
      <w:r w:rsidRPr="00232A2A">
        <w:rPr>
          <w:rFonts w:ascii="Arial" w:hAnsi="Arial" w:cs="Arial"/>
          <w:b/>
          <w:bCs/>
          <w:sz w:val="24"/>
          <w:szCs w:val="24"/>
          <w:lang w:val="fr-FR"/>
        </w:rPr>
        <w:t xml:space="preserve">Polisseuses </w:t>
      </w:r>
      <w:r w:rsidR="00DA556D" w:rsidRPr="00DA556D">
        <w:rPr>
          <w:rFonts w:ascii="Arial" w:hAnsi="Arial" w:cs="Arial"/>
          <w:b/>
          <w:bCs/>
          <w:sz w:val="24"/>
          <w:szCs w:val="24"/>
          <w:lang w:val="fr-FR"/>
        </w:rPr>
        <w:t>programmable</w:t>
      </w:r>
      <w:r w:rsidR="00DA556D">
        <w:rPr>
          <w:rFonts w:ascii="Arial" w:hAnsi="Arial" w:cs="Arial"/>
          <w:b/>
          <w:bCs/>
          <w:sz w:val="24"/>
          <w:szCs w:val="24"/>
          <w:lang w:val="fr-FR"/>
        </w:rPr>
        <w:t xml:space="preserve">s et </w:t>
      </w:r>
      <w:r w:rsidRPr="00232A2A">
        <w:rPr>
          <w:rFonts w:ascii="Arial" w:hAnsi="Arial" w:cs="Arial"/>
          <w:b/>
          <w:bCs/>
          <w:sz w:val="24"/>
          <w:szCs w:val="24"/>
          <w:lang w:val="fr-FR"/>
        </w:rPr>
        <w:t>semi-automatiques</w:t>
      </w:r>
    </w:p>
    <w:p w:rsidR="00433FC1" w:rsidRPr="00626206" w:rsidRDefault="00433FC1" w:rsidP="00433FC1">
      <w:pPr>
        <w:spacing w:before="120" w:after="120" w:line="360" w:lineRule="exact"/>
        <w:rPr>
          <w:rFonts w:ascii="Arial" w:hAnsi="Arial" w:cs="Arial"/>
          <w:sz w:val="24"/>
          <w:szCs w:val="24"/>
          <w:lang w:val="fr-FR"/>
        </w:rPr>
      </w:pPr>
      <w:r w:rsidRPr="00232A2A">
        <w:rPr>
          <w:rFonts w:ascii="Arial" w:hAnsi="Arial" w:cs="Arial"/>
          <w:sz w:val="24"/>
          <w:szCs w:val="24"/>
          <w:lang w:val="fr-FR"/>
        </w:rPr>
        <w:t xml:space="preserve">Les </w:t>
      </w:r>
      <w:hyperlink r:id="rId12" w:history="1">
        <w:r w:rsidRPr="00DA556D">
          <w:rPr>
            <w:rStyle w:val="Hyperlink"/>
            <w:rFonts w:ascii="Arial" w:hAnsi="Arial" w:cs="Arial"/>
            <w:sz w:val="24"/>
            <w:szCs w:val="24"/>
            <w:lang w:val="fr-FR"/>
          </w:rPr>
          <w:t xml:space="preserve">polisseuses semi-automatiques </w:t>
        </w:r>
        <w:proofErr w:type="spellStart"/>
        <w:proofErr w:type="gramStart"/>
        <w:r w:rsidRPr="00DA556D">
          <w:rPr>
            <w:rStyle w:val="Hyperlink"/>
            <w:rFonts w:ascii="Arial" w:hAnsi="Arial" w:cs="Arial"/>
            <w:sz w:val="24"/>
            <w:szCs w:val="24"/>
            <w:lang w:val="fr-FR"/>
          </w:rPr>
          <w:t>AutoMet</w:t>
        </w:r>
        <w:proofErr w:type="spellEnd"/>
        <w:proofErr w:type="gramEnd"/>
        <w:r w:rsidRPr="00DA556D">
          <w:rPr>
            <w:rStyle w:val="Hyperlink"/>
            <w:rFonts w:ascii="Arial" w:hAnsi="Arial" w:cs="Arial"/>
            <w:sz w:val="24"/>
            <w:szCs w:val="24"/>
            <w:lang w:val="fr-FR"/>
          </w:rPr>
          <w:t> 250 Pro et 300 Pro</w:t>
        </w:r>
      </w:hyperlink>
      <w:r w:rsidRPr="00232A2A">
        <w:rPr>
          <w:rFonts w:ascii="Arial" w:hAnsi="Arial" w:cs="Arial"/>
          <w:sz w:val="24"/>
          <w:szCs w:val="24"/>
          <w:lang w:val="fr-FR"/>
        </w:rPr>
        <w:t xml:space="preserve"> ont été spécialement conçues par Buehler pour les impératifs de préparation en grandes quantités dans des environnements exigeants. Leur interface utilisateur intuitive sur écran tactile est ici l’un de leurs principaux atouts. Leurs fonctions avancées – mémorisation de méthodes et enlèvement de matière sur l</w:t>
      </w:r>
      <w:r>
        <w:rPr>
          <w:rFonts w:ascii="Arial" w:hAnsi="Arial" w:cs="Arial"/>
          <w:sz w:val="24"/>
          <w:szCs w:val="24"/>
          <w:lang w:val="fr-FR"/>
        </w:rPr>
        <w:t>’</w:t>
      </w:r>
      <w:r w:rsidRPr="00232A2A">
        <w:rPr>
          <w:rFonts w:ascii="Arial" w:hAnsi="Arial" w:cs="Arial"/>
          <w:sz w:val="24"/>
          <w:szCs w:val="24"/>
          <w:lang w:val="fr-FR"/>
        </w:rPr>
        <w:t>axe Z – contribuent par ailleurs à garantir la reproductibilité des résultats, quel que soit l</w:t>
      </w:r>
      <w:r>
        <w:rPr>
          <w:rFonts w:ascii="Arial" w:hAnsi="Arial" w:cs="Arial"/>
          <w:sz w:val="24"/>
          <w:szCs w:val="24"/>
          <w:lang w:val="fr-FR"/>
        </w:rPr>
        <w:t>’</w:t>
      </w:r>
      <w:r w:rsidRPr="00232A2A">
        <w:rPr>
          <w:rFonts w:ascii="Arial" w:hAnsi="Arial" w:cs="Arial"/>
          <w:sz w:val="24"/>
          <w:szCs w:val="24"/>
          <w:lang w:val="fr-FR"/>
        </w:rPr>
        <w:t xml:space="preserve">opérateur. </w:t>
      </w:r>
      <w:r w:rsidR="00DA556D">
        <w:rPr>
          <w:rFonts w:ascii="Arial" w:hAnsi="Arial" w:cs="Arial"/>
          <w:sz w:val="24"/>
          <w:szCs w:val="24"/>
          <w:lang w:val="fr-FR"/>
        </w:rPr>
        <w:t>À</w:t>
      </w:r>
      <w:r w:rsidRPr="00232A2A">
        <w:rPr>
          <w:rFonts w:ascii="Arial" w:hAnsi="Arial" w:cs="Arial"/>
          <w:sz w:val="24"/>
          <w:szCs w:val="24"/>
          <w:lang w:val="fr-FR"/>
        </w:rPr>
        <w:t xml:space="preserve"> la différence du modèle Pro, l</w:t>
      </w:r>
      <w:r>
        <w:rPr>
          <w:rFonts w:ascii="Arial" w:hAnsi="Arial" w:cs="Arial"/>
          <w:sz w:val="24"/>
          <w:szCs w:val="24"/>
          <w:lang w:val="fr-FR"/>
        </w:rPr>
        <w:t>’</w:t>
      </w:r>
      <w:r w:rsidRPr="00232A2A">
        <w:rPr>
          <w:rFonts w:ascii="Arial" w:hAnsi="Arial" w:cs="Arial"/>
          <w:sz w:val="24"/>
          <w:szCs w:val="24"/>
          <w:lang w:val="fr-FR"/>
        </w:rPr>
        <w:t>AutoMet</w:t>
      </w:r>
      <w:r>
        <w:rPr>
          <w:rFonts w:ascii="Arial" w:hAnsi="Arial" w:cs="Arial"/>
          <w:sz w:val="24"/>
          <w:szCs w:val="24"/>
          <w:lang w:val="fr-FR"/>
        </w:rPr>
        <w:t> </w:t>
      </w:r>
      <w:r w:rsidRPr="00232A2A">
        <w:rPr>
          <w:rFonts w:ascii="Arial" w:hAnsi="Arial" w:cs="Arial"/>
          <w:sz w:val="24"/>
          <w:szCs w:val="24"/>
          <w:lang w:val="fr-FR"/>
        </w:rPr>
        <w:t xml:space="preserve">250 offre un affichage numérique et se commande via une interface à membrane. Elle est conçue pour un plateau de 8" </w:t>
      </w:r>
      <w:r w:rsidR="00DA556D">
        <w:rPr>
          <w:rFonts w:ascii="Arial" w:hAnsi="Arial" w:cs="Arial"/>
          <w:sz w:val="24"/>
          <w:szCs w:val="24"/>
          <w:lang w:val="fr-FR"/>
        </w:rPr>
        <w:t xml:space="preserve">(203 mm) </w:t>
      </w:r>
      <w:r w:rsidRPr="00232A2A">
        <w:rPr>
          <w:rFonts w:ascii="Arial" w:hAnsi="Arial" w:cs="Arial"/>
          <w:sz w:val="24"/>
          <w:szCs w:val="24"/>
          <w:lang w:val="fr-FR"/>
        </w:rPr>
        <w:t>ou 10"</w:t>
      </w:r>
      <w:r w:rsidR="00DA556D">
        <w:rPr>
          <w:rFonts w:ascii="Arial" w:hAnsi="Arial" w:cs="Arial"/>
          <w:sz w:val="24"/>
          <w:szCs w:val="24"/>
          <w:lang w:val="fr-FR"/>
        </w:rPr>
        <w:t xml:space="preserve"> (254 mm)</w:t>
      </w:r>
      <w:r w:rsidRPr="00232A2A">
        <w:rPr>
          <w:rFonts w:ascii="Arial" w:hAnsi="Arial" w:cs="Arial"/>
          <w:sz w:val="24"/>
          <w:szCs w:val="24"/>
          <w:lang w:val="fr-FR"/>
        </w:rPr>
        <w:t>, qui permet de traiter des échantillons allant jusqu</w:t>
      </w:r>
      <w:r>
        <w:rPr>
          <w:rFonts w:ascii="Arial" w:hAnsi="Arial" w:cs="Arial"/>
          <w:sz w:val="24"/>
          <w:szCs w:val="24"/>
          <w:lang w:val="fr-FR"/>
        </w:rPr>
        <w:t>’</w:t>
      </w:r>
      <w:r w:rsidRPr="00232A2A">
        <w:rPr>
          <w:rFonts w:ascii="Arial" w:hAnsi="Arial" w:cs="Arial"/>
          <w:sz w:val="24"/>
          <w:szCs w:val="24"/>
          <w:lang w:val="fr-FR"/>
        </w:rPr>
        <w:t>à 40 mm de diamètre, contre 50 mm pour l</w:t>
      </w:r>
      <w:r>
        <w:rPr>
          <w:rFonts w:ascii="Arial" w:hAnsi="Arial" w:cs="Arial"/>
          <w:sz w:val="24"/>
          <w:szCs w:val="24"/>
          <w:lang w:val="fr-FR"/>
        </w:rPr>
        <w:t>’</w:t>
      </w:r>
      <w:proofErr w:type="spellStart"/>
      <w:r w:rsidRPr="00232A2A">
        <w:rPr>
          <w:rFonts w:ascii="Arial" w:hAnsi="Arial" w:cs="Arial"/>
          <w:sz w:val="24"/>
          <w:szCs w:val="24"/>
          <w:lang w:val="fr-FR"/>
        </w:rPr>
        <w:t>AutoMet</w:t>
      </w:r>
      <w:proofErr w:type="spellEnd"/>
      <w:r>
        <w:rPr>
          <w:rFonts w:ascii="Arial" w:hAnsi="Arial" w:cs="Arial"/>
          <w:sz w:val="24"/>
          <w:szCs w:val="24"/>
          <w:lang w:val="fr-FR"/>
        </w:rPr>
        <w:t> </w:t>
      </w:r>
      <w:r w:rsidRPr="00232A2A">
        <w:rPr>
          <w:rFonts w:ascii="Arial" w:hAnsi="Arial" w:cs="Arial"/>
          <w:sz w:val="24"/>
          <w:szCs w:val="24"/>
          <w:lang w:val="fr-FR"/>
        </w:rPr>
        <w:t>300</w:t>
      </w:r>
      <w:r w:rsidR="00690EA8">
        <w:rPr>
          <w:rFonts w:ascii="Arial" w:hAnsi="Arial" w:cs="Arial"/>
          <w:sz w:val="24"/>
          <w:szCs w:val="24"/>
          <w:lang w:val="fr-FR"/>
        </w:rPr>
        <w:t xml:space="preserve"> Pro</w:t>
      </w:r>
      <w:r w:rsidRPr="00232A2A">
        <w:rPr>
          <w:rFonts w:ascii="Arial" w:hAnsi="Arial" w:cs="Arial"/>
          <w:sz w:val="24"/>
          <w:szCs w:val="24"/>
          <w:lang w:val="fr-FR"/>
        </w:rPr>
        <w:t>, utilisable avec un plateau de 10" ou 12"</w:t>
      </w:r>
      <w:r w:rsidR="00DA556D">
        <w:rPr>
          <w:rFonts w:ascii="Arial" w:hAnsi="Arial" w:cs="Arial"/>
          <w:sz w:val="24"/>
          <w:szCs w:val="24"/>
          <w:lang w:val="fr-FR"/>
        </w:rPr>
        <w:t xml:space="preserve"> (305 mm)</w:t>
      </w:r>
      <w:bookmarkStart w:id="0" w:name="_GoBack"/>
      <w:bookmarkEnd w:id="0"/>
      <w:r w:rsidRPr="00232A2A">
        <w:rPr>
          <w:rFonts w:ascii="Arial" w:hAnsi="Arial" w:cs="Arial"/>
          <w:sz w:val="24"/>
          <w:szCs w:val="24"/>
          <w:lang w:val="fr-FR"/>
        </w:rPr>
        <w:t>.</w:t>
      </w:r>
    </w:p>
    <w:p w:rsidR="00433FC1" w:rsidRPr="00626206" w:rsidRDefault="00433FC1" w:rsidP="00433FC1">
      <w:pPr>
        <w:spacing w:before="120" w:after="120" w:line="360" w:lineRule="exact"/>
        <w:rPr>
          <w:rFonts w:ascii="Arial" w:hAnsi="Arial" w:cs="Arial"/>
          <w:sz w:val="24"/>
          <w:szCs w:val="24"/>
          <w:lang w:val="fr-FR"/>
        </w:rPr>
      </w:pPr>
      <w:r w:rsidRPr="00232A2A">
        <w:rPr>
          <w:rFonts w:ascii="Arial" w:hAnsi="Arial" w:cs="Arial"/>
          <w:sz w:val="24"/>
          <w:szCs w:val="24"/>
          <w:lang w:val="fr-FR"/>
        </w:rPr>
        <w:t xml:space="preserve">Grâce à la nouvelle fonction de rinçage de pointe, une simple pression sur une touche suffit pour lancer le nettoyage des draps de polissage et du plateau. Une </w:t>
      </w:r>
      <w:r w:rsidRPr="00232A2A">
        <w:rPr>
          <w:rFonts w:ascii="Arial" w:hAnsi="Arial" w:cs="Arial"/>
          <w:sz w:val="24"/>
          <w:szCs w:val="24"/>
          <w:lang w:val="fr-FR"/>
        </w:rPr>
        <w:lastRenderedPageBreak/>
        <w:t>douchette rétractable, le rinçage intégré complet du réceptacle ainsi que des bols thermoplastiques interchangeables facilitent encore la tâche des opérateurs et leur font gagner un temps précieux au quotidien. Proposé en version intégrée en option ou en station indépendante, le système de distribution Burst contribue à optimiser la consommation d</w:t>
      </w:r>
      <w:r>
        <w:rPr>
          <w:rFonts w:ascii="Arial" w:hAnsi="Arial" w:cs="Arial"/>
          <w:sz w:val="24"/>
          <w:szCs w:val="24"/>
          <w:lang w:val="fr-FR"/>
        </w:rPr>
        <w:t>’</w:t>
      </w:r>
      <w:r w:rsidRPr="00232A2A">
        <w:rPr>
          <w:rFonts w:ascii="Arial" w:hAnsi="Arial" w:cs="Arial"/>
          <w:sz w:val="24"/>
          <w:szCs w:val="24"/>
          <w:lang w:val="fr-FR"/>
        </w:rPr>
        <w:t>abrasifs, permettant ainsi des économies considérables sur les consommables. Buehler offre en outre une gamme complète d</w:t>
      </w:r>
      <w:r>
        <w:rPr>
          <w:rFonts w:ascii="Arial" w:hAnsi="Arial" w:cs="Arial"/>
          <w:sz w:val="24"/>
          <w:szCs w:val="24"/>
          <w:lang w:val="fr-FR"/>
        </w:rPr>
        <w:t>’</w:t>
      </w:r>
      <w:r w:rsidRPr="00232A2A">
        <w:rPr>
          <w:rFonts w:ascii="Arial" w:hAnsi="Arial" w:cs="Arial"/>
          <w:sz w:val="24"/>
          <w:szCs w:val="24"/>
          <w:lang w:val="fr-FR"/>
        </w:rPr>
        <w:t>accessoires (carter anti-éclaboussures, bac de recirculation, bols thermoplastiques jetables) et de consommables (disques abrasifs au carbure de silicium, disques abrasifs diamantés, draps de polissage, mais aussi suspensions et pâtes diamantées) compatibles avec les nouvelles polisseuses.</w:t>
      </w:r>
    </w:p>
    <w:p w:rsidR="00433FC1" w:rsidRPr="00433FC1" w:rsidRDefault="00433FC1" w:rsidP="00433FC1">
      <w:pPr>
        <w:spacing w:before="120" w:after="120" w:line="360" w:lineRule="exact"/>
        <w:rPr>
          <w:rFonts w:ascii="Arial" w:hAnsi="Arial" w:cs="Arial"/>
          <w:b/>
          <w:sz w:val="24"/>
          <w:szCs w:val="24"/>
          <w:lang w:val="fr-FR"/>
        </w:rPr>
      </w:pPr>
      <w:r w:rsidRPr="00232A2A">
        <w:rPr>
          <w:rFonts w:ascii="Arial" w:hAnsi="Arial" w:cs="Arial"/>
          <w:b/>
          <w:bCs/>
          <w:sz w:val="24"/>
          <w:szCs w:val="24"/>
          <w:lang w:val="fr-FR"/>
        </w:rPr>
        <w:t>Une vaste gamme de produits pour la matérialographie et l’analyse des matériaux</w:t>
      </w:r>
    </w:p>
    <w:p w:rsidR="005E220B" w:rsidRPr="00433FC1" w:rsidRDefault="00433FC1" w:rsidP="005E220B">
      <w:pPr>
        <w:spacing w:before="120" w:after="120" w:line="360" w:lineRule="exact"/>
        <w:rPr>
          <w:rFonts w:ascii="Arial" w:hAnsi="Arial" w:cs="Arial"/>
          <w:sz w:val="24"/>
          <w:szCs w:val="24"/>
          <w:lang w:val="fr-FR"/>
        </w:rPr>
      </w:pPr>
      <w:r w:rsidRPr="00232A2A">
        <w:rPr>
          <w:rFonts w:ascii="Arial" w:hAnsi="Arial" w:cs="Arial"/>
          <w:sz w:val="24"/>
          <w:szCs w:val="24"/>
          <w:lang w:val="fr-FR"/>
        </w:rPr>
        <w:t>Outre les nouveaux modèles Wilson</w:t>
      </w:r>
      <w:r w:rsidRPr="00232A2A">
        <w:rPr>
          <w:rFonts w:ascii="Arial" w:hAnsi="Arial" w:cs="Arial"/>
          <w:sz w:val="24"/>
          <w:szCs w:val="24"/>
          <w:vertAlign w:val="superscript"/>
          <w:lang w:val="fr-FR"/>
        </w:rPr>
        <w:t>®</w:t>
      </w:r>
      <w:r>
        <w:rPr>
          <w:rFonts w:ascii="Arial" w:hAnsi="Arial" w:cs="Arial"/>
          <w:sz w:val="24"/>
          <w:szCs w:val="24"/>
          <w:lang w:val="fr-FR"/>
        </w:rPr>
        <w:t> </w:t>
      </w:r>
      <w:r w:rsidRPr="00232A2A">
        <w:rPr>
          <w:rFonts w:ascii="Arial" w:hAnsi="Arial" w:cs="Arial"/>
          <w:sz w:val="24"/>
          <w:szCs w:val="24"/>
          <w:lang w:val="fr-FR"/>
        </w:rPr>
        <w:t>UH4000 et AutoMet, Buehler ITW Test &amp; Measurement présentera au salon Control</w:t>
      </w:r>
      <w:r>
        <w:rPr>
          <w:rFonts w:ascii="Arial" w:hAnsi="Arial" w:cs="Arial"/>
          <w:sz w:val="24"/>
          <w:szCs w:val="24"/>
          <w:lang w:val="fr-FR"/>
        </w:rPr>
        <w:t> </w:t>
      </w:r>
      <w:r w:rsidRPr="00232A2A">
        <w:rPr>
          <w:rFonts w:ascii="Arial" w:hAnsi="Arial" w:cs="Arial"/>
          <w:sz w:val="24"/>
          <w:szCs w:val="24"/>
          <w:lang w:val="fr-FR"/>
        </w:rPr>
        <w:t>2019 de nombreux autres équipements pour le prépolissage, le polissage, le tronçonnage et l</w:t>
      </w:r>
      <w:r>
        <w:rPr>
          <w:rFonts w:ascii="Arial" w:hAnsi="Arial" w:cs="Arial"/>
          <w:sz w:val="24"/>
          <w:szCs w:val="24"/>
          <w:lang w:val="fr-FR"/>
        </w:rPr>
        <w:t>’</w:t>
      </w:r>
      <w:r w:rsidRPr="00232A2A">
        <w:rPr>
          <w:rFonts w:ascii="Arial" w:hAnsi="Arial" w:cs="Arial"/>
          <w:sz w:val="24"/>
          <w:szCs w:val="24"/>
          <w:lang w:val="fr-FR"/>
        </w:rPr>
        <w:t>enrobage des échantillons – l</w:t>
      </w:r>
      <w:r>
        <w:rPr>
          <w:rFonts w:ascii="Arial" w:hAnsi="Arial" w:cs="Arial"/>
          <w:sz w:val="24"/>
          <w:szCs w:val="24"/>
          <w:lang w:val="fr-FR"/>
        </w:rPr>
        <w:t>’</w:t>
      </w:r>
      <w:r w:rsidRPr="00232A2A">
        <w:rPr>
          <w:rFonts w:ascii="Arial" w:hAnsi="Arial" w:cs="Arial"/>
          <w:sz w:val="24"/>
          <w:szCs w:val="24"/>
          <w:lang w:val="fr-FR"/>
        </w:rPr>
        <w:t>occasion pour l</w:t>
      </w:r>
      <w:r>
        <w:rPr>
          <w:rFonts w:ascii="Arial" w:hAnsi="Arial" w:cs="Arial"/>
          <w:sz w:val="24"/>
          <w:szCs w:val="24"/>
          <w:lang w:val="fr-FR"/>
        </w:rPr>
        <w:t>’</w:t>
      </w:r>
      <w:r w:rsidRPr="00232A2A">
        <w:rPr>
          <w:rFonts w:ascii="Arial" w:hAnsi="Arial" w:cs="Arial"/>
          <w:sz w:val="24"/>
          <w:szCs w:val="24"/>
          <w:lang w:val="fr-FR"/>
        </w:rPr>
        <w:t>entreprise de donner un aperçu de la diversité de son offre pour des applications qui vont de la recherche fondamentale au contrôle qualité automatisé en cours de fabrication. La gamme Buehler comprend des tronçonneuses abrasives et de précision optimisées pour diverses applications, des systèmes d</w:t>
      </w:r>
      <w:r>
        <w:rPr>
          <w:rFonts w:ascii="Arial" w:hAnsi="Arial" w:cs="Arial"/>
          <w:sz w:val="24"/>
          <w:szCs w:val="24"/>
          <w:lang w:val="fr-FR"/>
        </w:rPr>
        <w:t>’</w:t>
      </w:r>
      <w:r w:rsidRPr="00232A2A">
        <w:rPr>
          <w:rFonts w:ascii="Arial" w:hAnsi="Arial" w:cs="Arial"/>
          <w:sz w:val="24"/>
          <w:szCs w:val="24"/>
          <w:lang w:val="fr-FR"/>
        </w:rPr>
        <w:t>enrobage avec les résines époxy et acryliques correspondantes, des prépolisseuses et polisseuses, ainsi que des duromètres Rockwell, Vickers/Knoop, Brinell et universels.</w:t>
      </w:r>
    </w:p>
    <w:p w:rsidR="00511F40" w:rsidRPr="006B278B" w:rsidRDefault="00511F40" w:rsidP="00511F40">
      <w:pPr>
        <w:spacing w:before="60"/>
        <w:ind w:right="-28"/>
        <w:rPr>
          <w:rFonts w:ascii="Arial" w:eastAsia="Arial" w:hAnsi="Arial"/>
          <w:sz w:val="20"/>
          <w:szCs w:val="20"/>
          <w:lang w:val="es-AR"/>
        </w:rPr>
      </w:pPr>
      <w:r w:rsidRPr="008D51D2">
        <w:rPr>
          <w:rFonts w:ascii="Arial" w:hAnsi="Arial"/>
          <w:b/>
          <w:bCs/>
          <w:sz w:val="20"/>
          <w:szCs w:val="20"/>
          <w:lang w:val="fr-FR"/>
        </w:rPr>
        <w:t>Buehler – ITW Test &amp; Measurement GmbH</w:t>
      </w:r>
      <w:r w:rsidRPr="008D51D2">
        <w:rPr>
          <w:rFonts w:ascii="Arial" w:hAnsi="Arial"/>
          <w:sz w:val="20"/>
          <w:szCs w:val="20"/>
          <w:lang w:val="fr-FR"/>
        </w:rPr>
        <w:t xml:space="preserve">, Esslingen, est, depuis </w:t>
      </w:r>
      <w:r>
        <w:rPr>
          <w:rFonts w:ascii="Arial" w:hAnsi="Arial"/>
          <w:sz w:val="20"/>
          <w:szCs w:val="20"/>
          <w:lang w:val="fr-FR"/>
        </w:rPr>
        <w:t>1936</w:t>
      </w:r>
      <w:r w:rsidRPr="008D51D2">
        <w:rPr>
          <w:rFonts w:ascii="Arial" w:hAnsi="Arial"/>
          <w:sz w:val="20"/>
          <w:szCs w:val="20"/>
          <w:lang w:val="fr-FR"/>
        </w:rPr>
        <w:t xml:space="preserve">, un des principaux fabricants d’instruments, de consommables et d'accessoires de matérialographie et d’analyse des matériaux, et fournit également une gamme complète de duromètres et de systèmes d’essai de dureté. </w:t>
      </w:r>
      <w:r w:rsidRPr="006B278B">
        <w:rPr>
          <w:rFonts w:ascii="Arial" w:hAnsi="Arial"/>
          <w:sz w:val="20"/>
          <w:szCs w:val="20"/>
          <w:lang w:val="es-AR"/>
        </w:rPr>
        <w:t>Un vaste réseau de succursales et de revendeurs garantit à nos clients une assistance et des services professionnels dans le monde entier. Le Centre de solution Buehler d’Esslingen et d’autres centres de ce type en Europe et dans le monde offrent toute forme d’assistance relative aux possibilités d’application et aux procédures de préparation reproductibles.</w:t>
      </w:r>
    </w:p>
    <w:p w:rsidR="00511F40" w:rsidRPr="006B278B" w:rsidRDefault="00511F40" w:rsidP="00511F40">
      <w:pPr>
        <w:ind w:right="-28"/>
        <w:rPr>
          <w:rFonts w:ascii="Arial" w:hAnsi="Arial"/>
          <w:sz w:val="20"/>
          <w:lang w:val="es-AR"/>
        </w:rPr>
      </w:pPr>
      <w:r w:rsidRPr="006B278B">
        <w:rPr>
          <w:rFonts w:ascii="Arial" w:hAnsi="Arial"/>
          <w:sz w:val="20"/>
          <w:lang w:val="es-AR"/>
        </w:rPr>
        <w:t xml:space="preserve">Buehler appartient à la division Essais et mesures de la société américaine </w:t>
      </w:r>
      <w:r w:rsidRPr="006B278B">
        <w:rPr>
          <w:rFonts w:ascii="Arial" w:hAnsi="Arial"/>
          <w:b/>
          <w:sz w:val="20"/>
          <w:lang w:val="es-AR"/>
        </w:rPr>
        <w:t>Illinois Tool Works (ITW)</w:t>
      </w:r>
      <w:r w:rsidRPr="006B278B">
        <w:rPr>
          <w:rFonts w:ascii="Arial" w:hAnsi="Arial"/>
          <w:sz w:val="20"/>
          <w:lang w:val="es-AR"/>
        </w:rPr>
        <w:t>, comprenant pas moins de 200 établissements décentralisés répartis dans 52 pays et employant près de 45 000 personnes.</w:t>
      </w:r>
    </w:p>
    <w:p w:rsidR="00511F40" w:rsidRPr="006B278B" w:rsidRDefault="00511F40" w:rsidP="00511F40">
      <w:pPr>
        <w:spacing w:before="120" w:after="0"/>
        <w:ind w:right="567"/>
        <w:rPr>
          <w:rFonts w:ascii="Arial" w:eastAsia="Arial" w:hAnsi="Arial"/>
          <w:sz w:val="24"/>
          <w:szCs w:val="24"/>
          <w:lang w:val="es-AR"/>
        </w:rPr>
      </w:pPr>
      <w:r w:rsidRPr="006B278B">
        <w:rPr>
          <w:rFonts w:ascii="Arial" w:hAnsi="Arial"/>
          <w:b/>
          <w:sz w:val="24"/>
          <w:u w:color="000000"/>
          <w:lang w:val="es-AR"/>
        </w:rPr>
        <w:t xml:space="preserve">Coordonnées de la rédaction. Merci d’envoyer une copie du bon </w:t>
      </w:r>
      <w:proofErr w:type="gramStart"/>
      <w:r w:rsidRPr="006B278B">
        <w:rPr>
          <w:rFonts w:ascii="Arial" w:hAnsi="Arial"/>
          <w:b/>
          <w:sz w:val="24"/>
          <w:u w:color="000000"/>
          <w:lang w:val="es-AR"/>
        </w:rPr>
        <w:t>à :</w:t>
      </w:r>
      <w:proofErr w:type="gramEnd"/>
    </w:p>
    <w:p w:rsidR="00511F40" w:rsidRPr="000B5833" w:rsidRDefault="00511F40" w:rsidP="00511F40">
      <w:pPr>
        <w:pStyle w:val="Textkrper"/>
        <w:ind w:left="0" w:right="567"/>
        <w:rPr>
          <w:lang w:val="en-US"/>
        </w:rPr>
      </w:pPr>
      <w:r w:rsidRPr="000B5833">
        <w:rPr>
          <w:lang w:val="en-US"/>
        </w:rPr>
        <w:t>Dr.-Ing. Jörg Wolters, Konsens PR GmbH &amp; Co. KG,</w:t>
      </w:r>
    </w:p>
    <w:p w:rsidR="00511F40" w:rsidRDefault="00DA556D" w:rsidP="00511F40">
      <w:pPr>
        <w:pStyle w:val="Textkrper"/>
        <w:ind w:left="0" w:right="1969"/>
        <w:rPr>
          <w:color w:val="0000FF"/>
          <w:u w:val="single" w:color="0000FF"/>
        </w:rPr>
      </w:pPr>
      <w:hyperlink r:id="rId13">
        <w:r w:rsidR="00511F40" w:rsidRPr="00511F40">
          <w:rPr>
            <w:lang w:val="de-DE"/>
          </w:rPr>
          <w:t>Hans-Kudlich-Straße 25, D-64823 Groß-Umstadt – www.konsens.de</w:t>
        </w:r>
      </w:hyperlink>
      <w:r w:rsidR="00511F40" w:rsidRPr="00511F40">
        <w:rPr>
          <w:lang w:val="de-DE"/>
        </w:rPr>
        <w:t xml:space="preserve"> </w:t>
      </w:r>
      <w:proofErr w:type="spellStart"/>
      <w:r w:rsidR="00511F40" w:rsidRPr="00511F40">
        <w:rPr>
          <w:lang w:val="de-DE"/>
        </w:rPr>
        <w:t>Tél</w:t>
      </w:r>
      <w:proofErr w:type="spellEnd"/>
      <w:r w:rsidR="00511F40" w:rsidRPr="00511F40">
        <w:rPr>
          <w:lang w:val="de-DE"/>
        </w:rPr>
        <w:t xml:space="preserve">. </w:t>
      </w:r>
      <w:r w:rsidR="00511F40" w:rsidRPr="0070196F">
        <w:t xml:space="preserve">+49 (0) 60 78 / 93 63 - 0, Fax : - 20, </w:t>
      </w:r>
      <w:r w:rsidR="00511F40">
        <w:br/>
      </w:r>
      <w:r w:rsidR="00511F40" w:rsidRPr="0070196F">
        <w:t xml:space="preserve">Email : </w:t>
      </w:r>
      <w:hyperlink r:id="rId14">
        <w:r w:rsidR="00511F40" w:rsidRPr="0070196F">
          <w:rPr>
            <w:color w:val="0000FF"/>
            <w:u w:val="single" w:color="0000FF"/>
          </w:rPr>
          <w:t>mail@konsens.de</w:t>
        </w:r>
      </w:hyperlink>
    </w:p>
    <w:p w:rsidR="00E22E71" w:rsidRPr="00511F40" w:rsidRDefault="00511F40" w:rsidP="00511F40">
      <w:pPr>
        <w:pBdr>
          <w:top w:val="single" w:sz="4" w:space="1" w:color="auto"/>
          <w:left w:val="single" w:sz="4" w:space="4" w:color="auto"/>
          <w:bottom w:val="single" w:sz="4" w:space="1" w:color="auto"/>
          <w:right w:val="single" w:sz="4" w:space="4" w:color="auto"/>
        </w:pBdr>
        <w:spacing w:before="120" w:line="242" w:lineRule="auto"/>
        <w:ind w:right="113"/>
        <w:rPr>
          <w:rFonts w:ascii="Arial" w:eastAsia="Arial" w:hAnsi="Arial"/>
          <w:sz w:val="24"/>
          <w:szCs w:val="24"/>
        </w:rPr>
      </w:pPr>
      <w:r w:rsidRPr="00752AFC">
        <w:rPr>
          <w:rFonts w:ascii="Arial" w:hAnsi="Arial"/>
          <w:i/>
          <w:sz w:val="24"/>
          <w:lang w:val="fr-FR"/>
        </w:rPr>
        <w:t xml:space="preserve">Chers collègues, des communiqués de presse de Buehler contenant du texte et des photos dans une résolution </w:t>
      </w:r>
      <w:hyperlink w:history="1">
        <w:r w:rsidRPr="00752AFC">
          <w:rPr>
            <w:rStyle w:val="Hyperlink"/>
            <w:rFonts w:ascii="Arial" w:hAnsi="Arial"/>
            <w:i/>
            <w:sz w:val="24"/>
            <w:lang w:val="fr-FR"/>
          </w:rPr>
          <w:t>imprimable peuvent être téléchargés depuis le site www.konsens.de/buehler.html</w:t>
        </w:r>
      </w:hyperlink>
    </w:p>
    <w:sectPr w:rsidR="00E22E71" w:rsidRPr="00511F40" w:rsidSect="00DA556D">
      <w:headerReference w:type="default" r:id="rId15"/>
      <w:footerReference w:type="default" r:id="rId16"/>
      <w:headerReference w:type="first" r:id="rId17"/>
      <w:footerReference w:type="first" r:id="rId18"/>
      <w:pgSz w:w="11906" w:h="16838"/>
      <w:pgMar w:top="1522" w:right="1416" w:bottom="709"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67" w:rsidRDefault="00607867" w:rsidP="00995D5B">
      <w:pPr>
        <w:spacing w:after="0" w:line="240" w:lineRule="auto"/>
      </w:pPr>
      <w:r>
        <w:separator/>
      </w:r>
    </w:p>
  </w:endnote>
  <w:endnote w:type="continuationSeparator" w:id="0">
    <w:p w:rsidR="00607867" w:rsidRDefault="00607867" w:rsidP="00995D5B">
      <w:pPr>
        <w:spacing w:after="0" w:line="240" w:lineRule="auto"/>
      </w:pPr>
      <w:r>
        <w:continuationSeparator/>
      </w:r>
    </w:p>
  </w:endnote>
  <w:endnote w:type="continuationNotice" w:id="1">
    <w:p w:rsidR="00607867" w:rsidRDefault="00607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933568">
      <w:rPr>
        <w:rFonts w:ascii="Arial" w:hAnsi="Arial" w:cs="Arial"/>
        <w:color w:val="000000"/>
        <w:sz w:val="20"/>
        <w:szCs w:val="20"/>
        <w:lang w:eastAsia="de-DE"/>
      </w:rPr>
      <w:t>Pag</w:t>
    </w:r>
    <w:r>
      <w:rPr>
        <w:rFonts w:ascii="Arial" w:hAnsi="Arial" w:cs="Arial"/>
        <w:color w:val="000000"/>
        <w:sz w:val="20"/>
        <w:szCs w:val="20"/>
        <w:lang w:eastAsia="de-DE"/>
      </w:rPr>
      <w: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DA556D">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r w:rsidR="00933568">
      <w:rPr>
        <w:rStyle w:val="Seitenzahl"/>
        <w:rFonts w:ascii="Arial" w:hAnsi="Arial" w:cs="Arial"/>
        <w:sz w:val="20"/>
        <w:szCs w:val="20"/>
      </w:rPr>
      <w:t>sur</w:t>
    </w:r>
    <w:r>
      <w:rPr>
        <w:rStyle w:val="Seitenzahl"/>
        <w:rFonts w:ascii="Arial" w:hAnsi="Arial" w:cs="Arial"/>
        <w:sz w:val="20"/>
        <w:szCs w:val="20"/>
      </w:rPr>
      <w:t xml:space="preserve"> </w:t>
    </w:r>
    <w:r w:rsidR="00607867">
      <w:rPr>
        <w:rStyle w:val="Seitenzahl"/>
        <w:rFonts w:ascii="Arial" w:hAnsi="Arial" w:cs="Arial"/>
        <w:noProof/>
        <w:sz w:val="20"/>
        <w:szCs w:val="20"/>
      </w:rPr>
      <w:fldChar w:fldCharType="begin"/>
    </w:r>
    <w:r w:rsidR="00607867">
      <w:rPr>
        <w:rStyle w:val="Seitenzahl"/>
        <w:rFonts w:ascii="Arial" w:hAnsi="Arial" w:cs="Arial"/>
        <w:noProof/>
        <w:sz w:val="20"/>
        <w:szCs w:val="20"/>
      </w:rPr>
      <w:instrText xml:space="preserve"> NUMPAGES   \* MERGEFORMAT </w:instrText>
    </w:r>
    <w:r w:rsidR="00607867">
      <w:rPr>
        <w:rStyle w:val="Seitenzahl"/>
        <w:rFonts w:ascii="Arial" w:hAnsi="Arial" w:cs="Arial"/>
        <w:noProof/>
        <w:sz w:val="20"/>
        <w:szCs w:val="20"/>
      </w:rPr>
      <w:fldChar w:fldCharType="separate"/>
    </w:r>
    <w:r w:rsidR="00DA556D">
      <w:rPr>
        <w:rStyle w:val="Seitenzahl"/>
        <w:rFonts w:ascii="Arial" w:hAnsi="Arial" w:cs="Arial"/>
        <w:noProof/>
        <w:sz w:val="20"/>
        <w:szCs w:val="20"/>
      </w:rPr>
      <w:t>3</w:t>
    </w:r>
    <w:r w:rsidR="00607867">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4088A">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C4088A"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933568">
      <w:rPr>
        <w:rFonts w:ascii="Arial" w:hAnsi="Arial" w:cs="Arial"/>
        <w:color w:val="000000"/>
        <w:sz w:val="20"/>
        <w:szCs w:val="20"/>
        <w:lang w:eastAsia="de-DE"/>
      </w:rPr>
      <w:t>Pag</w:t>
    </w:r>
    <w:r>
      <w:rPr>
        <w:rFonts w:ascii="Arial" w:hAnsi="Arial" w:cs="Arial"/>
        <w:color w:val="000000"/>
        <w:sz w:val="20"/>
        <w:szCs w:val="20"/>
        <w:lang w:eastAsia="de-DE"/>
      </w:rPr>
      <w: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DA556D">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r w:rsidR="00933568">
      <w:rPr>
        <w:rStyle w:val="Seitenzahl"/>
        <w:rFonts w:ascii="Arial" w:hAnsi="Arial" w:cs="Arial"/>
        <w:sz w:val="20"/>
        <w:szCs w:val="20"/>
      </w:rPr>
      <w:t>sur</w:t>
    </w:r>
    <w:r>
      <w:rPr>
        <w:rStyle w:val="Seitenzahl"/>
        <w:rFonts w:ascii="Arial" w:hAnsi="Arial" w:cs="Arial"/>
        <w:sz w:val="20"/>
        <w:szCs w:val="20"/>
      </w:rPr>
      <w:t xml:space="preserve"> </w:t>
    </w:r>
    <w:r w:rsidR="00607867">
      <w:rPr>
        <w:rStyle w:val="Seitenzahl"/>
        <w:rFonts w:ascii="Arial" w:hAnsi="Arial" w:cs="Arial"/>
        <w:noProof/>
        <w:sz w:val="20"/>
        <w:szCs w:val="20"/>
      </w:rPr>
      <w:fldChar w:fldCharType="begin"/>
    </w:r>
    <w:r w:rsidR="00607867">
      <w:rPr>
        <w:rStyle w:val="Seitenzahl"/>
        <w:rFonts w:ascii="Arial" w:hAnsi="Arial" w:cs="Arial"/>
        <w:noProof/>
        <w:sz w:val="20"/>
        <w:szCs w:val="20"/>
      </w:rPr>
      <w:instrText xml:space="preserve"> NUMPAGES   \* MERGEFORMAT </w:instrText>
    </w:r>
    <w:r w:rsidR="00607867">
      <w:rPr>
        <w:rStyle w:val="Seitenzahl"/>
        <w:rFonts w:ascii="Arial" w:hAnsi="Arial" w:cs="Arial"/>
        <w:noProof/>
        <w:sz w:val="20"/>
        <w:szCs w:val="20"/>
      </w:rPr>
      <w:fldChar w:fldCharType="separate"/>
    </w:r>
    <w:r w:rsidR="00DA556D">
      <w:rPr>
        <w:rStyle w:val="Seitenzahl"/>
        <w:rFonts w:ascii="Arial" w:hAnsi="Arial" w:cs="Arial"/>
        <w:noProof/>
        <w:sz w:val="20"/>
        <w:szCs w:val="20"/>
      </w:rPr>
      <w:t>3</w:t>
    </w:r>
    <w:r w:rsidR="00607867">
      <w:rPr>
        <w:rStyle w:val="Seitenzahl"/>
        <w:rFonts w:ascii="Arial" w:hAnsi="Arial" w:cs="Arial"/>
        <w:noProof/>
        <w:sz w:val="20"/>
        <w:szCs w:val="20"/>
      </w:rPr>
      <w:fldChar w:fldCharType="end"/>
    </w:r>
    <w:r w:rsidRPr="00C4088A">
      <w:rPr>
        <w:rStyle w:val="Seitenzahl"/>
        <w:rFonts w:ascii="Arial" w:hAnsi="Arial" w:cs="Arial"/>
        <w:sz w:val="20"/>
        <w:szCs w:val="20"/>
        <w:u w:val="single"/>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sidRPr="00C4088A">
      <w:rPr>
        <w:rFonts w:ascii="Arial" w:hAnsi="Arial" w:cs="Arial"/>
        <w:color w:val="000000"/>
        <w:sz w:val="17"/>
        <w:szCs w:val="17"/>
        <w:lang w:eastAsia="de-DE"/>
      </w:rPr>
      <w:t xml:space="preserve">Buehler – ITW Test &amp; Measurement GmbH – </w:t>
    </w:r>
    <w:r w:rsidR="004151E1" w:rsidRPr="00C4088A">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67" w:rsidRDefault="00607867" w:rsidP="00995D5B">
      <w:pPr>
        <w:spacing w:after="0" w:line="240" w:lineRule="auto"/>
      </w:pPr>
      <w:r>
        <w:separator/>
      </w:r>
    </w:p>
  </w:footnote>
  <w:footnote w:type="continuationSeparator" w:id="0">
    <w:p w:rsidR="00607867" w:rsidRDefault="00607867" w:rsidP="00995D5B">
      <w:pPr>
        <w:spacing w:after="0" w:line="240" w:lineRule="auto"/>
      </w:pPr>
      <w:r>
        <w:continuationSeparator/>
      </w:r>
    </w:p>
  </w:footnote>
  <w:footnote w:type="continuationNotice" w:id="1">
    <w:p w:rsidR="00607867" w:rsidRDefault="006078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336720" w:rsidP="00D62807">
    <w:pPr>
      <w:pStyle w:val="Kopfzeile"/>
      <w:jc w:val="right"/>
    </w:pPr>
    <w:r>
      <w:rPr>
        <w:noProof/>
        <w:lang w:eastAsia="de-DE"/>
      </w:rPr>
      <w:drawing>
        <wp:inline distT="0" distB="0" distL="0" distR="0" wp14:anchorId="2D2C1A9F" wp14:editId="10060382">
          <wp:extent cx="2247900" cy="781050"/>
          <wp:effectExtent l="0" t="0" r="0" b="0"/>
          <wp:docPr id="3"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5E220B">
      <w:trPr>
        <w:trHeight w:val="2697"/>
      </w:trPr>
      <w:tc>
        <w:tcPr>
          <w:tcW w:w="4606" w:type="dxa"/>
          <w:shd w:val="clear" w:color="auto" w:fill="auto"/>
        </w:tcPr>
        <w:p w:rsidR="00D62807" w:rsidRPr="005E220B" w:rsidRDefault="00336720" w:rsidP="00BB2585">
          <w:pPr>
            <w:tabs>
              <w:tab w:val="right" w:pos="9072"/>
            </w:tabs>
            <w:spacing w:line="240" w:lineRule="auto"/>
            <w:rPr>
              <w:rFonts w:ascii="Arial" w:hAnsi="Arial" w:cs="Arial"/>
              <w:bCs/>
              <w:sz w:val="20"/>
              <w:szCs w:val="20"/>
              <w:lang w:eastAsia="de-DE"/>
            </w:rPr>
          </w:pPr>
          <w:r>
            <w:rPr>
              <w:rFonts w:ascii="Arial" w:hAnsi="Arial" w:cs="Arial"/>
              <w:noProof/>
              <w:sz w:val="20"/>
              <w:szCs w:val="20"/>
              <w:lang w:eastAsia="de-DE"/>
            </w:rPr>
            <w:drawing>
              <wp:inline distT="0" distB="0" distL="0" distR="0" wp14:anchorId="51C1391D" wp14:editId="7CB8F1C9">
                <wp:extent cx="1152525" cy="14382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38275"/>
                        </a:xfrm>
                        <a:prstGeom prst="rect">
                          <a:avLst/>
                        </a:prstGeom>
                        <a:noFill/>
                        <a:ln>
                          <a:noFill/>
                        </a:ln>
                      </pic:spPr>
                    </pic:pic>
                  </a:graphicData>
                </a:graphic>
              </wp:inline>
            </w:drawing>
          </w:r>
        </w:p>
        <w:p w:rsidR="005E220B" w:rsidRPr="005E220B" w:rsidRDefault="005E220B" w:rsidP="00CB357B">
          <w:pPr>
            <w:tabs>
              <w:tab w:val="right" w:pos="9072"/>
            </w:tabs>
            <w:spacing w:line="240" w:lineRule="auto"/>
            <w:rPr>
              <w:rFonts w:ascii="Arial" w:hAnsi="Arial" w:cs="Arial"/>
              <w:bCs/>
              <w:sz w:val="20"/>
              <w:szCs w:val="20"/>
              <w:lang w:eastAsia="de-DE"/>
            </w:rPr>
          </w:pPr>
          <w:r w:rsidRPr="005E220B">
            <w:rPr>
              <w:rFonts w:ascii="Arial" w:hAnsi="Arial" w:cs="Arial"/>
              <w:bCs/>
              <w:sz w:val="20"/>
              <w:szCs w:val="20"/>
              <w:lang w:eastAsia="de-DE"/>
            </w:rPr>
            <w:t>Hall 5 – Stand 5112</w:t>
          </w:r>
        </w:p>
      </w:tc>
      <w:tc>
        <w:tcPr>
          <w:tcW w:w="4626" w:type="dxa"/>
          <w:shd w:val="clear" w:color="auto" w:fill="auto"/>
        </w:tcPr>
        <w:p w:rsidR="00B04619" w:rsidRDefault="00336720" w:rsidP="00B04619">
          <w:pPr>
            <w:tabs>
              <w:tab w:val="right" w:pos="9072"/>
            </w:tabs>
            <w:spacing w:after="0" w:line="240" w:lineRule="auto"/>
            <w:jc w:val="right"/>
          </w:pPr>
          <w:r>
            <w:rPr>
              <w:noProof/>
              <w:lang w:eastAsia="de-DE"/>
            </w:rPr>
            <w:drawing>
              <wp:inline distT="0" distB="0" distL="0" distR="0" wp14:anchorId="5E20AD92" wp14:editId="26AF9621">
                <wp:extent cx="2247900" cy="781050"/>
                <wp:effectExtent l="0" t="0" r="0" b="0"/>
                <wp:docPr id="5"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B04619" w:rsidRPr="00C07FEA" w:rsidRDefault="00B04619" w:rsidP="005E220B">
          <w:pPr>
            <w:tabs>
              <w:tab w:val="left" w:pos="4395"/>
              <w:tab w:val="left" w:pos="5387"/>
            </w:tabs>
            <w:autoSpaceDE w:val="0"/>
            <w:autoSpaceDN w:val="0"/>
            <w:adjustRightInd w:val="0"/>
            <w:spacing w:after="0" w:line="240" w:lineRule="auto"/>
            <w:ind w:left="1206"/>
            <w:rPr>
              <w:rFonts w:ascii="Arial" w:hAnsi="Arial" w:cs="Arial"/>
              <w:b/>
              <w:bCs/>
              <w:sz w:val="24"/>
              <w:szCs w:val="24"/>
              <w:lang w:eastAsia="de-DE"/>
            </w:rPr>
          </w:pPr>
        </w:p>
        <w:p w:rsidR="00B04619" w:rsidRPr="00C07FEA"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eastAsia="de-DE"/>
            </w:rPr>
          </w:pPr>
          <w:r w:rsidRPr="00C07FEA">
            <w:rPr>
              <w:rFonts w:ascii="Arial" w:hAnsi="Arial" w:cs="Arial"/>
              <w:bCs/>
              <w:sz w:val="20"/>
              <w:szCs w:val="20"/>
              <w:lang w:eastAsia="de-DE"/>
            </w:rPr>
            <w:t>Bo</w:t>
          </w:r>
          <w:r w:rsidR="005E220B">
            <w:rPr>
              <w:rFonts w:ascii="Arial" w:hAnsi="Arial" w:cs="Arial"/>
              <w:bCs/>
              <w:sz w:val="20"/>
              <w:szCs w:val="20"/>
              <w:lang w:eastAsia="de-DE"/>
            </w:rPr>
            <w:t>schstraße 10, D-73734 Esslingen</w:t>
          </w:r>
        </w:p>
        <w:p w:rsidR="00B04619" w:rsidRDefault="00CB357B" w:rsidP="005E220B">
          <w:pPr>
            <w:tabs>
              <w:tab w:val="left" w:pos="4750"/>
              <w:tab w:val="left" w:pos="5387"/>
            </w:tabs>
            <w:autoSpaceDE w:val="0"/>
            <w:autoSpaceDN w:val="0"/>
            <w:adjustRightInd w:val="0"/>
            <w:spacing w:after="0" w:line="240" w:lineRule="auto"/>
            <w:ind w:left="1206"/>
            <w:rPr>
              <w:rFonts w:ascii="Arial" w:hAnsi="Arial" w:cs="Arial"/>
              <w:bCs/>
              <w:lang w:eastAsia="de-DE"/>
            </w:rPr>
          </w:pPr>
          <w:r>
            <w:rPr>
              <w:rFonts w:ascii="Arial" w:hAnsi="Arial" w:cs="Arial"/>
              <w:b/>
              <w:bCs/>
              <w:lang w:eastAsia="de-DE"/>
            </w:rPr>
            <w:t>Contact</w:t>
          </w:r>
          <w:r w:rsidR="00B04619" w:rsidRPr="00C07FEA">
            <w:rPr>
              <w:rFonts w:ascii="Arial" w:hAnsi="Arial" w:cs="Arial"/>
              <w:bCs/>
              <w:lang w:eastAsia="de-DE"/>
            </w:rPr>
            <w:t xml:space="preserve">: </w:t>
          </w:r>
        </w:p>
        <w:p w:rsidR="00B04619" w:rsidRPr="00C51B26" w:rsidRDefault="00DA556D" w:rsidP="005E220B">
          <w:pPr>
            <w:tabs>
              <w:tab w:val="left" w:pos="4395"/>
              <w:tab w:val="left" w:pos="5387"/>
            </w:tabs>
            <w:autoSpaceDE w:val="0"/>
            <w:autoSpaceDN w:val="0"/>
            <w:adjustRightInd w:val="0"/>
            <w:spacing w:after="0" w:line="240" w:lineRule="auto"/>
            <w:ind w:left="1206"/>
            <w:rPr>
              <w:rFonts w:ascii="Arial" w:hAnsi="Arial" w:cs="Arial"/>
              <w:bCs/>
              <w:sz w:val="20"/>
              <w:szCs w:val="20"/>
              <w:lang w:eastAsia="de-DE"/>
            </w:rPr>
          </w:pPr>
          <w:hyperlink r:id="rId3"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Default="00CB357B" w:rsidP="00690EA8">
    <w:pPr>
      <w:tabs>
        <w:tab w:val="left" w:pos="4395"/>
        <w:tab w:val="left" w:pos="5387"/>
      </w:tabs>
      <w:autoSpaceDE w:val="0"/>
      <w:autoSpaceDN w:val="0"/>
      <w:adjustRightInd w:val="0"/>
      <w:spacing w:after="0" w:line="240" w:lineRule="auto"/>
      <w:ind w:left="4820" w:right="1"/>
      <w:jc w:val="right"/>
      <w:rPr>
        <w:rFonts w:ascii="Arial" w:hAnsi="Arial" w:cs="Arial"/>
        <w:b/>
        <w:bCs/>
        <w:color w:val="5F5F5F"/>
        <w:sz w:val="28"/>
        <w:szCs w:val="28"/>
        <w:lang w:eastAsia="de-DE"/>
      </w:rPr>
    </w:pPr>
    <w:r w:rsidRPr="008D51D2">
      <w:rPr>
        <w:rFonts w:ascii="Arial" w:hAnsi="Arial" w:cs="Arial"/>
        <w:b/>
        <w:bCs/>
        <w:color w:val="5F5F5F"/>
        <w:sz w:val="28"/>
        <w:szCs w:val="28"/>
        <w:lang w:eastAsia="de-DE"/>
      </w:rPr>
      <w:t>COMMUNIQUÉ DE PRESSE</w:t>
    </w:r>
  </w:p>
  <w:p w:rsidR="00690EA8" w:rsidRPr="00D62807" w:rsidRDefault="00690EA8" w:rsidP="00690EA8">
    <w:pPr>
      <w:tabs>
        <w:tab w:val="left" w:pos="4395"/>
        <w:tab w:val="left" w:pos="5387"/>
      </w:tabs>
      <w:autoSpaceDE w:val="0"/>
      <w:autoSpaceDN w:val="0"/>
      <w:adjustRightInd w:val="0"/>
      <w:spacing w:after="0" w:line="240" w:lineRule="auto"/>
      <w:ind w:left="4820" w:right="1"/>
      <w:jc w:val="right"/>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59C5"/>
    <w:rsid w:val="00055E39"/>
    <w:rsid w:val="000571FC"/>
    <w:rsid w:val="00057E36"/>
    <w:rsid w:val="0006156C"/>
    <w:rsid w:val="00065AA2"/>
    <w:rsid w:val="000660DF"/>
    <w:rsid w:val="0006724D"/>
    <w:rsid w:val="00081EE1"/>
    <w:rsid w:val="00091221"/>
    <w:rsid w:val="00093E34"/>
    <w:rsid w:val="000949EE"/>
    <w:rsid w:val="00095ADD"/>
    <w:rsid w:val="00095CA4"/>
    <w:rsid w:val="000A5D3C"/>
    <w:rsid w:val="000B34B9"/>
    <w:rsid w:val="000B385F"/>
    <w:rsid w:val="000B5833"/>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34E9F"/>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5939"/>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CF4"/>
    <w:rsid w:val="00226ABB"/>
    <w:rsid w:val="002341B3"/>
    <w:rsid w:val="00237822"/>
    <w:rsid w:val="00240450"/>
    <w:rsid w:val="00244FA6"/>
    <w:rsid w:val="00251AE1"/>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36720"/>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24344"/>
    <w:rsid w:val="00431801"/>
    <w:rsid w:val="00432FC6"/>
    <w:rsid w:val="00433FC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1F40"/>
    <w:rsid w:val="005131D3"/>
    <w:rsid w:val="00515D91"/>
    <w:rsid w:val="00523393"/>
    <w:rsid w:val="005256B5"/>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220B"/>
    <w:rsid w:val="005E4F4D"/>
    <w:rsid w:val="005E556D"/>
    <w:rsid w:val="005E6193"/>
    <w:rsid w:val="005F0F51"/>
    <w:rsid w:val="005F1367"/>
    <w:rsid w:val="005F2989"/>
    <w:rsid w:val="005F386F"/>
    <w:rsid w:val="005F3AAF"/>
    <w:rsid w:val="005F7150"/>
    <w:rsid w:val="00607867"/>
    <w:rsid w:val="00613D4B"/>
    <w:rsid w:val="0062357C"/>
    <w:rsid w:val="00625EA7"/>
    <w:rsid w:val="006307B4"/>
    <w:rsid w:val="0063401A"/>
    <w:rsid w:val="00634D0B"/>
    <w:rsid w:val="006464F0"/>
    <w:rsid w:val="00647B15"/>
    <w:rsid w:val="0066790D"/>
    <w:rsid w:val="00671254"/>
    <w:rsid w:val="0067282F"/>
    <w:rsid w:val="00677D36"/>
    <w:rsid w:val="00687B6F"/>
    <w:rsid w:val="00690EA8"/>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314E"/>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6AF4"/>
    <w:rsid w:val="008C6D57"/>
    <w:rsid w:val="008D134E"/>
    <w:rsid w:val="008D1784"/>
    <w:rsid w:val="008D4D0F"/>
    <w:rsid w:val="008E1E8C"/>
    <w:rsid w:val="008E340A"/>
    <w:rsid w:val="008E365A"/>
    <w:rsid w:val="008E5250"/>
    <w:rsid w:val="008F76DF"/>
    <w:rsid w:val="00901814"/>
    <w:rsid w:val="00902D69"/>
    <w:rsid w:val="0090514E"/>
    <w:rsid w:val="00905B8F"/>
    <w:rsid w:val="00905F30"/>
    <w:rsid w:val="00917E49"/>
    <w:rsid w:val="00920F87"/>
    <w:rsid w:val="00924FC7"/>
    <w:rsid w:val="00931FAD"/>
    <w:rsid w:val="00933568"/>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61CC"/>
    <w:rsid w:val="00A400CB"/>
    <w:rsid w:val="00A450CC"/>
    <w:rsid w:val="00A50F45"/>
    <w:rsid w:val="00A55730"/>
    <w:rsid w:val="00A5683C"/>
    <w:rsid w:val="00A56B11"/>
    <w:rsid w:val="00A61A6F"/>
    <w:rsid w:val="00A61CEE"/>
    <w:rsid w:val="00A643ED"/>
    <w:rsid w:val="00A64A82"/>
    <w:rsid w:val="00A65ADF"/>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136E"/>
    <w:rsid w:val="00B21C83"/>
    <w:rsid w:val="00B275B6"/>
    <w:rsid w:val="00B32755"/>
    <w:rsid w:val="00B34966"/>
    <w:rsid w:val="00B37B33"/>
    <w:rsid w:val="00B42BE5"/>
    <w:rsid w:val="00B46465"/>
    <w:rsid w:val="00B466AE"/>
    <w:rsid w:val="00B47C20"/>
    <w:rsid w:val="00B548AA"/>
    <w:rsid w:val="00B62EA2"/>
    <w:rsid w:val="00B636C3"/>
    <w:rsid w:val="00B64AE2"/>
    <w:rsid w:val="00B660E1"/>
    <w:rsid w:val="00B713C8"/>
    <w:rsid w:val="00B71B59"/>
    <w:rsid w:val="00B77026"/>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111A"/>
    <w:rsid w:val="00C16086"/>
    <w:rsid w:val="00C23A93"/>
    <w:rsid w:val="00C359A2"/>
    <w:rsid w:val="00C35BA3"/>
    <w:rsid w:val="00C4029B"/>
    <w:rsid w:val="00C4088A"/>
    <w:rsid w:val="00C4088C"/>
    <w:rsid w:val="00C424E7"/>
    <w:rsid w:val="00C435F2"/>
    <w:rsid w:val="00C46BD1"/>
    <w:rsid w:val="00C51A5F"/>
    <w:rsid w:val="00C51B26"/>
    <w:rsid w:val="00C52B6A"/>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B357B"/>
    <w:rsid w:val="00CC0F1A"/>
    <w:rsid w:val="00CC27F4"/>
    <w:rsid w:val="00CC286C"/>
    <w:rsid w:val="00CC334F"/>
    <w:rsid w:val="00CC6281"/>
    <w:rsid w:val="00CD7F9C"/>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A556D"/>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2C62"/>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1FD"/>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Textkrper">
    <w:name w:val="Body Text"/>
    <w:basedOn w:val="Standard"/>
    <w:link w:val="TextkrperZchn"/>
    <w:uiPriority w:val="1"/>
    <w:qFormat/>
    <w:rsid w:val="00511F40"/>
    <w:pPr>
      <w:widowControl w:val="0"/>
      <w:spacing w:after="0" w:line="240" w:lineRule="auto"/>
      <w:ind w:left="195"/>
    </w:pPr>
    <w:rPr>
      <w:rFonts w:ascii="Arial" w:eastAsia="Arial" w:hAnsi="Arial" w:cs="Arial"/>
      <w:sz w:val="24"/>
      <w:szCs w:val="24"/>
      <w:lang w:val="fr-FR"/>
    </w:rPr>
  </w:style>
  <w:style w:type="character" w:customStyle="1" w:styleId="TextkrperZchn">
    <w:name w:val="Textkörper Zchn"/>
    <w:link w:val="Textkrper"/>
    <w:uiPriority w:val="1"/>
    <w:rsid w:val="00511F40"/>
    <w:rPr>
      <w:rFonts w:ascii="Arial" w:eastAsia="Arial" w:hAnsi="Arial" w:cs="Arial"/>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Textkrper">
    <w:name w:val="Body Text"/>
    <w:basedOn w:val="Standard"/>
    <w:link w:val="TextkrperZchn"/>
    <w:uiPriority w:val="1"/>
    <w:qFormat/>
    <w:rsid w:val="00511F40"/>
    <w:pPr>
      <w:widowControl w:val="0"/>
      <w:spacing w:after="0" w:line="240" w:lineRule="auto"/>
      <w:ind w:left="195"/>
    </w:pPr>
    <w:rPr>
      <w:rFonts w:ascii="Arial" w:eastAsia="Arial" w:hAnsi="Arial" w:cs="Arial"/>
      <w:sz w:val="24"/>
      <w:szCs w:val="24"/>
      <w:lang w:val="fr-FR"/>
    </w:rPr>
  </w:style>
  <w:style w:type="character" w:customStyle="1" w:styleId="TextkrperZchn">
    <w:name w:val="Textkörper Zchn"/>
    <w:link w:val="Textkrper"/>
    <w:uiPriority w:val="1"/>
    <w:rsid w:val="00511F40"/>
    <w:rPr>
      <w:rFonts w:ascii="Arial" w:eastAsia="Arial" w:hAnsi="Arial" w:cs="Arial"/>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71971307">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39709618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15509235">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215967250">
      <w:bodyDiv w:val="1"/>
      <w:marLeft w:val="0"/>
      <w:marRight w:val="0"/>
      <w:marTop w:val="0"/>
      <w:marBottom w:val="0"/>
      <w:divBdr>
        <w:top w:val="none" w:sz="0" w:space="0" w:color="auto"/>
        <w:left w:val="none" w:sz="0" w:space="0" w:color="auto"/>
        <w:bottom w:val="none" w:sz="0" w:space="0" w:color="auto"/>
        <w:right w:val="none" w:sz="0" w:space="0" w:color="auto"/>
      </w:divBdr>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548">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85943554">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1029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uehler.fr/automet-250-pro-grinder-polisher-touch-screen-programmable.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fr/wilson-uh4000-universal-hardness-tester.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marketing@buehler.com" TargetMode="External"/><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6D29-3232-41E4-9AF7-BF9E6D85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D2EA377F.dotm</Template>
  <TotalTime>0</TotalTime>
  <Pages>3</Pages>
  <Words>978</Words>
  <Characters>6165</Characters>
  <Application>Microsoft Office Word</Application>
  <DocSecurity>0</DocSecurity>
  <Lines>51</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Instron</Company>
  <LinksUpToDate>false</LinksUpToDate>
  <CharactersWithSpaces>7129</CharactersWithSpaces>
  <SharedDoc>false</SharedDoc>
  <HLinks>
    <vt:vector size="18" baseType="variant">
      <vt:variant>
        <vt:i4>2031664</vt:i4>
      </vt:variant>
      <vt:variant>
        <vt:i4>3</vt:i4>
      </vt:variant>
      <vt:variant>
        <vt:i4>0</vt:i4>
      </vt:variant>
      <vt:variant>
        <vt:i4>5</vt:i4>
      </vt:variant>
      <vt:variant>
        <vt:lpwstr>mailto:mail@konsens.de</vt:lpwstr>
      </vt:variant>
      <vt:variant>
        <vt:lpwstr/>
      </vt:variant>
      <vt:variant>
        <vt:i4>7536745</vt:i4>
      </vt:variant>
      <vt:variant>
        <vt:i4>0</vt:i4>
      </vt:variant>
      <vt:variant>
        <vt:i4>0</vt:i4>
      </vt:variant>
      <vt:variant>
        <vt:i4>5</vt:i4>
      </vt:variant>
      <vt:variant>
        <vt:lpwstr>http://www.konsens.de/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4</cp:revision>
  <cp:lastPrinted>2019-03-05T09:01:00Z</cp:lastPrinted>
  <dcterms:created xsi:type="dcterms:W3CDTF">2019-03-08T08:45:00Z</dcterms:created>
  <dcterms:modified xsi:type="dcterms:W3CDTF">2019-03-18T11:31:00Z</dcterms:modified>
</cp:coreProperties>
</file>