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2D38" w14:textId="7317802E" w:rsidR="00CD4C63" w:rsidRDefault="001F4E18" w:rsidP="001F4E18">
      <w:pPr>
        <w:autoSpaceDE w:val="0"/>
        <w:autoSpaceDN w:val="0"/>
        <w:adjustRightInd w:val="0"/>
        <w:spacing w:before="240" w:after="0" w:line="240" w:lineRule="auto"/>
        <w:ind w:right="-284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Buehler vergibt </w:t>
      </w:r>
      <w:r w:rsidR="00D06A06">
        <w:rPr>
          <w:rFonts w:ascii="Arial" w:hAnsi="Arial" w:cs="Arial"/>
          <w:b/>
          <w:bCs/>
          <w:sz w:val="32"/>
          <w:szCs w:val="32"/>
        </w:rPr>
        <w:t>Best Paper Award</w:t>
      </w:r>
      <w:r>
        <w:rPr>
          <w:rFonts w:ascii="Arial" w:hAnsi="Arial" w:cs="Arial"/>
          <w:b/>
          <w:bCs/>
          <w:sz w:val="32"/>
          <w:szCs w:val="32"/>
        </w:rPr>
        <w:t xml:space="preserve">s für </w:t>
      </w:r>
      <w:r w:rsidR="00CD4C63" w:rsidRPr="00C51B26">
        <w:rPr>
          <w:rFonts w:ascii="Arial" w:hAnsi="Arial" w:cs="Arial"/>
          <w:b/>
          <w:bCs/>
          <w:sz w:val="32"/>
          <w:szCs w:val="32"/>
        </w:rPr>
        <w:t xml:space="preserve">Top-Veröffentlichungen zum Thema Metallographie </w:t>
      </w:r>
    </w:p>
    <w:p w14:paraId="335BB13B" w14:textId="1C0CF891" w:rsidR="0058214C" w:rsidRPr="00C51B26" w:rsidRDefault="0058214C" w:rsidP="00CD4C63">
      <w:pPr>
        <w:autoSpaceDE w:val="0"/>
        <w:autoSpaceDN w:val="0"/>
        <w:adjustRightInd w:val="0"/>
        <w:spacing w:before="120" w:after="0" w:line="240" w:lineRule="auto"/>
        <w:ind w:right="-284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Platz 1 für Anleitung zu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Gefügeuntersuchungen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an additiv gefertigte</w:t>
      </w:r>
      <w:r w:rsidR="001F4E18">
        <w:rPr>
          <w:rFonts w:ascii="Arial" w:hAnsi="Arial" w:cs="Arial"/>
          <w:b/>
          <w:bCs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 xml:space="preserve"> Leichtbaustrukturen </w:t>
      </w:r>
    </w:p>
    <w:p w14:paraId="35B5819B" w14:textId="52F1F614" w:rsidR="009D1535" w:rsidRDefault="009C0E89" w:rsidP="009D153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77A3921" wp14:editId="1EEADC9B">
            <wp:extent cx="5761355" cy="415988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415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9DCFF" w14:textId="246C84D4" w:rsidR="00CD4C63" w:rsidRDefault="009C0E89" w:rsidP="000652FA">
      <w:pPr>
        <w:spacing w:before="120" w:after="120"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Leinfelden-Echterdingen</w:t>
      </w:r>
      <w:r w:rsidR="002E1F72">
        <w:rPr>
          <w:rFonts w:ascii="Arial" w:hAnsi="Arial" w:cs="Arial"/>
          <w:sz w:val="24"/>
          <w:szCs w:val="24"/>
        </w:rPr>
        <w:t>, September</w:t>
      </w:r>
      <w:r w:rsidR="00CD4C63" w:rsidRPr="00B16605">
        <w:rPr>
          <w:rFonts w:ascii="Arial" w:hAnsi="Arial" w:cs="Arial"/>
          <w:sz w:val="24"/>
          <w:szCs w:val="24"/>
        </w:rPr>
        <w:t xml:space="preserve"> 20</w:t>
      </w:r>
      <w:r w:rsidR="0032378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="00CD4C63" w:rsidRPr="00B16605">
        <w:rPr>
          <w:rFonts w:ascii="Arial" w:hAnsi="Arial" w:cs="Arial"/>
          <w:sz w:val="24"/>
          <w:szCs w:val="24"/>
        </w:rPr>
        <w:t xml:space="preserve"> – </w:t>
      </w:r>
      <w:r w:rsidR="0023519D">
        <w:rPr>
          <w:rFonts w:ascii="Arial" w:hAnsi="Arial" w:cs="Arial"/>
          <w:sz w:val="24"/>
          <w:szCs w:val="24"/>
        </w:rPr>
        <w:t>Anlässlich der</w:t>
      </w:r>
      <w:r w:rsidR="00CD4C63">
        <w:rPr>
          <w:rFonts w:ascii="Arial" w:hAnsi="Arial" w:cs="Arial"/>
          <w:sz w:val="24"/>
          <w:szCs w:val="24"/>
        </w:rPr>
        <w:t xml:space="preserve"> </w:t>
      </w:r>
      <w:r w:rsidR="0032378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 w:rsidR="00D06A06">
        <w:rPr>
          <w:rFonts w:ascii="Arial" w:hAnsi="Arial" w:cs="Arial"/>
          <w:sz w:val="24"/>
          <w:szCs w:val="24"/>
        </w:rPr>
        <w:t>.</w:t>
      </w:r>
      <w:r w:rsidR="002E1F72">
        <w:rPr>
          <w:rFonts w:ascii="Arial" w:hAnsi="Arial" w:cs="Arial"/>
          <w:sz w:val="24"/>
          <w:szCs w:val="24"/>
        </w:rPr>
        <w:t xml:space="preserve"> </w:t>
      </w:r>
      <w:r w:rsidR="002E1F72" w:rsidRPr="000652FA">
        <w:rPr>
          <w:rFonts w:ascii="Arial" w:hAnsi="Arial" w:cs="Arial"/>
          <w:sz w:val="24"/>
          <w:szCs w:val="24"/>
        </w:rPr>
        <w:t>Metallographie-Tagung</w:t>
      </w:r>
      <w:r w:rsidR="002E1F72">
        <w:rPr>
          <w:rFonts w:ascii="Arial" w:hAnsi="Arial" w:cs="Arial"/>
          <w:sz w:val="24"/>
          <w:szCs w:val="24"/>
        </w:rPr>
        <w:t xml:space="preserve">, von der </w:t>
      </w:r>
      <w:r w:rsidR="002E1F72" w:rsidRPr="000652FA">
        <w:rPr>
          <w:rFonts w:ascii="Arial" w:hAnsi="Arial" w:cs="Arial"/>
          <w:sz w:val="24"/>
          <w:szCs w:val="24"/>
        </w:rPr>
        <w:t>Deutsche</w:t>
      </w:r>
      <w:r w:rsidR="002E1F72">
        <w:rPr>
          <w:rFonts w:ascii="Arial" w:hAnsi="Arial" w:cs="Arial"/>
          <w:sz w:val="24"/>
          <w:szCs w:val="24"/>
        </w:rPr>
        <w:t>n</w:t>
      </w:r>
      <w:r w:rsidR="002E1F72" w:rsidRPr="000652FA">
        <w:rPr>
          <w:rFonts w:ascii="Arial" w:hAnsi="Arial" w:cs="Arial"/>
          <w:sz w:val="24"/>
          <w:szCs w:val="24"/>
        </w:rPr>
        <w:t xml:space="preserve"> Gesellschaft für Materialkunde e.V.</w:t>
      </w:r>
      <w:r w:rsidR="002E1F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D06A06">
        <w:rPr>
          <w:rFonts w:ascii="Arial" w:hAnsi="Arial" w:cs="Arial"/>
          <w:sz w:val="24"/>
          <w:szCs w:val="24"/>
        </w:rPr>
        <w:t xml:space="preserve">n diesem Jahr </w:t>
      </w:r>
      <w:r w:rsidR="002E1F72">
        <w:rPr>
          <w:rFonts w:ascii="Arial" w:hAnsi="Arial" w:cs="Arial"/>
          <w:sz w:val="24"/>
          <w:szCs w:val="24"/>
        </w:rPr>
        <w:t xml:space="preserve">sowohl online verfolgbar als auch live in Saarbrücken </w:t>
      </w:r>
      <w:r>
        <w:rPr>
          <w:rFonts w:ascii="Arial" w:hAnsi="Arial" w:cs="Arial"/>
          <w:sz w:val="24"/>
          <w:szCs w:val="24"/>
        </w:rPr>
        <w:t>durchgeführt</w:t>
      </w:r>
      <w:r w:rsidR="002E1F72">
        <w:rPr>
          <w:rFonts w:ascii="Arial" w:hAnsi="Arial" w:cs="Arial"/>
          <w:sz w:val="24"/>
          <w:szCs w:val="24"/>
        </w:rPr>
        <w:t xml:space="preserve">, </w:t>
      </w:r>
      <w:r w:rsidR="0023519D">
        <w:rPr>
          <w:rFonts w:ascii="Arial" w:hAnsi="Arial" w:cs="Arial"/>
          <w:sz w:val="24"/>
          <w:szCs w:val="24"/>
        </w:rPr>
        <w:t xml:space="preserve">übergab </w:t>
      </w:r>
      <w:r w:rsidR="0023519D" w:rsidRPr="00C15C67">
        <w:rPr>
          <w:rFonts w:ascii="Arial" w:hAnsi="Arial" w:cs="Arial"/>
          <w:sz w:val="24"/>
          <w:szCs w:val="24"/>
        </w:rPr>
        <w:t>Dr. Lutz Werner</w:t>
      </w:r>
      <w:r w:rsidR="0023519D">
        <w:rPr>
          <w:rFonts w:ascii="Arial" w:hAnsi="Arial" w:cs="Arial"/>
          <w:sz w:val="24"/>
          <w:szCs w:val="24"/>
        </w:rPr>
        <w:t>,</w:t>
      </w:r>
      <w:r w:rsidR="0023519D" w:rsidRPr="00C15C67">
        <w:rPr>
          <w:rFonts w:ascii="Arial" w:hAnsi="Arial" w:cs="Arial"/>
          <w:sz w:val="24"/>
          <w:szCs w:val="24"/>
        </w:rPr>
        <w:t xml:space="preserve"> Business Unit Manager Buehler D</w:t>
      </w:r>
      <w:r w:rsidR="0023519D">
        <w:rPr>
          <w:rFonts w:ascii="Arial" w:hAnsi="Arial" w:cs="Arial"/>
          <w:sz w:val="24"/>
          <w:szCs w:val="24"/>
        </w:rPr>
        <w:t>eutschland,</w:t>
      </w:r>
      <w:r w:rsidR="0023519D" w:rsidRPr="00C15C6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3519D">
        <w:rPr>
          <w:rFonts w:ascii="Arial" w:hAnsi="Arial" w:cs="Arial"/>
          <w:sz w:val="24"/>
          <w:szCs w:val="24"/>
        </w:rPr>
        <w:t xml:space="preserve">die </w:t>
      </w:r>
      <w:r w:rsidR="00CD4C63">
        <w:rPr>
          <w:rFonts w:ascii="Arial" w:hAnsi="Arial" w:cs="Arial"/>
          <w:sz w:val="24"/>
          <w:szCs w:val="24"/>
        </w:rPr>
        <w:t>,</w:t>
      </w:r>
      <w:r w:rsidR="00CD4C63" w:rsidRPr="00332E2C">
        <w:rPr>
          <w:rFonts w:ascii="Arial" w:hAnsi="Arial" w:cs="Arial"/>
          <w:sz w:val="24"/>
          <w:szCs w:val="24"/>
        </w:rPr>
        <w:t>Best</w:t>
      </w:r>
      <w:proofErr w:type="gramEnd"/>
      <w:r w:rsidR="00CD4C63" w:rsidRPr="00332E2C">
        <w:rPr>
          <w:rFonts w:ascii="Arial" w:hAnsi="Arial" w:cs="Arial"/>
          <w:sz w:val="24"/>
          <w:szCs w:val="24"/>
        </w:rPr>
        <w:t xml:space="preserve"> Paper Award</w:t>
      </w:r>
      <w:r w:rsidR="0032378E">
        <w:rPr>
          <w:rFonts w:ascii="Arial" w:hAnsi="Arial" w:cs="Arial"/>
          <w:sz w:val="24"/>
          <w:szCs w:val="24"/>
        </w:rPr>
        <w:t xml:space="preserve">s‘ </w:t>
      </w:r>
      <w:r>
        <w:rPr>
          <w:rFonts w:ascii="Arial" w:hAnsi="Arial" w:cs="Arial"/>
          <w:sz w:val="24"/>
          <w:szCs w:val="24"/>
        </w:rPr>
        <w:t>für das</w:t>
      </w:r>
      <w:r w:rsidR="0032378E">
        <w:rPr>
          <w:rFonts w:ascii="Arial" w:hAnsi="Arial" w:cs="Arial"/>
          <w:sz w:val="24"/>
          <w:szCs w:val="24"/>
        </w:rPr>
        <w:t xml:space="preserve"> Jahr 202</w:t>
      </w:r>
      <w:r>
        <w:rPr>
          <w:rFonts w:ascii="Arial" w:hAnsi="Arial" w:cs="Arial"/>
          <w:sz w:val="24"/>
          <w:szCs w:val="24"/>
        </w:rPr>
        <w:t>1</w:t>
      </w:r>
      <w:r w:rsidR="002E1F72">
        <w:rPr>
          <w:rFonts w:ascii="Arial" w:hAnsi="Arial" w:cs="Arial"/>
          <w:sz w:val="24"/>
          <w:szCs w:val="24"/>
        </w:rPr>
        <w:t>.</w:t>
      </w:r>
      <w:r w:rsidR="00AA48F4">
        <w:rPr>
          <w:rFonts w:ascii="Arial" w:hAnsi="Arial" w:cs="Arial"/>
          <w:sz w:val="24"/>
          <w:szCs w:val="24"/>
        </w:rPr>
        <w:t xml:space="preserve"> </w:t>
      </w:r>
      <w:r w:rsidR="0023519D">
        <w:rPr>
          <w:rFonts w:ascii="Arial" w:hAnsi="Arial" w:cs="Arial"/>
          <w:sz w:val="24"/>
          <w:szCs w:val="24"/>
        </w:rPr>
        <w:t xml:space="preserve">Das Unternehmen </w:t>
      </w:r>
      <w:r w:rsidR="002E1F72">
        <w:rPr>
          <w:rFonts w:ascii="Arial" w:hAnsi="Arial" w:cs="Arial"/>
          <w:sz w:val="24"/>
          <w:szCs w:val="24"/>
        </w:rPr>
        <w:t xml:space="preserve">zeichnet damit </w:t>
      </w:r>
      <w:r w:rsidR="0023519D">
        <w:rPr>
          <w:rFonts w:ascii="Arial" w:hAnsi="Arial" w:cs="Arial"/>
          <w:sz w:val="24"/>
          <w:szCs w:val="24"/>
        </w:rPr>
        <w:t xml:space="preserve">herausragende </w:t>
      </w:r>
      <w:r w:rsidR="005665C0">
        <w:rPr>
          <w:rFonts w:ascii="Arial" w:hAnsi="Arial" w:cs="Arial"/>
          <w:sz w:val="24"/>
          <w:szCs w:val="24"/>
        </w:rPr>
        <w:t>Arbeiten</w:t>
      </w:r>
      <w:r w:rsidR="00FB2983">
        <w:rPr>
          <w:rFonts w:ascii="Arial" w:hAnsi="Arial" w:cs="Arial"/>
          <w:sz w:val="24"/>
          <w:szCs w:val="24"/>
        </w:rPr>
        <w:t xml:space="preserve"> aus, die </w:t>
      </w:r>
      <w:r w:rsidR="00AA48F4">
        <w:rPr>
          <w:rFonts w:ascii="Arial" w:hAnsi="Arial" w:cs="Arial"/>
          <w:sz w:val="24"/>
          <w:szCs w:val="24"/>
        </w:rPr>
        <w:t xml:space="preserve">im jeweiligen Vorjahr in </w:t>
      </w:r>
      <w:r w:rsidR="00CD4C63" w:rsidRPr="00C51B26">
        <w:rPr>
          <w:rFonts w:ascii="Arial" w:hAnsi="Arial" w:cs="Arial"/>
          <w:sz w:val="24"/>
          <w:szCs w:val="24"/>
        </w:rPr>
        <w:t xml:space="preserve">der </w:t>
      </w:r>
      <w:proofErr w:type="gramStart"/>
      <w:r w:rsidR="00CD4C63" w:rsidRPr="00C51B26">
        <w:rPr>
          <w:rFonts w:ascii="Arial" w:hAnsi="Arial" w:cs="Arial"/>
          <w:sz w:val="24"/>
          <w:szCs w:val="24"/>
        </w:rPr>
        <w:t xml:space="preserve">Fachzeitschrift </w:t>
      </w:r>
      <w:r w:rsidR="00CD4C63">
        <w:rPr>
          <w:rFonts w:ascii="Arial" w:hAnsi="Arial" w:cs="Arial"/>
          <w:sz w:val="24"/>
          <w:szCs w:val="24"/>
        </w:rPr>
        <w:t>,</w:t>
      </w:r>
      <w:r w:rsidR="00CD4C63" w:rsidRPr="00C51B26">
        <w:rPr>
          <w:rFonts w:ascii="Arial" w:hAnsi="Arial" w:cs="Arial"/>
          <w:sz w:val="24"/>
          <w:szCs w:val="24"/>
        </w:rPr>
        <w:t>Praktische</w:t>
      </w:r>
      <w:proofErr w:type="gramEnd"/>
      <w:r w:rsidR="00CD4C63" w:rsidRPr="00C51B26">
        <w:rPr>
          <w:rFonts w:ascii="Arial" w:hAnsi="Arial" w:cs="Arial"/>
          <w:sz w:val="24"/>
          <w:szCs w:val="24"/>
        </w:rPr>
        <w:t xml:space="preserve"> Metallographie</w:t>
      </w:r>
      <w:r w:rsidR="00CD4C63">
        <w:rPr>
          <w:rFonts w:ascii="Arial" w:hAnsi="Arial" w:cs="Arial"/>
          <w:sz w:val="24"/>
          <w:szCs w:val="24"/>
        </w:rPr>
        <w:t>‘</w:t>
      </w:r>
      <w:r w:rsidR="00CD4C63" w:rsidRPr="00C51B26">
        <w:rPr>
          <w:rFonts w:ascii="Arial" w:hAnsi="Arial" w:cs="Arial"/>
          <w:sz w:val="24"/>
          <w:szCs w:val="24"/>
        </w:rPr>
        <w:t xml:space="preserve"> </w:t>
      </w:r>
      <w:r w:rsidR="00AA48F4">
        <w:rPr>
          <w:rFonts w:ascii="Arial" w:hAnsi="Arial" w:cs="Arial"/>
          <w:sz w:val="24"/>
          <w:szCs w:val="24"/>
        </w:rPr>
        <w:t>erschienenen</w:t>
      </w:r>
      <w:r w:rsidR="00FB2983">
        <w:rPr>
          <w:rFonts w:ascii="Arial" w:hAnsi="Arial" w:cs="Arial"/>
          <w:sz w:val="24"/>
          <w:szCs w:val="24"/>
        </w:rPr>
        <w:t xml:space="preserve"> sind</w:t>
      </w:r>
      <w:r w:rsidR="00CD4C63" w:rsidRPr="00C51B26">
        <w:rPr>
          <w:rFonts w:ascii="Arial" w:hAnsi="Arial" w:cs="Arial"/>
          <w:sz w:val="24"/>
          <w:szCs w:val="24"/>
        </w:rPr>
        <w:t>.</w:t>
      </w:r>
      <w:r w:rsidR="00CD4C63">
        <w:rPr>
          <w:rFonts w:ascii="Arial" w:hAnsi="Arial" w:cs="Arial"/>
          <w:sz w:val="24"/>
          <w:szCs w:val="24"/>
        </w:rPr>
        <w:t xml:space="preserve"> </w:t>
      </w:r>
      <w:r w:rsidR="0023519D">
        <w:rPr>
          <w:rFonts w:ascii="Arial" w:hAnsi="Arial" w:cs="Arial"/>
          <w:sz w:val="24"/>
          <w:szCs w:val="24"/>
        </w:rPr>
        <w:t xml:space="preserve">Das </w:t>
      </w:r>
      <w:r w:rsidR="00CD4C63" w:rsidRPr="00C51B26">
        <w:rPr>
          <w:rFonts w:ascii="Arial" w:hAnsi="Arial" w:cs="Arial"/>
          <w:sz w:val="24"/>
          <w:szCs w:val="24"/>
        </w:rPr>
        <w:t>Juroren</w:t>
      </w:r>
      <w:r w:rsidR="00CD4C63">
        <w:rPr>
          <w:rFonts w:ascii="Arial" w:hAnsi="Arial" w:cs="Arial"/>
          <w:sz w:val="24"/>
          <w:szCs w:val="24"/>
        </w:rPr>
        <w:t>-</w:t>
      </w:r>
      <w:r w:rsidR="0023519D">
        <w:rPr>
          <w:rFonts w:ascii="Arial" w:hAnsi="Arial" w:cs="Arial"/>
          <w:sz w:val="24"/>
          <w:szCs w:val="24"/>
        </w:rPr>
        <w:t>Team</w:t>
      </w:r>
      <w:r w:rsidR="00CD4C63" w:rsidRPr="00C51B26">
        <w:rPr>
          <w:rFonts w:ascii="Arial" w:hAnsi="Arial" w:cs="Arial"/>
          <w:sz w:val="24"/>
          <w:szCs w:val="24"/>
        </w:rPr>
        <w:t xml:space="preserve">, </w:t>
      </w:r>
      <w:r w:rsidR="00C15C67">
        <w:rPr>
          <w:rFonts w:ascii="Arial" w:hAnsi="Arial" w:cs="Arial"/>
          <w:sz w:val="24"/>
          <w:szCs w:val="24"/>
        </w:rPr>
        <w:t xml:space="preserve">bestehend </w:t>
      </w:r>
      <w:r w:rsidR="00CD4C63" w:rsidRPr="00C51B26">
        <w:rPr>
          <w:rFonts w:ascii="Arial" w:hAnsi="Arial" w:cs="Arial"/>
          <w:sz w:val="24"/>
          <w:szCs w:val="24"/>
        </w:rPr>
        <w:t xml:space="preserve">aus Mitgliedern des wissenschaftlichen Beirates der </w:t>
      </w:r>
      <w:r w:rsidR="00CD4C63">
        <w:rPr>
          <w:rFonts w:ascii="Arial" w:hAnsi="Arial" w:cs="Arial"/>
          <w:sz w:val="24"/>
          <w:szCs w:val="24"/>
        </w:rPr>
        <w:t>Zeitschrift</w:t>
      </w:r>
      <w:r w:rsidR="0023519D">
        <w:rPr>
          <w:rFonts w:ascii="Arial" w:hAnsi="Arial" w:cs="Arial"/>
          <w:sz w:val="24"/>
          <w:szCs w:val="24"/>
        </w:rPr>
        <w:t>, hatte dabei neben den Erst- und Zweitplatzierten erstmals drei gleichwertige Arbeiten mit Platz 3 bedacht.</w:t>
      </w:r>
    </w:p>
    <w:p w14:paraId="39DFD344" w14:textId="4792533F" w:rsidR="00CD4C63" w:rsidRPr="009F6AD7" w:rsidRDefault="00CD4C63" w:rsidP="009D1535">
      <w:pPr>
        <w:spacing w:before="120" w:after="120"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Platz 1 ging, verbunden mit </w:t>
      </w:r>
      <w:r w:rsidR="000652FA">
        <w:rPr>
          <w:rFonts w:ascii="Arial" w:hAnsi="Arial" w:cs="Arial"/>
          <w:sz w:val="24"/>
          <w:szCs w:val="24"/>
        </w:rPr>
        <w:t>einem Scheck über 1.500 </w:t>
      </w:r>
      <w:r>
        <w:rPr>
          <w:rFonts w:ascii="Arial" w:hAnsi="Arial" w:cs="Arial"/>
          <w:sz w:val="24"/>
          <w:szCs w:val="24"/>
        </w:rPr>
        <w:t xml:space="preserve">€, an </w:t>
      </w:r>
      <w:r w:rsidR="009D3FF4">
        <w:rPr>
          <w:rFonts w:ascii="Arial" w:hAnsi="Arial" w:cs="Arial"/>
          <w:sz w:val="24"/>
          <w:szCs w:val="24"/>
        </w:rPr>
        <w:t xml:space="preserve">das Autorenteam </w:t>
      </w:r>
      <w:r w:rsidR="0010351E" w:rsidRPr="0010351E">
        <w:rPr>
          <w:rFonts w:ascii="Arial" w:hAnsi="Arial" w:cs="Arial"/>
          <w:sz w:val="24"/>
          <w:szCs w:val="24"/>
        </w:rPr>
        <w:t xml:space="preserve">C. Fleißner-Rieger, T. </w:t>
      </w:r>
      <w:proofErr w:type="spellStart"/>
      <w:r w:rsidR="0010351E" w:rsidRPr="0010351E">
        <w:rPr>
          <w:rFonts w:ascii="Arial" w:hAnsi="Arial" w:cs="Arial"/>
          <w:sz w:val="24"/>
          <w:szCs w:val="24"/>
        </w:rPr>
        <w:t>Pogrielz</w:t>
      </w:r>
      <w:proofErr w:type="spellEnd"/>
      <w:r w:rsidR="0010351E" w:rsidRPr="0010351E">
        <w:rPr>
          <w:rFonts w:ascii="Arial" w:hAnsi="Arial" w:cs="Arial"/>
          <w:sz w:val="24"/>
          <w:szCs w:val="24"/>
        </w:rPr>
        <w:t>, D. Obersteiner, T. Pfeifer, H. Clemens</w:t>
      </w:r>
      <w:r w:rsidR="0010351E">
        <w:rPr>
          <w:rFonts w:ascii="Arial" w:hAnsi="Arial" w:cs="Arial"/>
          <w:sz w:val="24"/>
          <w:szCs w:val="24"/>
        </w:rPr>
        <w:t xml:space="preserve"> und</w:t>
      </w:r>
      <w:r w:rsidR="0010351E" w:rsidRPr="0010351E">
        <w:rPr>
          <w:rFonts w:ascii="Arial" w:hAnsi="Arial" w:cs="Arial"/>
          <w:sz w:val="24"/>
          <w:szCs w:val="24"/>
        </w:rPr>
        <w:t xml:space="preserve"> S. Mayer</w:t>
      </w:r>
      <w:r w:rsidR="009D1535">
        <w:rPr>
          <w:rFonts w:ascii="Arial" w:hAnsi="Arial" w:cs="Arial"/>
          <w:sz w:val="24"/>
          <w:szCs w:val="24"/>
        </w:rPr>
        <w:t xml:space="preserve"> von der </w:t>
      </w:r>
      <w:r w:rsidR="009D1535" w:rsidRPr="009D1535">
        <w:rPr>
          <w:rFonts w:ascii="Arial" w:hAnsi="Arial" w:cs="Arial"/>
          <w:sz w:val="24"/>
          <w:szCs w:val="24"/>
        </w:rPr>
        <w:t>Montanuniversität Leoben</w:t>
      </w:r>
      <w:r w:rsidR="00010409">
        <w:rPr>
          <w:rFonts w:ascii="Arial" w:hAnsi="Arial" w:cs="Arial"/>
          <w:sz w:val="24"/>
          <w:szCs w:val="24"/>
        </w:rPr>
        <w:t>.</w:t>
      </w:r>
      <w:r w:rsidR="00AA48F4">
        <w:rPr>
          <w:rFonts w:ascii="Arial" w:hAnsi="Arial" w:cs="Arial"/>
          <w:sz w:val="24"/>
          <w:szCs w:val="24"/>
        </w:rPr>
        <w:t xml:space="preserve"> </w:t>
      </w:r>
      <w:r w:rsidR="00010409">
        <w:rPr>
          <w:rFonts w:ascii="Arial" w:hAnsi="Arial" w:cs="Arial"/>
          <w:sz w:val="24"/>
          <w:szCs w:val="24"/>
        </w:rPr>
        <w:t xml:space="preserve">In ihrem </w:t>
      </w:r>
      <w:proofErr w:type="gramStart"/>
      <w:r w:rsidR="00010409">
        <w:rPr>
          <w:rFonts w:ascii="Arial" w:hAnsi="Arial" w:cs="Arial"/>
          <w:sz w:val="24"/>
          <w:szCs w:val="24"/>
        </w:rPr>
        <w:t>Aufsatz</w:t>
      </w:r>
      <w:r w:rsidR="00941B2B">
        <w:rPr>
          <w:rFonts w:ascii="Arial" w:hAnsi="Arial" w:cs="Arial"/>
          <w:sz w:val="24"/>
          <w:szCs w:val="24"/>
        </w:rPr>
        <w:t xml:space="preserve"> </w:t>
      </w:r>
      <w:r w:rsidR="00AA48F4">
        <w:rPr>
          <w:rFonts w:ascii="Arial" w:hAnsi="Arial" w:cs="Arial"/>
          <w:sz w:val="24"/>
          <w:szCs w:val="24"/>
        </w:rPr>
        <w:t>,</w:t>
      </w:r>
      <w:r w:rsidR="0010351E" w:rsidRPr="0010351E">
        <w:rPr>
          <w:rFonts w:ascii="Arial" w:hAnsi="Arial" w:cs="Arial"/>
          <w:sz w:val="24"/>
          <w:szCs w:val="24"/>
        </w:rPr>
        <w:t>Eine</w:t>
      </w:r>
      <w:proofErr w:type="gramEnd"/>
      <w:r w:rsidR="0010351E" w:rsidRPr="0010351E">
        <w:rPr>
          <w:rFonts w:ascii="Arial" w:hAnsi="Arial" w:cs="Arial"/>
          <w:sz w:val="24"/>
          <w:szCs w:val="24"/>
        </w:rPr>
        <w:t xml:space="preserve"> additiv gefertigte Titanlegierung im Fokus der Metallographie</w:t>
      </w:r>
      <w:r>
        <w:rPr>
          <w:rFonts w:ascii="Arial" w:hAnsi="Arial" w:cs="Arial"/>
          <w:sz w:val="24"/>
          <w:szCs w:val="24"/>
        </w:rPr>
        <w:t>‘</w:t>
      </w:r>
      <w:r w:rsidR="00941B2B">
        <w:rPr>
          <w:rFonts w:ascii="Arial" w:hAnsi="Arial" w:cs="Arial"/>
          <w:sz w:val="24"/>
          <w:szCs w:val="24"/>
        </w:rPr>
        <w:t xml:space="preserve"> </w:t>
      </w:r>
      <w:r w:rsidR="00D96D4D" w:rsidRPr="00941B2B">
        <w:rPr>
          <w:rFonts w:ascii="Arial" w:hAnsi="Arial" w:cs="Arial"/>
          <w:sz w:val="24"/>
          <w:szCs w:val="24"/>
        </w:rPr>
        <w:t xml:space="preserve">beschreiben sie </w:t>
      </w:r>
      <w:r w:rsidR="00941B2B" w:rsidRPr="00941B2B">
        <w:rPr>
          <w:rFonts w:ascii="Arial" w:hAnsi="Arial" w:cs="Arial"/>
          <w:sz w:val="24"/>
          <w:szCs w:val="24"/>
        </w:rPr>
        <w:t xml:space="preserve">Herausforderungen </w:t>
      </w:r>
      <w:r w:rsidR="00941B2B">
        <w:rPr>
          <w:rFonts w:ascii="Arial" w:hAnsi="Arial" w:cs="Arial"/>
          <w:sz w:val="24"/>
          <w:szCs w:val="24"/>
        </w:rPr>
        <w:t>i</w:t>
      </w:r>
      <w:r w:rsidR="00941B2B" w:rsidRPr="00941B2B">
        <w:rPr>
          <w:rFonts w:ascii="Arial" w:hAnsi="Arial" w:cs="Arial"/>
          <w:sz w:val="24"/>
          <w:szCs w:val="24"/>
        </w:rPr>
        <w:t>m Bereich der mikrostrukturellen Charakterisierung</w:t>
      </w:r>
      <w:r w:rsidR="00941B2B">
        <w:rPr>
          <w:rFonts w:ascii="Arial" w:hAnsi="Arial" w:cs="Arial"/>
          <w:sz w:val="24"/>
          <w:szCs w:val="24"/>
        </w:rPr>
        <w:t xml:space="preserve"> </w:t>
      </w:r>
      <w:r w:rsidR="00941B2B" w:rsidRPr="00941B2B">
        <w:rPr>
          <w:rFonts w:ascii="Arial" w:hAnsi="Arial" w:cs="Arial"/>
          <w:sz w:val="24"/>
          <w:szCs w:val="24"/>
        </w:rPr>
        <w:t>sehr feine</w:t>
      </w:r>
      <w:r w:rsidR="00941B2B">
        <w:rPr>
          <w:rFonts w:ascii="Arial" w:hAnsi="Arial" w:cs="Arial"/>
          <w:sz w:val="24"/>
          <w:szCs w:val="24"/>
        </w:rPr>
        <w:t>r</w:t>
      </w:r>
      <w:r w:rsidR="00941B2B" w:rsidRPr="00941B2B">
        <w:rPr>
          <w:rFonts w:ascii="Arial" w:hAnsi="Arial" w:cs="Arial"/>
          <w:sz w:val="24"/>
          <w:szCs w:val="24"/>
        </w:rPr>
        <w:t xml:space="preserve"> Strukturen</w:t>
      </w:r>
      <w:r w:rsidR="009D3FF4" w:rsidRPr="009D3FF4">
        <w:rPr>
          <w:rFonts w:ascii="Arial" w:hAnsi="Arial" w:cs="Arial"/>
          <w:sz w:val="24"/>
          <w:szCs w:val="24"/>
        </w:rPr>
        <w:t xml:space="preserve"> </w:t>
      </w:r>
      <w:r w:rsidR="009D3FF4">
        <w:rPr>
          <w:rFonts w:ascii="Arial" w:hAnsi="Arial" w:cs="Arial"/>
          <w:sz w:val="24"/>
          <w:szCs w:val="24"/>
        </w:rPr>
        <w:t xml:space="preserve">von </w:t>
      </w:r>
      <w:r w:rsidR="009D3FF4" w:rsidRPr="00941B2B">
        <w:rPr>
          <w:rFonts w:ascii="Arial" w:hAnsi="Arial" w:cs="Arial"/>
          <w:sz w:val="24"/>
          <w:szCs w:val="24"/>
        </w:rPr>
        <w:t>Ti-6Al-4V-Bauteilen</w:t>
      </w:r>
      <w:r w:rsidR="005665C0">
        <w:rPr>
          <w:rFonts w:ascii="Arial" w:hAnsi="Arial" w:cs="Arial"/>
          <w:sz w:val="24"/>
          <w:szCs w:val="24"/>
        </w:rPr>
        <w:t xml:space="preserve">, </w:t>
      </w:r>
      <w:r w:rsidR="00E65E0B">
        <w:rPr>
          <w:rFonts w:ascii="Arial" w:hAnsi="Arial" w:cs="Arial"/>
          <w:sz w:val="24"/>
          <w:szCs w:val="24"/>
        </w:rPr>
        <w:t xml:space="preserve">die </w:t>
      </w:r>
      <w:r w:rsidR="005665C0" w:rsidRPr="005665C0">
        <w:rPr>
          <w:rFonts w:ascii="Arial" w:hAnsi="Arial" w:cs="Arial"/>
          <w:sz w:val="24"/>
          <w:szCs w:val="24"/>
        </w:rPr>
        <w:t>in einem selektiven Laserschmelzverfahren</w:t>
      </w:r>
      <w:r w:rsidR="00E65E0B">
        <w:rPr>
          <w:rFonts w:ascii="Arial" w:hAnsi="Arial" w:cs="Arial"/>
          <w:sz w:val="24"/>
          <w:szCs w:val="24"/>
        </w:rPr>
        <w:t xml:space="preserve"> hergestellt wurden</w:t>
      </w:r>
      <w:r w:rsidR="00941B2B" w:rsidRPr="00941B2B">
        <w:rPr>
          <w:rFonts w:ascii="Arial" w:hAnsi="Arial" w:cs="Arial"/>
          <w:sz w:val="24"/>
          <w:szCs w:val="24"/>
        </w:rPr>
        <w:t xml:space="preserve">. </w:t>
      </w:r>
      <w:r w:rsidR="009D3FF4">
        <w:rPr>
          <w:rFonts w:ascii="Arial" w:hAnsi="Arial" w:cs="Arial"/>
          <w:sz w:val="24"/>
          <w:szCs w:val="24"/>
        </w:rPr>
        <w:t xml:space="preserve">Die Arbeit </w:t>
      </w:r>
      <w:r w:rsidR="00941B2B" w:rsidRPr="00941B2B">
        <w:rPr>
          <w:rFonts w:ascii="Arial" w:hAnsi="Arial" w:cs="Arial"/>
          <w:sz w:val="24"/>
          <w:szCs w:val="24"/>
        </w:rPr>
        <w:t xml:space="preserve">bietet einen Leitfaden für die metallographische Präparation entlang der Prozesskette der additiven Fertigung von der Metallpulvercharakterisierung bis hin zur Makro- und Mikrostrukturanalyse der lasergeschmolzenen Probe. Neben der Entwicklung von Präparationsparametern </w:t>
      </w:r>
      <w:r w:rsidR="009D3FF4">
        <w:rPr>
          <w:rFonts w:ascii="Arial" w:hAnsi="Arial" w:cs="Arial"/>
          <w:sz w:val="24"/>
          <w:szCs w:val="24"/>
        </w:rPr>
        <w:t xml:space="preserve">bewerten die Autoren die </w:t>
      </w:r>
      <w:r w:rsidR="009D3FF4" w:rsidRPr="00941B2B">
        <w:rPr>
          <w:rFonts w:ascii="Arial" w:hAnsi="Arial" w:cs="Arial"/>
          <w:sz w:val="24"/>
          <w:szCs w:val="24"/>
        </w:rPr>
        <w:t xml:space="preserve">Praxistauglichkeit </w:t>
      </w:r>
      <w:r w:rsidR="00941B2B" w:rsidRPr="00941B2B">
        <w:rPr>
          <w:rFonts w:ascii="Arial" w:hAnsi="Arial" w:cs="Arial"/>
          <w:sz w:val="24"/>
          <w:szCs w:val="24"/>
        </w:rPr>
        <w:t>ausgewählte</w:t>
      </w:r>
      <w:r w:rsidR="009D3FF4">
        <w:rPr>
          <w:rFonts w:ascii="Arial" w:hAnsi="Arial" w:cs="Arial"/>
          <w:sz w:val="24"/>
          <w:szCs w:val="24"/>
        </w:rPr>
        <w:t>r</w:t>
      </w:r>
      <w:r w:rsidR="00941B2B" w:rsidRPr="00941B2B">
        <w:rPr>
          <w:rFonts w:ascii="Arial" w:hAnsi="Arial" w:cs="Arial"/>
          <w:sz w:val="24"/>
          <w:szCs w:val="24"/>
        </w:rPr>
        <w:t xml:space="preserve"> Ätzverfahren</w:t>
      </w:r>
      <w:r w:rsidR="009D1535" w:rsidRPr="00941B2B">
        <w:rPr>
          <w:rFonts w:ascii="Arial" w:hAnsi="Arial" w:cs="Arial"/>
          <w:sz w:val="24"/>
          <w:szCs w:val="24"/>
        </w:rPr>
        <w:t>.</w:t>
      </w:r>
    </w:p>
    <w:p w14:paraId="5AB8AD1F" w14:textId="38A8A001" w:rsidR="00CD4C63" w:rsidRDefault="00CD4C63" w:rsidP="005B39F4">
      <w:pPr>
        <w:spacing w:before="120" w:after="120"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 </w:t>
      </w:r>
      <w:r w:rsidR="000652FA">
        <w:rPr>
          <w:rFonts w:ascii="Arial" w:hAnsi="Arial" w:cs="Arial"/>
          <w:sz w:val="24"/>
          <w:szCs w:val="24"/>
        </w:rPr>
        <w:t>den mit 500 </w:t>
      </w:r>
      <w:r>
        <w:rPr>
          <w:rFonts w:ascii="Arial" w:hAnsi="Arial" w:cs="Arial"/>
          <w:sz w:val="24"/>
          <w:szCs w:val="24"/>
        </w:rPr>
        <w:t xml:space="preserve">€ dotierten Platz 2 kamen </w:t>
      </w:r>
      <w:r w:rsidR="0010351E" w:rsidRPr="0010351E">
        <w:rPr>
          <w:rFonts w:ascii="Arial" w:hAnsi="Arial" w:cs="Arial"/>
          <w:sz w:val="24"/>
          <w:szCs w:val="24"/>
        </w:rPr>
        <w:t xml:space="preserve">S. Duwe und B. Tonn </w:t>
      </w:r>
      <w:r w:rsidR="005B39F4">
        <w:rPr>
          <w:rFonts w:ascii="Arial" w:hAnsi="Arial" w:cs="Arial"/>
          <w:sz w:val="24"/>
          <w:szCs w:val="24"/>
        </w:rPr>
        <w:t xml:space="preserve">von der </w:t>
      </w:r>
      <w:r w:rsidR="0010351E" w:rsidRPr="0010351E">
        <w:rPr>
          <w:rFonts w:ascii="Arial" w:hAnsi="Arial" w:cs="Arial"/>
          <w:sz w:val="24"/>
          <w:szCs w:val="24"/>
        </w:rPr>
        <w:t>Technische</w:t>
      </w:r>
      <w:r w:rsidR="00E65E0B">
        <w:rPr>
          <w:rFonts w:ascii="Arial" w:hAnsi="Arial" w:cs="Arial"/>
          <w:sz w:val="24"/>
          <w:szCs w:val="24"/>
        </w:rPr>
        <w:t>n</w:t>
      </w:r>
      <w:r w:rsidR="0010351E" w:rsidRPr="0010351E">
        <w:rPr>
          <w:rFonts w:ascii="Arial" w:hAnsi="Arial" w:cs="Arial"/>
          <w:sz w:val="24"/>
          <w:szCs w:val="24"/>
        </w:rPr>
        <w:t xml:space="preserve"> Universität Clausthal</w:t>
      </w:r>
      <w:r w:rsidR="009D3FF4">
        <w:rPr>
          <w:rFonts w:ascii="Arial" w:hAnsi="Arial" w:cs="Arial"/>
          <w:sz w:val="24"/>
          <w:szCs w:val="24"/>
        </w:rPr>
        <w:t xml:space="preserve">. Sie </w:t>
      </w:r>
      <w:proofErr w:type="gramStart"/>
      <w:r w:rsidR="009D3FF4">
        <w:rPr>
          <w:rFonts w:ascii="Arial" w:hAnsi="Arial" w:cs="Arial"/>
          <w:sz w:val="24"/>
          <w:szCs w:val="24"/>
        </w:rPr>
        <w:t xml:space="preserve">beschreiben </w:t>
      </w:r>
      <w:r w:rsidR="000652FA">
        <w:rPr>
          <w:rFonts w:ascii="Arial" w:hAnsi="Arial" w:cs="Arial"/>
          <w:sz w:val="24"/>
          <w:szCs w:val="24"/>
        </w:rPr>
        <w:t>,</w:t>
      </w:r>
      <w:r w:rsidR="0010351E" w:rsidRPr="0010351E">
        <w:rPr>
          <w:rFonts w:ascii="Arial" w:hAnsi="Arial" w:cs="Arial"/>
          <w:sz w:val="24"/>
          <w:szCs w:val="24"/>
        </w:rPr>
        <w:t>Die</w:t>
      </w:r>
      <w:proofErr w:type="gramEnd"/>
      <w:r w:rsidR="0010351E" w:rsidRPr="0010351E">
        <w:rPr>
          <w:rFonts w:ascii="Arial" w:hAnsi="Arial" w:cs="Arial"/>
          <w:sz w:val="24"/>
          <w:szCs w:val="24"/>
        </w:rPr>
        <w:t xml:space="preserve"> Wirkung von sieben Ätzlösungen zur differenzierten Abbildung komplexer Mikrostrukturen in niedriglegiertem Gusseisen</w:t>
      </w:r>
      <w:r>
        <w:rPr>
          <w:rFonts w:ascii="Arial" w:hAnsi="Arial" w:cs="Arial"/>
          <w:sz w:val="24"/>
          <w:szCs w:val="24"/>
        </w:rPr>
        <w:t>‘</w:t>
      </w:r>
      <w:r w:rsidR="00010409">
        <w:rPr>
          <w:rFonts w:ascii="Arial" w:hAnsi="Arial" w:cs="Arial"/>
          <w:sz w:val="24"/>
          <w:szCs w:val="24"/>
        </w:rPr>
        <w:t>.</w:t>
      </w:r>
    </w:p>
    <w:p w14:paraId="5053FC74" w14:textId="096DF8E9" w:rsidR="00010409" w:rsidRDefault="00CD4C63" w:rsidP="00010409">
      <w:pPr>
        <w:spacing w:before="120" w:after="0"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</w:t>
      </w:r>
      <w:r w:rsidRPr="00C51B26">
        <w:rPr>
          <w:rFonts w:ascii="Arial" w:hAnsi="Arial" w:cs="Arial"/>
          <w:sz w:val="24"/>
          <w:szCs w:val="24"/>
        </w:rPr>
        <w:t xml:space="preserve"> </w:t>
      </w:r>
      <w:r w:rsidR="0010351E">
        <w:rPr>
          <w:rFonts w:ascii="Arial" w:hAnsi="Arial" w:cs="Arial"/>
          <w:sz w:val="24"/>
          <w:szCs w:val="24"/>
        </w:rPr>
        <w:t xml:space="preserve">drei </w:t>
      </w:r>
      <w:r>
        <w:rPr>
          <w:rFonts w:ascii="Arial" w:hAnsi="Arial" w:cs="Arial"/>
          <w:sz w:val="24"/>
          <w:szCs w:val="24"/>
        </w:rPr>
        <w:t>Drittplatzierten</w:t>
      </w:r>
      <w:r w:rsidR="009E59D9">
        <w:rPr>
          <w:rFonts w:ascii="Arial" w:hAnsi="Arial" w:cs="Arial"/>
          <w:sz w:val="24"/>
          <w:szCs w:val="24"/>
        </w:rPr>
        <w:t xml:space="preserve"> teilen sich nicht nur die </w:t>
      </w:r>
      <w:r w:rsidR="00010409">
        <w:rPr>
          <w:rFonts w:ascii="Arial" w:hAnsi="Arial" w:cs="Arial"/>
          <w:sz w:val="24"/>
          <w:szCs w:val="24"/>
        </w:rPr>
        <w:t>Auszeichnung,</w:t>
      </w:r>
      <w:r w:rsidR="009E59D9">
        <w:rPr>
          <w:rFonts w:ascii="Arial" w:hAnsi="Arial" w:cs="Arial"/>
          <w:sz w:val="24"/>
          <w:szCs w:val="24"/>
        </w:rPr>
        <w:t xml:space="preserve"> sondern auch den damit verbundenen Geldpreis in Höhe von </w:t>
      </w:r>
      <w:r w:rsidR="000652FA">
        <w:rPr>
          <w:rFonts w:ascii="Arial" w:hAnsi="Arial" w:cs="Arial"/>
          <w:sz w:val="24"/>
          <w:szCs w:val="24"/>
        </w:rPr>
        <w:t>300 €</w:t>
      </w:r>
      <w:r w:rsidR="009E59D9">
        <w:rPr>
          <w:rFonts w:ascii="Arial" w:hAnsi="Arial" w:cs="Arial"/>
          <w:sz w:val="24"/>
          <w:szCs w:val="24"/>
        </w:rPr>
        <w:t xml:space="preserve">. </w:t>
      </w:r>
      <w:r w:rsidR="009D3FF4">
        <w:rPr>
          <w:rFonts w:ascii="Arial" w:hAnsi="Arial" w:cs="Arial"/>
          <w:sz w:val="24"/>
          <w:szCs w:val="24"/>
        </w:rPr>
        <w:t>Prämiiert wurden</w:t>
      </w:r>
    </w:p>
    <w:p w14:paraId="22E8DC1F" w14:textId="653FD712" w:rsidR="00010409" w:rsidRPr="00010409" w:rsidRDefault="009E59D9" w:rsidP="00010409">
      <w:pPr>
        <w:pStyle w:val="Listenabsatz"/>
        <w:numPr>
          <w:ilvl w:val="0"/>
          <w:numId w:val="6"/>
        </w:numPr>
        <w:spacing w:after="0" w:line="360" w:lineRule="exact"/>
        <w:ind w:left="284" w:hanging="284"/>
        <w:rPr>
          <w:rFonts w:ascii="Arial" w:hAnsi="Arial" w:cs="Arial"/>
          <w:sz w:val="24"/>
          <w:szCs w:val="24"/>
        </w:rPr>
      </w:pPr>
      <w:r w:rsidRPr="00010409">
        <w:rPr>
          <w:rFonts w:ascii="Arial" w:hAnsi="Arial" w:cs="Arial"/>
          <w:sz w:val="24"/>
          <w:szCs w:val="24"/>
        </w:rPr>
        <w:t xml:space="preserve">J. Ott, A. Burghardt, D. Britz, S. </w:t>
      </w:r>
      <w:proofErr w:type="spellStart"/>
      <w:r w:rsidRPr="00010409">
        <w:rPr>
          <w:rFonts w:ascii="Arial" w:hAnsi="Arial" w:cs="Arial"/>
          <w:sz w:val="24"/>
          <w:szCs w:val="24"/>
        </w:rPr>
        <w:t>Majauskaite</w:t>
      </w:r>
      <w:proofErr w:type="spellEnd"/>
      <w:r w:rsidRPr="00010409">
        <w:rPr>
          <w:rFonts w:ascii="Arial" w:hAnsi="Arial" w:cs="Arial"/>
          <w:sz w:val="24"/>
          <w:szCs w:val="24"/>
        </w:rPr>
        <w:t xml:space="preserve"> und F. Mücklich </w:t>
      </w:r>
      <w:r w:rsidR="005665C0">
        <w:rPr>
          <w:rFonts w:ascii="Arial" w:hAnsi="Arial" w:cs="Arial"/>
          <w:sz w:val="24"/>
          <w:szCs w:val="24"/>
        </w:rPr>
        <w:t>für ihren</w:t>
      </w:r>
      <w:r w:rsidRPr="0001040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0409">
        <w:rPr>
          <w:rFonts w:ascii="Arial" w:hAnsi="Arial" w:cs="Arial"/>
          <w:sz w:val="24"/>
          <w:szCs w:val="24"/>
        </w:rPr>
        <w:t>Aufsatz ,Qualitative</w:t>
      </w:r>
      <w:proofErr w:type="gramEnd"/>
      <w:r w:rsidRPr="00010409">
        <w:rPr>
          <w:rFonts w:ascii="Arial" w:hAnsi="Arial" w:cs="Arial"/>
          <w:sz w:val="24"/>
          <w:szCs w:val="24"/>
        </w:rPr>
        <w:t xml:space="preserve"> und quantitative </w:t>
      </w:r>
      <w:proofErr w:type="spellStart"/>
      <w:r w:rsidRPr="00010409">
        <w:rPr>
          <w:rFonts w:ascii="Arial" w:hAnsi="Arial" w:cs="Arial"/>
          <w:sz w:val="24"/>
          <w:szCs w:val="24"/>
        </w:rPr>
        <w:t>Gefügeanalyse</w:t>
      </w:r>
      <w:proofErr w:type="spellEnd"/>
      <w:r w:rsidRPr="00010409">
        <w:rPr>
          <w:rFonts w:ascii="Arial" w:hAnsi="Arial" w:cs="Arial"/>
          <w:sz w:val="24"/>
          <w:szCs w:val="24"/>
        </w:rPr>
        <w:t xml:space="preserve"> von Kupfer zur Optimierung des Sinterprozesses für Anwendungen in der additiven Fertigung‘</w:t>
      </w:r>
      <w:r w:rsidR="00010409" w:rsidRPr="00010409">
        <w:rPr>
          <w:rFonts w:ascii="Arial" w:hAnsi="Arial" w:cs="Arial"/>
          <w:sz w:val="24"/>
          <w:szCs w:val="24"/>
        </w:rPr>
        <w:t>,</w:t>
      </w:r>
      <w:r w:rsidR="005665C0">
        <w:rPr>
          <w:rFonts w:ascii="Arial" w:hAnsi="Arial" w:cs="Arial"/>
          <w:sz w:val="24"/>
          <w:szCs w:val="24"/>
        </w:rPr>
        <w:t xml:space="preserve"> der </w:t>
      </w:r>
      <w:r w:rsidR="005665C0" w:rsidRPr="00010409">
        <w:rPr>
          <w:rFonts w:ascii="Arial" w:hAnsi="Arial" w:cs="Arial"/>
          <w:sz w:val="24"/>
          <w:szCs w:val="24"/>
        </w:rPr>
        <w:t>in Zusammenarbeit der Robert Bosch GmbH, Renningen</w:t>
      </w:r>
      <w:r w:rsidR="00E65E0B">
        <w:rPr>
          <w:rFonts w:ascii="Arial" w:hAnsi="Arial" w:cs="Arial"/>
          <w:sz w:val="24"/>
          <w:szCs w:val="24"/>
        </w:rPr>
        <w:t>,</w:t>
      </w:r>
      <w:r w:rsidR="005665C0" w:rsidRPr="00010409">
        <w:rPr>
          <w:rFonts w:ascii="Arial" w:hAnsi="Arial" w:cs="Arial"/>
          <w:sz w:val="24"/>
          <w:szCs w:val="24"/>
        </w:rPr>
        <w:t xml:space="preserve"> und der Universität des Saarlandes</w:t>
      </w:r>
      <w:r w:rsidR="005665C0">
        <w:rPr>
          <w:rFonts w:ascii="Arial" w:hAnsi="Arial" w:cs="Arial"/>
          <w:sz w:val="24"/>
          <w:szCs w:val="24"/>
        </w:rPr>
        <w:t xml:space="preserve"> entstand,</w:t>
      </w:r>
    </w:p>
    <w:p w14:paraId="62B4C271" w14:textId="311478B7" w:rsidR="00010409" w:rsidRPr="00010409" w:rsidRDefault="009E59D9" w:rsidP="00010409">
      <w:pPr>
        <w:pStyle w:val="Listenabsatz"/>
        <w:numPr>
          <w:ilvl w:val="0"/>
          <w:numId w:val="6"/>
        </w:numPr>
        <w:spacing w:after="0" w:line="360" w:lineRule="exact"/>
        <w:ind w:left="284" w:hanging="284"/>
        <w:rPr>
          <w:rFonts w:ascii="Arial" w:hAnsi="Arial" w:cs="Arial"/>
          <w:sz w:val="24"/>
          <w:szCs w:val="24"/>
        </w:rPr>
      </w:pPr>
      <w:r w:rsidRPr="00010409">
        <w:rPr>
          <w:rFonts w:ascii="Arial" w:hAnsi="Arial" w:cs="Arial"/>
          <w:sz w:val="24"/>
          <w:szCs w:val="24"/>
        </w:rPr>
        <w:t xml:space="preserve">B. </w:t>
      </w:r>
      <w:proofErr w:type="spellStart"/>
      <w:r w:rsidRPr="00010409">
        <w:rPr>
          <w:rFonts w:ascii="Arial" w:hAnsi="Arial" w:cs="Arial"/>
          <w:sz w:val="24"/>
          <w:szCs w:val="24"/>
        </w:rPr>
        <w:t>Milkereit</w:t>
      </w:r>
      <w:proofErr w:type="spellEnd"/>
      <w:r w:rsidRPr="00010409">
        <w:rPr>
          <w:rFonts w:ascii="Arial" w:hAnsi="Arial" w:cs="Arial"/>
          <w:sz w:val="24"/>
          <w:szCs w:val="24"/>
        </w:rPr>
        <w:t xml:space="preserve">, Y. Meißner, C. Ladewig, J. Osten, Q. Peng, B. Yang, A. Springer und O. </w:t>
      </w:r>
      <w:proofErr w:type="spellStart"/>
      <w:r w:rsidRPr="00010409">
        <w:rPr>
          <w:rFonts w:ascii="Arial" w:hAnsi="Arial" w:cs="Arial"/>
          <w:sz w:val="24"/>
          <w:szCs w:val="24"/>
        </w:rPr>
        <w:t>Keßler</w:t>
      </w:r>
      <w:proofErr w:type="spellEnd"/>
      <w:r w:rsidRPr="00010409">
        <w:rPr>
          <w:rFonts w:ascii="Arial" w:hAnsi="Arial" w:cs="Arial"/>
          <w:sz w:val="24"/>
          <w:szCs w:val="24"/>
        </w:rPr>
        <w:t xml:space="preserve"> von der Universität Rostock </w:t>
      </w:r>
      <w:r w:rsidR="005665C0">
        <w:rPr>
          <w:rFonts w:ascii="Arial" w:hAnsi="Arial" w:cs="Arial"/>
          <w:sz w:val="24"/>
          <w:szCs w:val="24"/>
        </w:rPr>
        <w:t>für ihre</w:t>
      </w:r>
      <w:r w:rsidR="00010409" w:rsidRPr="00010409">
        <w:rPr>
          <w:rFonts w:ascii="Arial" w:hAnsi="Arial" w:cs="Arial"/>
          <w:sz w:val="24"/>
          <w:szCs w:val="24"/>
        </w:rPr>
        <w:t xml:space="preserve"> Untersuchung der </w:t>
      </w:r>
      <w:r w:rsidRPr="00010409">
        <w:rPr>
          <w:rFonts w:ascii="Arial" w:hAnsi="Arial" w:cs="Arial"/>
          <w:sz w:val="24"/>
          <w:szCs w:val="24"/>
        </w:rPr>
        <w:t>Metallographische</w:t>
      </w:r>
      <w:r w:rsidR="005665C0">
        <w:rPr>
          <w:rFonts w:ascii="Arial" w:hAnsi="Arial" w:cs="Arial"/>
          <w:sz w:val="24"/>
          <w:szCs w:val="24"/>
        </w:rPr>
        <w:t>n</w:t>
      </w:r>
      <w:r w:rsidRPr="00010409">
        <w:rPr>
          <w:rFonts w:ascii="Arial" w:hAnsi="Arial" w:cs="Arial"/>
          <w:sz w:val="24"/>
          <w:szCs w:val="24"/>
        </w:rPr>
        <w:t xml:space="preserve"> Präparation einzelner Pulver-Partikel</w:t>
      </w:r>
      <w:r w:rsidR="005665C0">
        <w:rPr>
          <w:rFonts w:ascii="Arial" w:hAnsi="Arial" w:cs="Arial"/>
          <w:sz w:val="24"/>
          <w:szCs w:val="24"/>
        </w:rPr>
        <w:t>, sowie</w:t>
      </w:r>
    </w:p>
    <w:p w14:paraId="69D7BBF8" w14:textId="5D2ABEE7" w:rsidR="009E59D9" w:rsidRDefault="009E59D9" w:rsidP="00010409">
      <w:pPr>
        <w:pStyle w:val="Listenabsatz"/>
        <w:numPr>
          <w:ilvl w:val="0"/>
          <w:numId w:val="6"/>
        </w:numPr>
        <w:spacing w:after="120" w:line="360" w:lineRule="exact"/>
        <w:ind w:left="284" w:hanging="284"/>
        <w:rPr>
          <w:rFonts w:ascii="Arial" w:hAnsi="Arial" w:cs="Arial"/>
          <w:sz w:val="24"/>
          <w:szCs w:val="24"/>
        </w:rPr>
      </w:pPr>
      <w:r w:rsidRPr="00010409">
        <w:rPr>
          <w:rFonts w:ascii="Arial" w:hAnsi="Arial" w:cs="Arial"/>
          <w:sz w:val="24"/>
          <w:szCs w:val="24"/>
        </w:rPr>
        <w:t>das Autorenteam M. Müller, D. Britz und F. Mücklich</w:t>
      </w:r>
      <w:r w:rsidR="005665C0">
        <w:rPr>
          <w:rFonts w:ascii="Arial" w:hAnsi="Arial" w:cs="Arial"/>
          <w:sz w:val="24"/>
          <w:szCs w:val="24"/>
        </w:rPr>
        <w:t xml:space="preserve"> von der </w:t>
      </w:r>
      <w:r w:rsidRPr="00010409">
        <w:rPr>
          <w:rFonts w:ascii="Arial" w:hAnsi="Arial" w:cs="Arial"/>
          <w:sz w:val="24"/>
          <w:szCs w:val="24"/>
        </w:rPr>
        <w:t>Universität des Saarlandes</w:t>
      </w:r>
      <w:r w:rsidR="00010409" w:rsidRPr="00010409">
        <w:rPr>
          <w:rFonts w:ascii="Arial" w:hAnsi="Arial" w:cs="Arial"/>
          <w:sz w:val="24"/>
          <w:szCs w:val="24"/>
        </w:rPr>
        <w:t>,</w:t>
      </w:r>
      <w:r w:rsidRPr="00010409">
        <w:rPr>
          <w:rFonts w:ascii="Arial" w:hAnsi="Arial" w:cs="Arial"/>
          <w:sz w:val="24"/>
          <w:szCs w:val="24"/>
        </w:rPr>
        <w:t xml:space="preserve"> </w:t>
      </w:r>
      <w:r w:rsidR="005665C0">
        <w:rPr>
          <w:rFonts w:ascii="Arial" w:hAnsi="Arial" w:cs="Arial"/>
          <w:sz w:val="24"/>
          <w:szCs w:val="24"/>
        </w:rPr>
        <w:t xml:space="preserve">für den </w:t>
      </w:r>
      <w:proofErr w:type="gramStart"/>
      <w:r w:rsidR="00010409" w:rsidRPr="00010409">
        <w:rPr>
          <w:rFonts w:ascii="Arial" w:hAnsi="Arial" w:cs="Arial"/>
          <w:sz w:val="24"/>
          <w:szCs w:val="24"/>
        </w:rPr>
        <w:t>Aufsatz</w:t>
      </w:r>
      <w:r w:rsidR="005665C0">
        <w:rPr>
          <w:rFonts w:ascii="Arial" w:hAnsi="Arial" w:cs="Arial"/>
          <w:sz w:val="24"/>
          <w:szCs w:val="24"/>
        </w:rPr>
        <w:t xml:space="preserve"> </w:t>
      </w:r>
      <w:r w:rsidR="00010409" w:rsidRPr="00010409">
        <w:rPr>
          <w:rFonts w:ascii="Arial" w:hAnsi="Arial" w:cs="Arial"/>
          <w:sz w:val="24"/>
          <w:szCs w:val="24"/>
        </w:rPr>
        <w:t>,</w:t>
      </w:r>
      <w:r w:rsidRPr="00010409">
        <w:rPr>
          <w:rFonts w:ascii="Arial" w:hAnsi="Arial" w:cs="Arial"/>
          <w:sz w:val="24"/>
          <w:szCs w:val="24"/>
        </w:rPr>
        <w:t>Skalenübergreifende</w:t>
      </w:r>
      <w:proofErr w:type="gramEnd"/>
      <w:r w:rsidRPr="00010409">
        <w:rPr>
          <w:rFonts w:ascii="Arial" w:hAnsi="Arial" w:cs="Arial"/>
          <w:sz w:val="24"/>
          <w:szCs w:val="24"/>
        </w:rPr>
        <w:t xml:space="preserve"> Mikrostrukturanalyse – Ein korrelativer Ansatz zur kombinierten Gefüge-Quantifizierung aus Mikroskop-Aufnahmen und EBSD-Daten</w:t>
      </w:r>
      <w:r w:rsidR="00010409" w:rsidRPr="00010409">
        <w:rPr>
          <w:rFonts w:ascii="Arial" w:hAnsi="Arial" w:cs="Arial"/>
          <w:sz w:val="24"/>
          <w:szCs w:val="24"/>
        </w:rPr>
        <w:t>‘</w:t>
      </w:r>
      <w:r w:rsidRPr="00010409">
        <w:rPr>
          <w:rFonts w:ascii="Arial" w:hAnsi="Arial" w:cs="Arial"/>
          <w:sz w:val="24"/>
          <w:szCs w:val="24"/>
        </w:rPr>
        <w:t>.</w:t>
      </w:r>
    </w:p>
    <w:p w14:paraId="4BEA9D4D" w14:textId="15A5FC2E" w:rsidR="00E65E0B" w:rsidRPr="00010409" w:rsidRDefault="00E65E0B" w:rsidP="00E65E0B">
      <w:pPr>
        <w:spacing w:before="120" w:after="120"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seiner Laudation hob </w:t>
      </w:r>
      <w:r w:rsidR="008F636D">
        <w:rPr>
          <w:rFonts w:ascii="Arial" w:hAnsi="Arial" w:cs="Arial"/>
          <w:sz w:val="24"/>
          <w:szCs w:val="24"/>
        </w:rPr>
        <w:t>Werner</w:t>
      </w:r>
      <w:r>
        <w:rPr>
          <w:rFonts w:ascii="Arial" w:hAnsi="Arial" w:cs="Arial"/>
          <w:sz w:val="24"/>
          <w:szCs w:val="24"/>
        </w:rPr>
        <w:t xml:space="preserve"> besonders hervor, dass bei allen prämiierten Beiträgen der direkte Praxisbezug im Fokus steht: „</w:t>
      </w:r>
      <w:r w:rsidR="00890BCF">
        <w:rPr>
          <w:rFonts w:ascii="Arial" w:hAnsi="Arial" w:cs="Arial"/>
          <w:sz w:val="24"/>
          <w:szCs w:val="24"/>
        </w:rPr>
        <w:t xml:space="preserve">Die Veröffentlichungen und </w:t>
      </w:r>
      <w:r w:rsidR="00B713AA">
        <w:rPr>
          <w:rFonts w:ascii="Arial" w:hAnsi="Arial" w:cs="Arial"/>
          <w:sz w:val="24"/>
          <w:szCs w:val="24"/>
        </w:rPr>
        <w:t>die</w:t>
      </w:r>
      <w:r w:rsidR="00890BCF">
        <w:rPr>
          <w:rFonts w:ascii="Arial" w:hAnsi="Arial" w:cs="Arial"/>
          <w:sz w:val="24"/>
          <w:szCs w:val="24"/>
        </w:rPr>
        <w:t xml:space="preserve"> daraus resultierenden Erkenntnisse tragen maßgeblich zur Verbesserung der </w:t>
      </w:r>
      <w:r w:rsidR="00C73879">
        <w:rPr>
          <w:rFonts w:ascii="Arial" w:hAnsi="Arial" w:cs="Arial"/>
          <w:sz w:val="24"/>
          <w:szCs w:val="24"/>
        </w:rPr>
        <w:t>Präp</w:t>
      </w:r>
      <w:r w:rsidR="00B713AA">
        <w:rPr>
          <w:rFonts w:ascii="Arial" w:hAnsi="Arial" w:cs="Arial"/>
          <w:sz w:val="24"/>
          <w:szCs w:val="24"/>
        </w:rPr>
        <w:t>a</w:t>
      </w:r>
      <w:r w:rsidR="00C73879">
        <w:rPr>
          <w:rFonts w:ascii="Arial" w:hAnsi="Arial" w:cs="Arial"/>
          <w:sz w:val="24"/>
          <w:szCs w:val="24"/>
        </w:rPr>
        <w:t xml:space="preserve">rationstechniken und </w:t>
      </w:r>
      <w:r w:rsidR="00B713AA">
        <w:rPr>
          <w:rFonts w:ascii="Arial" w:hAnsi="Arial" w:cs="Arial"/>
          <w:sz w:val="24"/>
          <w:szCs w:val="24"/>
        </w:rPr>
        <w:t xml:space="preserve">zur </w:t>
      </w:r>
      <w:r w:rsidR="00C73879">
        <w:rPr>
          <w:rFonts w:ascii="Arial" w:hAnsi="Arial" w:cs="Arial"/>
          <w:sz w:val="24"/>
          <w:szCs w:val="24"/>
        </w:rPr>
        <w:t>Charakterisierung der Werkstoffe bei.“</w:t>
      </w:r>
    </w:p>
    <w:p w14:paraId="238F9A00" w14:textId="77777777" w:rsidR="0058214C" w:rsidRPr="002F01A7" w:rsidRDefault="0058214C" w:rsidP="0058214C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 w:rsidRPr="002F01A7">
        <w:rPr>
          <w:rFonts w:ascii="Arial" w:hAnsi="Arial" w:cs="Arial"/>
          <w:b/>
          <w:sz w:val="20"/>
          <w:szCs w:val="20"/>
        </w:rPr>
        <w:t xml:space="preserve">Buehler – </w:t>
      </w:r>
      <w:proofErr w:type="gramStart"/>
      <w:r w:rsidRPr="002F01A7">
        <w:rPr>
          <w:rFonts w:ascii="Arial" w:hAnsi="Arial" w:cs="Arial"/>
          <w:b/>
          <w:sz w:val="20"/>
          <w:szCs w:val="20"/>
        </w:rPr>
        <w:t>ITW Test</w:t>
      </w:r>
      <w:proofErr w:type="gramEnd"/>
      <w:r w:rsidRPr="002F01A7">
        <w:rPr>
          <w:rFonts w:ascii="Arial" w:hAnsi="Arial" w:cs="Arial"/>
          <w:b/>
          <w:sz w:val="20"/>
          <w:szCs w:val="20"/>
        </w:rPr>
        <w:t xml:space="preserve"> &amp; Measurement GmbH</w:t>
      </w:r>
      <w:r w:rsidRPr="002F01A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Leinfelden-Echterdingen</w:t>
      </w:r>
      <w:r w:rsidRPr="002F01A7">
        <w:rPr>
          <w:rFonts w:ascii="Arial" w:hAnsi="Arial" w:cs="Arial"/>
          <w:sz w:val="20"/>
          <w:szCs w:val="20"/>
        </w:rPr>
        <w:t xml:space="preserve">, ist seit 1936 ein führender Hersteller von Geräten, Verbrauchsmaterial und Zubehör für die </w:t>
      </w:r>
      <w:proofErr w:type="spellStart"/>
      <w:r w:rsidRPr="002F01A7">
        <w:rPr>
          <w:rFonts w:ascii="Arial" w:hAnsi="Arial" w:cs="Arial"/>
          <w:sz w:val="20"/>
          <w:szCs w:val="20"/>
        </w:rPr>
        <w:t>Materialographie</w:t>
      </w:r>
      <w:proofErr w:type="spellEnd"/>
      <w:r w:rsidRPr="002F01A7">
        <w:rPr>
          <w:rFonts w:ascii="Arial" w:hAnsi="Arial" w:cs="Arial"/>
          <w:sz w:val="20"/>
          <w:szCs w:val="20"/>
        </w:rPr>
        <w:t xml:space="preserve"> und Materialanalyse und bietet darüber hinaus ein umfangreiches Programm an Härteprüfern und Härteprüfungssystemen. Ein dichtes Netz von Niederlassungen und Händlern sichert Kunden professionelle Unterstützung und </w:t>
      </w:r>
      <w:r w:rsidRPr="002F01A7">
        <w:rPr>
          <w:rFonts w:ascii="Arial" w:hAnsi="Arial" w:cs="Arial"/>
          <w:sz w:val="20"/>
          <w:szCs w:val="20"/>
        </w:rPr>
        <w:lastRenderedPageBreak/>
        <w:t xml:space="preserve">Service rund um den Globus. Die Buehler Solutions Centers, die sich unter anderem in </w:t>
      </w:r>
      <w:r>
        <w:rPr>
          <w:rFonts w:ascii="Arial" w:hAnsi="Arial" w:cs="Arial"/>
          <w:sz w:val="20"/>
          <w:szCs w:val="20"/>
        </w:rPr>
        <w:t>Leinfelden-Echterdingen</w:t>
      </w:r>
      <w:r w:rsidRPr="002F01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sowie </w:t>
      </w:r>
      <w:r w:rsidRPr="00880C8E">
        <w:rPr>
          <w:rFonts w:ascii="Arial" w:hAnsi="Arial" w:cs="Arial"/>
          <w:sz w:val="20"/>
          <w:szCs w:val="20"/>
        </w:rPr>
        <w:t xml:space="preserve">in Düsseldorf, </w:t>
      </w:r>
      <w:proofErr w:type="spellStart"/>
      <w:r w:rsidRPr="00880C8E">
        <w:rPr>
          <w:rFonts w:ascii="Arial" w:hAnsi="Arial" w:cs="Arial"/>
          <w:sz w:val="20"/>
          <w:szCs w:val="20"/>
        </w:rPr>
        <w:t>Dardilly</w:t>
      </w:r>
      <w:proofErr w:type="spellEnd"/>
      <w:r w:rsidRPr="00880C8E">
        <w:rPr>
          <w:rFonts w:ascii="Arial" w:hAnsi="Arial" w:cs="Arial"/>
          <w:sz w:val="20"/>
          <w:szCs w:val="20"/>
        </w:rPr>
        <w:t>/Frankreich und Coventry/Großbritannien befinden, bieten umfangreiche Hilfestellung bei allen Anwendungsfragen oder der Ausarbeitung reproduzierbarer Präparationsabläufe. Buehler ist Teil des Test and Measurement Segments der US-amerikanischen Illinois Tool Works (ITW) mit über 800 dezentralisierten Geschäftseinheiten in 52 Ländern und rund 45.000 Mitarbeitern.</w:t>
      </w:r>
    </w:p>
    <w:p w14:paraId="5713C41F" w14:textId="77777777" w:rsidR="0058214C" w:rsidRPr="00EB77A9" w:rsidRDefault="0058214C" w:rsidP="0058214C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EB77A9">
        <w:rPr>
          <w:rFonts w:ascii="Arial" w:hAnsi="Arial" w:cs="Arial"/>
          <w:sz w:val="20"/>
          <w:szCs w:val="20"/>
        </w:rPr>
        <w:t xml:space="preserve">Weitere Informationen über das Produktangebot von Buehler ITW Test &amp; Measurement GmbH sind unter </w:t>
      </w:r>
      <w:hyperlink r:id="rId9" w:history="1">
        <w:r w:rsidRPr="00EB77A9">
          <w:rPr>
            <w:rStyle w:val="Hyperlink"/>
            <w:rFonts w:ascii="Arial" w:hAnsi="Arial" w:cs="Arial"/>
            <w:sz w:val="20"/>
            <w:szCs w:val="20"/>
          </w:rPr>
          <w:t>https://www.buehler-met.de/</w:t>
        </w:r>
      </w:hyperlink>
      <w:r w:rsidRPr="00EB77A9">
        <w:rPr>
          <w:rFonts w:ascii="Arial" w:hAnsi="Arial" w:cs="Arial"/>
          <w:sz w:val="20"/>
          <w:szCs w:val="20"/>
        </w:rPr>
        <w:t xml:space="preserve"> abrufbar.</w:t>
      </w:r>
    </w:p>
    <w:p w14:paraId="2C57B619" w14:textId="77777777" w:rsidR="0058214C" w:rsidRPr="009D0D1C" w:rsidRDefault="0058214C" w:rsidP="0058214C">
      <w:pPr>
        <w:spacing w:before="240" w:after="0" w:line="240" w:lineRule="auto"/>
        <w:rPr>
          <w:rFonts w:ascii="Arial" w:eastAsia="MS Mincho" w:hAnsi="Arial" w:cs="Arial"/>
          <w:b/>
          <w:noProof/>
          <w:color w:val="000000"/>
          <w:sz w:val="24"/>
          <w:szCs w:val="24"/>
          <w:u w:val="single"/>
        </w:rPr>
      </w:pPr>
      <w:r w:rsidRPr="009D0D1C">
        <w:rPr>
          <w:rFonts w:ascii="Arial" w:eastAsia="MS Mincho" w:hAnsi="Arial" w:cs="Arial"/>
          <w:b/>
          <w:noProof/>
          <w:color w:val="000000"/>
          <w:sz w:val="24"/>
          <w:szCs w:val="24"/>
          <w:u w:val="single"/>
        </w:rPr>
        <w:t>Redaktioneller Kontakt und Belegexemplare:</w:t>
      </w:r>
    </w:p>
    <w:p w14:paraId="3BF1B8F2" w14:textId="77777777" w:rsidR="0058214C" w:rsidRPr="009D0D1C" w:rsidRDefault="0058214C" w:rsidP="0058214C">
      <w:pPr>
        <w:spacing w:after="0" w:line="240" w:lineRule="auto"/>
        <w:rPr>
          <w:rFonts w:ascii="Arial" w:eastAsia="MS Mincho" w:hAnsi="Arial" w:cs="Arial"/>
          <w:noProof/>
          <w:color w:val="000000"/>
          <w:sz w:val="24"/>
          <w:szCs w:val="24"/>
        </w:rPr>
      </w:pPr>
      <w:r w:rsidRPr="009D0D1C">
        <w:rPr>
          <w:rFonts w:ascii="Arial" w:eastAsia="MS Mincho" w:hAnsi="Arial" w:cs="Arial"/>
          <w:noProof/>
          <w:color w:val="000000"/>
          <w:sz w:val="24"/>
          <w:szCs w:val="24"/>
        </w:rPr>
        <w:t xml:space="preserve">Dr.-Ing. Jörg Wolters, Konsens PR GmbH &amp; Co. KG, </w:t>
      </w:r>
    </w:p>
    <w:p w14:paraId="4350E9EA" w14:textId="77777777" w:rsidR="0058214C" w:rsidRPr="009D0D1C" w:rsidRDefault="0058214C" w:rsidP="0058214C">
      <w:pPr>
        <w:spacing w:after="0" w:line="240" w:lineRule="auto"/>
        <w:rPr>
          <w:rFonts w:ascii="Arial" w:eastAsia="MS Mincho" w:hAnsi="Arial" w:cs="Arial"/>
          <w:noProof/>
          <w:color w:val="000000"/>
          <w:sz w:val="24"/>
          <w:szCs w:val="24"/>
        </w:rPr>
      </w:pPr>
      <w:r>
        <w:rPr>
          <w:rFonts w:ascii="Arial" w:eastAsia="MS Mincho" w:hAnsi="Arial" w:cs="Arial"/>
          <w:noProof/>
          <w:color w:val="000000"/>
          <w:sz w:val="24"/>
          <w:szCs w:val="24"/>
        </w:rPr>
        <w:t>Im Kühlen Grund 10</w:t>
      </w:r>
      <w:r w:rsidRPr="009D0D1C">
        <w:rPr>
          <w:rFonts w:ascii="Arial" w:eastAsia="MS Mincho" w:hAnsi="Arial" w:cs="Arial"/>
          <w:noProof/>
          <w:color w:val="000000"/>
          <w:sz w:val="24"/>
          <w:szCs w:val="24"/>
        </w:rPr>
        <w:t>, D-64823 Groß-Umstadt – www.konsens.de</w:t>
      </w:r>
    </w:p>
    <w:p w14:paraId="122A9339" w14:textId="77777777" w:rsidR="0058214C" w:rsidRPr="009D0D1C" w:rsidRDefault="0058214C" w:rsidP="0058214C">
      <w:pPr>
        <w:spacing w:after="240" w:line="240" w:lineRule="auto"/>
        <w:rPr>
          <w:rFonts w:ascii="Arial" w:eastAsia="MS Mincho" w:hAnsi="Arial" w:cs="Arial"/>
          <w:noProof/>
          <w:color w:val="000000"/>
          <w:sz w:val="24"/>
          <w:szCs w:val="24"/>
        </w:rPr>
      </w:pPr>
      <w:r w:rsidRPr="009D0D1C">
        <w:rPr>
          <w:rFonts w:ascii="Arial" w:eastAsia="MS Mincho" w:hAnsi="Arial" w:cs="Arial"/>
          <w:noProof/>
          <w:color w:val="000000"/>
          <w:sz w:val="24"/>
          <w:szCs w:val="24"/>
        </w:rPr>
        <w:t xml:space="preserve">Tel.: +49 (0) 60 78 / 93 63 - 0, Fax: - 20, E-Mail: </w:t>
      </w:r>
      <w:hyperlink r:id="rId10" w:history="1">
        <w:r w:rsidRPr="009D0D1C">
          <w:rPr>
            <w:rFonts w:ascii="Arial" w:eastAsia="MS Mincho" w:hAnsi="Arial" w:cs="Arial"/>
            <w:noProof/>
            <w:color w:val="000000"/>
            <w:sz w:val="24"/>
            <w:szCs w:val="24"/>
          </w:rPr>
          <w:t>mail@konsens.de</w:t>
        </w:r>
      </w:hyperlink>
    </w:p>
    <w:p w14:paraId="48954EE1" w14:textId="1BC837D2" w:rsidR="00E22E71" w:rsidRPr="009D0D1C" w:rsidRDefault="0058214C" w:rsidP="00B71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before="240" w:after="0" w:line="240" w:lineRule="auto"/>
        <w:ind w:left="34" w:right="34"/>
        <w:jc w:val="center"/>
        <w:rPr>
          <w:rFonts w:ascii="Arial" w:hAnsi="Arial" w:cs="Arial"/>
          <w:sz w:val="24"/>
          <w:szCs w:val="24"/>
        </w:rPr>
      </w:pPr>
      <w:r w:rsidRPr="009D0D1C">
        <w:rPr>
          <w:rFonts w:ascii="Arial" w:hAnsi="Arial" w:cs="Arial"/>
          <w:i/>
          <w:sz w:val="24"/>
          <w:szCs w:val="24"/>
        </w:rPr>
        <w:t xml:space="preserve">Presseinformationen von Buehler mit Text sowie Bildern in druckfähiger Auflösung sind als Download verfügbar unter: </w:t>
      </w:r>
      <w:hyperlink r:id="rId11" w:history="1">
        <w:r w:rsidRPr="003902A8">
          <w:rPr>
            <w:rStyle w:val="Hyperlink"/>
            <w:rFonts w:ascii="Arial" w:hAnsi="Arial" w:cs="Arial"/>
            <w:i/>
            <w:sz w:val="24"/>
            <w:szCs w:val="24"/>
          </w:rPr>
          <w:t>https://konsens.de/buehler</w:t>
        </w:r>
      </w:hyperlink>
      <w:r>
        <w:rPr>
          <w:rFonts w:ascii="Arial" w:hAnsi="Arial" w:cs="Arial"/>
          <w:i/>
          <w:sz w:val="24"/>
          <w:szCs w:val="24"/>
        </w:rPr>
        <w:t xml:space="preserve"> </w:t>
      </w:r>
    </w:p>
    <w:sectPr w:rsidR="00E22E71" w:rsidRPr="009D0D1C" w:rsidSect="007E1B4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22" w:right="1416" w:bottom="851" w:left="1417" w:header="709" w:footer="2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55C85" w14:textId="77777777" w:rsidR="00996EF1" w:rsidRDefault="00996EF1" w:rsidP="00995D5B">
      <w:pPr>
        <w:spacing w:after="0" w:line="240" w:lineRule="auto"/>
      </w:pPr>
      <w:r>
        <w:separator/>
      </w:r>
    </w:p>
  </w:endnote>
  <w:endnote w:type="continuationSeparator" w:id="0">
    <w:p w14:paraId="3096FA9D" w14:textId="77777777" w:rsidR="00996EF1" w:rsidRDefault="00996EF1" w:rsidP="00995D5B">
      <w:pPr>
        <w:spacing w:after="0" w:line="240" w:lineRule="auto"/>
      </w:pPr>
      <w:r>
        <w:continuationSeparator/>
      </w:r>
    </w:p>
  </w:endnote>
  <w:endnote w:type="continuationNotice" w:id="1">
    <w:p w14:paraId="0023742A" w14:textId="77777777" w:rsidR="00996EF1" w:rsidRDefault="00996E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0B86" w14:textId="77777777" w:rsidR="00AE2CC8" w:rsidRPr="00205F1F" w:rsidRDefault="00AE2CC8" w:rsidP="00205F1F">
    <w:pPr>
      <w:tabs>
        <w:tab w:val="left" w:pos="4140"/>
        <w:tab w:val="left" w:pos="90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  <w:u w:val="single"/>
        <w:lang w:eastAsia="de-DE"/>
      </w:rPr>
    </w:pPr>
    <w:r>
      <w:rPr>
        <w:rStyle w:val="Seitenzahl"/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color w:val="000000"/>
        <w:sz w:val="20"/>
        <w:szCs w:val="20"/>
        <w:lang w:eastAsia="de-DE"/>
      </w:rPr>
      <w:t>Seite </w:t>
    </w:r>
    <w:r w:rsidRPr="00AA7091">
      <w:rPr>
        <w:rStyle w:val="Seitenzahl"/>
        <w:rFonts w:ascii="Arial" w:hAnsi="Arial" w:cs="Arial"/>
        <w:sz w:val="20"/>
        <w:szCs w:val="20"/>
      </w:rPr>
      <w:fldChar w:fldCharType="begin"/>
    </w:r>
    <w:r w:rsidRPr="00AA7091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AA7091">
      <w:rPr>
        <w:rStyle w:val="Seitenzahl"/>
        <w:rFonts w:ascii="Arial" w:hAnsi="Arial" w:cs="Arial"/>
        <w:sz w:val="20"/>
        <w:szCs w:val="20"/>
      </w:rPr>
      <w:fldChar w:fldCharType="separate"/>
    </w:r>
    <w:r w:rsidR="00B17FDD">
      <w:rPr>
        <w:rStyle w:val="Seitenzahl"/>
        <w:rFonts w:ascii="Arial" w:hAnsi="Arial" w:cs="Arial"/>
        <w:noProof/>
        <w:sz w:val="20"/>
        <w:szCs w:val="20"/>
      </w:rPr>
      <w:t>2</w:t>
    </w:r>
    <w:r w:rsidRPr="00AA7091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von </w:t>
    </w:r>
    <w:fldSimple w:instr=" NUMPAGES   \* MERGEFORMAT ">
      <w:r w:rsidR="00B17FDD" w:rsidRPr="00B17FDD">
        <w:rPr>
          <w:rStyle w:val="Seitenzahl"/>
          <w:rFonts w:ascii="Arial" w:hAnsi="Arial" w:cs="Arial"/>
          <w:noProof/>
          <w:sz w:val="20"/>
          <w:szCs w:val="20"/>
        </w:rPr>
        <w:t>2</w:t>
      </w:r>
    </w:fldSimple>
    <w:r w:rsidRPr="00205F1F">
      <w:rPr>
        <w:rStyle w:val="Seitenzahl"/>
        <w:rFonts w:ascii="Arial" w:hAnsi="Arial" w:cs="Arial"/>
        <w:sz w:val="20"/>
        <w:szCs w:val="20"/>
        <w:u w:val="single"/>
      </w:rPr>
      <w:tab/>
    </w:r>
  </w:p>
  <w:p w14:paraId="460A865B" w14:textId="20841E6D" w:rsidR="00224ABC" w:rsidRPr="009C0E89" w:rsidRDefault="00224ABC" w:rsidP="00224ABC">
    <w:pPr>
      <w:autoSpaceDE w:val="0"/>
      <w:autoSpaceDN w:val="0"/>
      <w:adjustRightInd w:val="0"/>
      <w:spacing w:before="120" w:after="0" w:line="240" w:lineRule="auto"/>
      <w:jc w:val="center"/>
      <w:rPr>
        <w:rFonts w:ascii="Arial" w:hAnsi="Arial" w:cs="Arial"/>
        <w:color w:val="000000"/>
        <w:sz w:val="17"/>
        <w:szCs w:val="17"/>
        <w:lang w:eastAsia="de-DE"/>
      </w:rPr>
    </w:pPr>
    <w:r>
      <w:rPr>
        <w:rFonts w:ascii="Arial" w:hAnsi="Arial" w:cs="Arial"/>
        <w:color w:val="000000"/>
        <w:sz w:val="17"/>
        <w:szCs w:val="17"/>
        <w:lang w:eastAsia="de-DE"/>
      </w:rPr>
      <w:t>&lt;</w:t>
    </w:r>
    <w:r w:rsidRPr="00224ABC">
      <w:rPr>
        <w:rFonts w:ascii="Arial" w:hAnsi="Arial" w:cs="Arial"/>
        <w:color w:val="000000"/>
        <w:sz w:val="17"/>
        <w:szCs w:val="17"/>
        <w:lang w:eastAsia="de-DE"/>
      </w:rPr>
      <w:t xml:space="preserve"> </w:t>
    </w:r>
    <w:r w:rsidRPr="003A4630">
      <w:rPr>
        <w:rFonts w:ascii="Arial" w:hAnsi="Arial" w:cs="Arial"/>
        <w:color w:val="000000"/>
        <w:sz w:val="17"/>
        <w:szCs w:val="17"/>
        <w:lang w:eastAsia="de-DE"/>
      </w:rPr>
      <w:t xml:space="preserve">Buehler – </w:t>
    </w:r>
    <w:proofErr w:type="gramStart"/>
    <w:r w:rsidRPr="003A4630">
      <w:rPr>
        <w:rFonts w:ascii="Arial" w:hAnsi="Arial" w:cs="Arial"/>
        <w:color w:val="000000"/>
        <w:sz w:val="17"/>
        <w:szCs w:val="17"/>
        <w:lang w:eastAsia="de-DE"/>
      </w:rPr>
      <w:t>ITW Test</w:t>
    </w:r>
    <w:proofErr w:type="gramEnd"/>
    <w:r w:rsidRPr="003A4630">
      <w:rPr>
        <w:rFonts w:ascii="Arial" w:hAnsi="Arial" w:cs="Arial"/>
        <w:color w:val="000000"/>
        <w:sz w:val="17"/>
        <w:szCs w:val="17"/>
        <w:lang w:eastAsia="de-DE"/>
      </w:rPr>
      <w:t xml:space="preserve"> &amp; Measurement GmbH – Meisenweg 35 – D-70771 Leinfelden-Echterdingen – www.buehler.com</w:t>
    </w:r>
  </w:p>
  <w:p w14:paraId="652906C5" w14:textId="1CD13251" w:rsidR="00AE2CC8" w:rsidRPr="00163F31" w:rsidRDefault="00AE2CC8" w:rsidP="00281E93">
    <w:pPr>
      <w:autoSpaceDE w:val="0"/>
      <w:autoSpaceDN w:val="0"/>
      <w:adjustRightInd w:val="0"/>
      <w:spacing w:before="120" w:after="0" w:line="240" w:lineRule="auto"/>
      <w:jc w:val="center"/>
      <w:rPr>
        <w:rFonts w:ascii="Arial" w:hAnsi="Arial" w:cs="Arial"/>
        <w:color w:val="000000"/>
        <w:sz w:val="17"/>
        <w:szCs w:val="17"/>
        <w:lang w:eastAsia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A55F0" w14:textId="77777777" w:rsidR="009C0E89" w:rsidRPr="00CD4C63" w:rsidRDefault="009C0E89" w:rsidP="009C0E89">
    <w:pPr>
      <w:tabs>
        <w:tab w:val="left" w:pos="4140"/>
        <w:tab w:val="left" w:pos="90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  <w:u w:val="single"/>
        <w:lang w:eastAsia="de-DE"/>
      </w:rPr>
    </w:pPr>
    <w:r>
      <w:rPr>
        <w:rStyle w:val="Seitenzahl"/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color w:val="000000"/>
        <w:sz w:val="20"/>
        <w:szCs w:val="20"/>
        <w:lang w:eastAsia="de-DE"/>
      </w:rPr>
      <w:t>Seite </w:t>
    </w:r>
    <w:r w:rsidRPr="00AA7091">
      <w:rPr>
        <w:rStyle w:val="Seitenzahl"/>
        <w:rFonts w:ascii="Arial" w:hAnsi="Arial" w:cs="Arial"/>
        <w:sz w:val="20"/>
        <w:szCs w:val="20"/>
      </w:rPr>
      <w:fldChar w:fldCharType="begin"/>
    </w:r>
    <w:r w:rsidRPr="00AA7091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AA7091">
      <w:rPr>
        <w:rStyle w:val="Seitenzahl"/>
        <w:rFonts w:ascii="Arial" w:hAnsi="Arial" w:cs="Arial"/>
        <w:sz w:val="20"/>
        <w:szCs w:val="20"/>
      </w:rPr>
      <w:fldChar w:fldCharType="separate"/>
    </w:r>
    <w:r>
      <w:rPr>
        <w:rStyle w:val="Seitenzahl"/>
        <w:rFonts w:ascii="Arial" w:hAnsi="Arial" w:cs="Arial"/>
        <w:sz w:val="20"/>
        <w:szCs w:val="20"/>
      </w:rPr>
      <w:t>1</w:t>
    </w:r>
    <w:r w:rsidRPr="00AA7091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von </w:t>
    </w:r>
    <w:fldSimple w:instr=" NUMPAGES   \* MERGEFORMAT ">
      <w:r>
        <w:t>2</w:t>
      </w:r>
    </w:fldSimple>
    <w:r w:rsidRPr="00CD4C63">
      <w:rPr>
        <w:rStyle w:val="Seitenzahl"/>
        <w:rFonts w:ascii="Arial" w:hAnsi="Arial" w:cs="Arial"/>
        <w:sz w:val="20"/>
        <w:szCs w:val="20"/>
        <w:u w:val="single"/>
      </w:rPr>
      <w:tab/>
    </w:r>
  </w:p>
  <w:p w14:paraId="07637E6A" w14:textId="4E68D9C7" w:rsidR="00AE2CC8" w:rsidRPr="009C0E89" w:rsidRDefault="009C0E89" w:rsidP="009C0E89">
    <w:pPr>
      <w:autoSpaceDE w:val="0"/>
      <w:autoSpaceDN w:val="0"/>
      <w:adjustRightInd w:val="0"/>
      <w:spacing w:before="120" w:after="0" w:line="240" w:lineRule="auto"/>
      <w:jc w:val="center"/>
      <w:rPr>
        <w:rFonts w:ascii="Arial" w:hAnsi="Arial" w:cs="Arial"/>
        <w:color w:val="000000"/>
        <w:sz w:val="17"/>
        <w:szCs w:val="17"/>
        <w:lang w:eastAsia="de-DE"/>
      </w:rPr>
    </w:pPr>
    <w:r w:rsidRPr="003A4630">
      <w:rPr>
        <w:rFonts w:ascii="Arial" w:hAnsi="Arial" w:cs="Arial"/>
        <w:color w:val="000000"/>
        <w:sz w:val="17"/>
        <w:szCs w:val="17"/>
        <w:lang w:eastAsia="de-DE"/>
      </w:rPr>
      <w:t xml:space="preserve">Buehler – </w:t>
    </w:r>
    <w:proofErr w:type="gramStart"/>
    <w:r w:rsidRPr="003A4630">
      <w:rPr>
        <w:rFonts w:ascii="Arial" w:hAnsi="Arial" w:cs="Arial"/>
        <w:color w:val="000000"/>
        <w:sz w:val="17"/>
        <w:szCs w:val="17"/>
        <w:lang w:eastAsia="de-DE"/>
      </w:rPr>
      <w:t>ITW Test</w:t>
    </w:r>
    <w:proofErr w:type="gramEnd"/>
    <w:r w:rsidRPr="003A4630">
      <w:rPr>
        <w:rFonts w:ascii="Arial" w:hAnsi="Arial" w:cs="Arial"/>
        <w:color w:val="000000"/>
        <w:sz w:val="17"/>
        <w:szCs w:val="17"/>
        <w:lang w:eastAsia="de-DE"/>
      </w:rPr>
      <w:t xml:space="preserve"> &amp; Measurement GmbH – Meisenweg 35 – D-70771 Leinfelden-Echterdingen – www.buehler.com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44475" w14:textId="77777777" w:rsidR="00996EF1" w:rsidRDefault="00996EF1" w:rsidP="00995D5B">
      <w:pPr>
        <w:spacing w:after="0" w:line="240" w:lineRule="auto"/>
      </w:pPr>
      <w:r>
        <w:separator/>
      </w:r>
    </w:p>
  </w:footnote>
  <w:footnote w:type="continuationSeparator" w:id="0">
    <w:p w14:paraId="76766C7F" w14:textId="77777777" w:rsidR="00996EF1" w:rsidRDefault="00996EF1" w:rsidP="00995D5B">
      <w:pPr>
        <w:spacing w:after="0" w:line="240" w:lineRule="auto"/>
      </w:pPr>
      <w:r>
        <w:continuationSeparator/>
      </w:r>
    </w:p>
  </w:footnote>
  <w:footnote w:type="continuationNotice" w:id="1">
    <w:p w14:paraId="3C27C967" w14:textId="77777777" w:rsidR="00996EF1" w:rsidRDefault="00996E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492A" w14:textId="77777777" w:rsidR="00813C16" w:rsidRDefault="00B66A72" w:rsidP="00D62807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5ED18B7" wp14:editId="53DA15B2">
          <wp:extent cx="2247265" cy="779145"/>
          <wp:effectExtent l="0" t="0" r="635" b="1905"/>
          <wp:docPr id="2" name="Bild 2" descr="Buehl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ehl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2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473"/>
      <w:gridCol w:w="4600"/>
    </w:tblGrid>
    <w:tr w:rsidR="00D62807" w:rsidRPr="002A4AF5" w14:paraId="36C69FF0" w14:textId="77777777" w:rsidTr="00BB2585">
      <w:trPr>
        <w:trHeight w:val="2697"/>
      </w:trPr>
      <w:tc>
        <w:tcPr>
          <w:tcW w:w="4606" w:type="dxa"/>
          <w:shd w:val="clear" w:color="auto" w:fill="auto"/>
        </w:tcPr>
        <w:p w14:paraId="743EA073" w14:textId="77777777" w:rsidR="00D62807" w:rsidRDefault="00D62807" w:rsidP="00BB2585">
          <w:pPr>
            <w:tabs>
              <w:tab w:val="right" w:pos="9072"/>
            </w:tabs>
            <w:spacing w:line="240" w:lineRule="auto"/>
          </w:pPr>
        </w:p>
      </w:tc>
      <w:tc>
        <w:tcPr>
          <w:tcW w:w="4626" w:type="dxa"/>
          <w:shd w:val="clear" w:color="auto" w:fill="auto"/>
        </w:tcPr>
        <w:p w14:paraId="219E5BAF" w14:textId="77777777" w:rsidR="00B04619" w:rsidRDefault="00B66A72" w:rsidP="00B04619">
          <w:pPr>
            <w:tabs>
              <w:tab w:val="right" w:pos="9072"/>
            </w:tabs>
            <w:spacing w:after="0" w:line="240" w:lineRule="auto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707F391C" wp14:editId="5BBED324">
                <wp:extent cx="2247265" cy="779145"/>
                <wp:effectExtent l="0" t="0" r="635" b="1905"/>
                <wp:docPr id="3" name="Bild 4" descr="Buehle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Buehle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26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32FFE72" w14:textId="77777777" w:rsidR="00B04619" w:rsidRPr="00C07FEA" w:rsidRDefault="00B04619" w:rsidP="00B04619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eastAsia="de-DE"/>
            </w:rPr>
          </w:pPr>
        </w:p>
        <w:p w14:paraId="73414C41" w14:textId="77777777" w:rsidR="00B04619" w:rsidRPr="00C07FEA" w:rsidRDefault="00B04619" w:rsidP="00B04619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20"/>
              <w:szCs w:val="20"/>
              <w:lang w:eastAsia="de-DE"/>
            </w:rPr>
          </w:pPr>
          <w:proofErr w:type="gramStart"/>
          <w:r w:rsidRPr="00C07FEA">
            <w:rPr>
              <w:rFonts w:ascii="Arial" w:hAnsi="Arial" w:cs="Arial"/>
              <w:bCs/>
              <w:sz w:val="20"/>
              <w:szCs w:val="20"/>
              <w:lang w:eastAsia="de-DE"/>
            </w:rPr>
            <w:t>ITW Test</w:t>
          </w:r>
          <w:proofErr w:type="gramEnd"/>
          <w:r w:rsidRPr="00C07FEA">
            <w:rPr>
              <w:rFonts w:ascii="Arial" w:hAnsi="Arial" w:cs="Arial"/>
              <w:bCs/>
              <w:sz w:val="20"/>
              <w:szCs w:val="20"/>
              <w:lang w:eastAsia="de-DE"/>
            </w:rPr>
            <w:t xml:space="preserve"> &amp; Measurement GmbH</w:t>
          </w:r>
        </w:p>
        <w:p w14:paraId="2B174895" w14:textId="7C6A3E89" w:rsidR="00B04619" w:rsidRPr="00C07FEA" w:rsidRDefault="00224ABC" w:rsidP="00B04619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20"/>
              <w:szCs w:val="20"/>
              <w:lang w:eastAsia="de-DE"/>
            </w:rPr>
          </w:pPr>
          <w:r>
            <w:rPr>
              <w:rFonts w:ascii="Arial" w:hAnsi="Arial" w:cs="Arial"/>
              <w:bCs/>
              <w:sz w:val="20"/>
              <w:szCs w:val="20"/>
              <w:lang w:eastAsia="de-DE"/>
            </w:rPr>
            <w:t>Meisenweg 35</w:t>
          </w:r>
          <w:r w:rsidR="00B04619" w:rsidRPr="00C07FEA">
            <w:rPr>
              <w:rFonts w:ascii="Arial" w:hAnsi="Arial" w:cs="Arial"/>
              <w:bCs/>
              <w:sz w:val="20"/>
              <w:szCs w:val="20"/>
              <w:lang w:eastAsia="de-DE"/>
            </w:rPr>
            <w:t xml:space="preserve">, </w:t>
          </w:r>
          <w:r>
            <w:rPr>
              <w:rFonts w:ascii="Arial" w:hAnsi="Arial" w:cs="Arial"/>
              <w:bCs/>
              <w:sz w:val="20"/>
              <w:szCs w:val="20"/>
              <w:lang w:eastAsia="de-DE"/>
            </w:rPr>
            <w:t>70771</w:t>
          </w:r>
          <w:r w:rsidR="00B04619" w:rsidRPr="00C07FEA">
            <w:rPr>
              <w:rFonts w:ascii="Arial" w:hAnsi="Arial" w:cs="Arial"/>
              <w:bCs/>
              <w:sz w:val="20"/>
              <w:szCs w:val="20"/>
              <w:lang w:eastAsia="de-DE"/>
            </w:rPr>
            <w:t xml:space="preserve"> </w:t>
          </w:r>
          <w:r>
            <w:rPr>
              <w:rFonts w:ascii="Arial" w:hAnsi="Arial" w:cs="Arial"/>
              <w:bCs/>
              <w:sz w:val="20"/>
              <w:szCs w:val="20"/>
              <w:lang w:eastAsia="de-DE"/>
            </w:rPr>
            <w:t>Leinfelden-Echterdingen</w:t>
          </w:r>
        </w:p>
        <w:p w14:paraId="3748566B" w14:textId="77777777" w:rsidR="00B04619" w:rsidRDefault="00B04619" w:rsidP="00B04619">
          <w:pPr>
            <w:tabs>
              <w:tab w:val="left" w:pos="4750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lang w:eastAsia="de-DE"/>
            </w:rPr>
          </w:pPr>
          <w:r w:rsidRPr="00C07FEA">
            <w:rPr>
              <w:rFonts w:ascii="Arial" w:hAnsi="Arial" w:cs="Arial"/>
              <w:b/>
              <w:bCs/>
              <w:lang w:eastAsia="de-DE"/>
            </w:rPr>
            <w:t>Kontakt</w:t>
          </w:r>
          <w:r w:rsidRPr="00C07FEA">
            <w:rPr>
              <w:rFonts w:ascii="Arial" w:hAnsi="Arial" w:cs="Arial"/>
              <w:bCs/>
              <w:lang w:eastAsia="de-DE"/>
            </w:rPr>
            <w:t xml:space="preserve">: </w:t>
          </w:r>
        </w:p>
        <w:p w14:paraId="6D281BFD" w14:textId="77777777" w:rsidR="00B04619" w:rsidRPr="00C51B26" w:rsidRDefault="00053BE7" w:rsidP="00332E2C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20"/>
              <w:szCs w:val="20"/>
              <w:lang w:eastAsia="de-DE"/>
            </w:rPr>
          </w:pPr>
          <w:hyperlink r:id="rId2" w:history="1">
            <w:r w:rsidR="00B04619" w:rsidRPr="004C7E52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marketing@buehler.com</w:t>
            </w:r>
          </w:hyperlink>
          <w:r w:rsidR="00B04619" w:rsidRPr="004C7E52">
            <w:rPr>
              <w:rFonts w:ascii="Arial" w:hAnsi="Arial" w:cs="Arial"/>
              <w:bCs/>
              <w:sz w:val="20"/>
              <w:szCs w:val="20"/>
              <w:lang w:eastAsia="de-DE"/>
            </w:rPr>
            <w:t> </w:t>
          </w:r>
          <w:r w:rsidR="00B04619" w:rsidRPr="004C7E52">
            <w:rPr>
              <w:rFonts w:ascii="Arial" w:hAnsi="Arial" w:cs="Arial"/>
              <w:bCs/>
              <w:sz w:val="20"/>
              <w:szCs w:val="20"/>
              <w:lang w:eastAsia="de-DE"/>
            </w:rPr>
            <w:br/>
            <w:t xml:space="preserve">Tel. </w:t>
          </w:r>
          <w:r w:rsidR="00B04619">
            <w:rPr>
              <w:rFonts w:ascii="Arial" w:hAnsi="Arial" w:cs="Arial"/>
              <w:bCs/>
              <w:sz w:val="20"/>
              <w:szCs w:val="20"/>
              <w:lang w:eastAsia="de-DE"/>
            </w:rPr>
            <w:t>+49 (</w:t>
          </w:r>
          <w:r w:rsidR="00B04619" w:rsidRPr="004C7E52">
            <w:rPr>
              <w:rFonts w:ascii="Arial" w:hAnsi="Arial" w:cs="Arial"/>
              <w:bCs/>
              <w:sz w:val="20"/>
              <w:szCs w:val="20"/>
              <w:lang w:eastAsia="de-DE"/>
            </w:rPr>
            <w:t>0</w:t>
          </w:r>
          <w:r w:rsidR="00B04619">
            <w:rPr>
              <w:rFonts w:ascii="Arial" w:hAnsi="Arial" w:cs="Arial"/>
              <w:bCs/>
              <w:sz w:val="20"/>
              <w:szCs w:val="20"/>
              <w:lang w:eastAsia="de-DE"/>
            </w:rPr>
            <w:t xml:space="preserve">) </w:t>
          </w:r>
          <w:r w:rsidR="00B04619" w:rsidRPr="004C7E52">
            <w:rPr>
              <w:rFonts w:ascii="Arial" w:hAnsi="Arial" w:cs="Arial"/>
              <w:bCs/>
              <w:sz w:val="20"/>
              <w:szCs w:val="20"/>
              <w:lang w:eastAsia="de-DE"/>
            </w:rPr>
            <w:t>711-490 4690-0</w:t>
          </w:r>
          <w:r w:rsidR="00332E2C" w:rsidRPr="00332E2C">
            <w:rPr>
              <w:rFonts w:ascii="Arial" w:hAnsi="Arial" w:cs="Arial"/>
              <w:bCs/>
              <w:sz w:val="20"/>
              <w:szCs w:val="20"/>
              <w:lang w:eastAsia="de-DE"/>
            </w:rPr>
            <w:t xml:space="preserve"> </w:t>
          </w:r>
        </w:p>
      </w:tc>
    </w:tr>
  </w:tbl>
  <w:p w14:paraId="7CF28ABB" w14:textId="77777777" w:rsidR="00813C16" w:rsidRPr="00D62807" w:rsidRDefault="00D62807" w:rsidP="00D62807">
    <w:pPr>
      <w:tabs>
        <w:tab w:val="left" w:pos="4395"/>
        <w:tab w:val="left" w:pos="5387"/>
      </w:tabs>
      <w:autoSpaceDE w:val="0"/>
      <w:autoSpaceDN w:val="0"/>
      <w:adjustRightInd w:val="0"/>
      <w:spacing w:after="0" w:line="240" w:lineRule="auto"/>
      <w:ind w:left="709" w:right="-567" w:hanging="709"/>
      <w:rPr>
        <w:rFonts w:ascii="Arial" w:hAnsi="Arial" w:cs="Arial"/>
        <w:bCs/>
        <w:sz w:val="20"/>
        <w:szCs w:val="20"/>
        <w:lang w:eastAsia="de-DE"/>
      </w:rPr>
    </w:pPr>
    <w:r w:rsidRPr="009957CB">
      <w:rPr>
        <w:rFonts w:ascii="Arial" w:hAnsi="Arial" w:cs="Arial"/>
        <w:b/>
        <w:bCs/>
        <w:color w:val="5F5F5F"/>
        <w:sz w:val="28"/>
        <w:szCs w:val="28"/>
        <w:lang w:eastAsia="de-DE"/>
      </w:rPr>
      <w:t>PRESS</w:t>
    </w:r>
    <w:r>
      <w:rPr>
        <w:rFonts w:ascii="Arial" w:hAnsi="Arial" w:cs="Arial"/>
        <w:b/>
        <w:bCs/>
        <w:color w:val="5F5F5F"/>
        <w:sz w:val="28"/>
        <w:szCs w:val="28"/>
        <w:lang w:eastAsia="de-DE"/>
      </w:rPr>
      <w:t>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5F9"/>
    <w:multiLevelType w:val="hybridMultilevel"/>
    <w:tmpl w:val="EFFAD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491C"/>
    <w:multiLevelType w:val="multilevel"/>
    <w:tmpl w:val="0D9E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145EE"/>
    <w:multiLevelType w:val="hybridMultilevel"/>
    <w:tmpl w:val="28E2F2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B0121A"/>
    <w:multiLevelType w:val="hybridMultilevel"/>
    <w:tmpl w:val="661496A2"/>
    <w:lvl w:ilvl="0" w:tplc="D3B0A1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846FF"/>
    <w:multiLevelType w:val="multilevel"/>
    <w:tmpl w:val="BB42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3929CF"/>
    <w:multiLevelType w:val="hybridMultilevel"/>
    <w:tmpl w:val="24AC1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81086">
    <w:abstractNumId w:val="0"/>
  </w:num>
  <w:num w:numId="2" w16cid:durableId="1561162747">
    <w:abstractNumId w:val="4"/>
  </w:num>
  <w:num w:numId="3" w16cid:durableId="1458180987">
    <w:abstractNumId w:val="1"/>
  </w:num>
  <w:num w:numId="4" w16cid:durableId="1925527315">
    <w:abstractNumId w:val="3"/>
  </w:num>
  <w:num w:numId="5" w16cid:durableId="1916090292">
    <w:abstractNumId w:val="2"/>
  </w:num>
  <w:num w:numId="6" w16cid:durableId="1264533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20"/>
    <w:rsid w:val="000003B4"/>
    <w:rsid w:val="00001A8E"/>
    <w:rsid w:val="00003DE5"/>
    <w:rsid w:val="000075CA"/>
    <w:rsid w:val="00007D54"/>
    <w:rsid w:val="00010055"/>
    <w:rsid w:val="00010409"/>
    <w:rsid w:val="00010BDF"/>
    <w:rsid w:val="00014C21"/>
    <w:rsid w:val="000164B7"/>
    <w:rsid w:val="000176E1"/>
    <w:rsid w:val="00022F1E"/>
    <w:rsid w:val="00030A84"/>
    <w:rsid w:val="0003285D"/>
    <w:rsid w:val="000366DD"/>
    <w:rsid w:val="00037812"/>
    <w:rsid w:val="00042D1B"/>
    <w:rsid w:val="000477B5"/>
    <w:rsid w:val="0005367F"/>
    <w:rsid w:val="00053BE7"/>
    <w:rsid w:val="000559C5"/>
    <w:rsid w:val="00055E39"/>
    <w:rsid w:val="000571FC"/>
    <w:rsid w:val="00057E36"/>
    <w:rsid w:val="0006156C"/>
    <w:rsid w:val="000652FA"/>
    <w:rsid w:val="00065AA2"/>
    <w:rsid w:val="000660DF"/>
    <w:rsid w:val="0006724D"/>
    <w:rsid w:val="00081EE1"/>
    <w:rsid w:val="00091221"/>
    <w:rsid w:val="000949EE"/>
    <w:rsid w:val="00095ADD"/>
    <w:rsid w:val="00095CA4"/>
    <w:rsid w:val="000A5D3C"/>
    <w:rsid w:val="000B34B9"/>
    <w:rsid w:val="000B385F"/>
    <w:rsid w:val="000B7FCC"/>
    <w:rsid w:val="000D6346"/>
    <w:rsid w:val="000E1AAE"/>
    <w:rsid w:val="000E5442"/>
    <w:rsid w:val="000E563D"/>
    <w:rsid w:val="000E6933"/>
    <w:rsid w:val="000F266E"/>
    <w:rsid w:val="000F426F"/>
    <w:rsid w:val="00102163"/>
    <w:rsid w:val="0010351E"/>
    <w:rsid w:val="00106A14"/>
    <w:rsid w:val="00107B4B"/>
    <w:rsid w:val="0011226D"/>
    <w:rsid w:val="0012382F"/>
    <w:rsid w:val="00132969"/>
    <w:rsid w:val="00132DBC"/>
    <w:rsid w:val="00133645"/>
    <w:rsid w:val="00134513"/>
    <w:rsid w:val="0014301E"/>
    <w:rsid w:val="00163DA1"/>
    <w:rsid w:val="00163F31"/>
    <w:rsid w:val="0016414F"/>
    <w:rsid w:val="001648FC"/>
    <w:rsid w:val="0017145E"/>
    <w:rsid w:val="00172303"/>
    <w:rsid w:val="0018224D"/>
    <w:rsid w:val="00182FB0"/>
    <w:rsid w:val="001838D1"/>
    <w:rsid w:val="00185955"/>
    <w:rsid w:val="00187F30"/>
    <w:rsid w:val="00195344"/>
    <w:rsid w:val="0019635C"/>
    <w:rsid w:val="001A2BFF"/>
    <w:rsid w:val="001A58A4"/>
    <w:rsid w:val="001B0C85"/>
    <w:rsid w:val="001B5DA5"/>
    <w:rsid w:val="001B65E5"/>
    <w:rsid w:val="001D09B7"/>
    <w:rsid w:val="001D2428"/>
    <w:rsid w:val="001D35F9"/>
    <w:rsid w:val="001E157B"/>
    <w:rsid w:val="001E5013"/>
    <w:rsid w:val="001E6797"/>
    <w:rsid w:val="001F0417"/>
    <w:rsid w:val="001F09C4"/>
    <w:rsid w:val="001F3D1B"/>
    <w:rsid w:val="001F4E18"/>
    <w:rsid w:val="002000C7"/>
    <w:rsid w:val="00202D02"/>
    <w:rsid w:val="00203D95"/>
    <w:rsid w:val="00205F1F"/>
    <w:rsid w:val="00210DC4"/>
    <w:rsid w:val="002119A1"/>
    <w:rsid w:val="00212E63"/>
    <w:rsid w:val="0021342F"/>
    <w:rsid w:val="00220416"/>
    <w:rsid w:val="00220CF4"/>
    <w:rsid w:val="00224ABC"/>
    <w:rsid w:val="00226ABB"/>
    <w:rsid w:val="002341B3"/>
    <w:rsid w:val="0023519D"/>
    <w:rsid w:val="00237822"/>
    <w:rsid w:val="00240450"/>
    <w:rsid w:val="00244FA6"/>
    <w:rsid w:val="00255100"/>
    <w:rsid w:val="00261635"/>
    <w:rsid w:val="0026531F"/>
    <w:rsid w:val="00267D5D"/>
    <w:rsid w:val="002768D6"/>
    <w:rsid w:val="002813F8"/>
    <w:rsid w:val="00281E93"/>
    <w:rsid w:val="002839FD"/>
    <w:rsid w:val="00290DF4"/>
    <w:rsid w:val="00292A7A"/>
    <w:rsid w:val="00293088"/>
    <w:rsid w:val="002948BE"/>
    <w:rsid w:val="00296CC2"/>
    <w:rsid w:val="002A2110"/>
    <w:rsid w:val="002A4AF5"/>
    <w:rsid w:val="002A51BF"/>
    <w:rsid w:val="002A7CEE"/>
    <w:rsid w:val="002B1E57"/>
    <w:rsid w:val="002B402E"/>
    <w:rsid w:val="002B61BB"/>
    <w:rsid w:val="002B633B"/>
    <w:rsid w:val="002C103D"/>
    <w:rsid w:val="002C17BE"/>
    <w:rsid w:val="002C32F7"/>
    <w:rsid w:val="002C591A"/>
    <w:rsid w:val="002C7131"/>
    <w:rsid w:val="002D1955"/>
    <w:rsid w:val="002D41E4"/>
    <w:rsid w:val="002D4E75"/>
    <w:rsid w:val="002D5B08"/>
    <w:rsid w:val="002D6FD2"/>
    <w:rsid w:val="002E0985"/>
    <w:rsid w:val="002E1F72"/>
    <w:rsid w:val="002E2A0E"/>
    <w:rsid w:val="002E2EA6"/>
    <w:rsid w:val="002E7659"/>
    <w:rsid w:val="002F0929"/>
    <w:rsid w:val="002F3EF6"/>
    <w:rsid w:val="002F5037"/>
    <w:rsid w:val="00303CFB"/>
    <w:rsid w:val="003041E9"/>
    <w:rsid w:val="003073B3"/>
    <w:rsid w:val="00312970"/>
    <w:rsid w:val="00313DBE"/>
    <w:rsid w:val="0031554B"/>
    <w:rsid w:val="003165A7"/>
    <w:rsid w:val="00316CA5"/>
    <w:rsid w:val="00317EB7"/>
    <w:rsid w:val="0032378E"/>
    <w:rsid w:val="00324D8F"/>
    <w:rsid w:val="00325F53"/>
    <w:rsid w:val="00326A74"/>
    <w:rsid w:val="00327F7C"/>
    <w:rsid w:val="00332E2C"/>
    <w:rsid w:val="003356FA"/>
    <w:rsid w:val="0034626F"/>
    <w:rsid w:val="003527D2"/>
    <w:rsid w:val="00353EC0"/>
    <w:rsid w:val="00363E99"/>
    <w:rsid w:val="00365212"/>
    <w:rsid w:val="00365840"/>
    <w:rsid w:val="00366DD5"/>
    <w:rsid w:val="00370A4F"/>
    <w:rsid w:val="00371ACC"/>
    <w:rsid w:val="003747BB"/>
    <w:rsid w:val="003820A7"/>
    <w:rsid w:val="00390E52"/>
    <w:rsid w:val="003923F3"/>
    <w:rsid w:val="003A051B"/>
    <w:rsid w:val="003A12E3"/>
    <w:rsid w:val="003A796F"/>
    <w:rsid w:val="003A7E64"/>
    <w:rsid w:val="003B1DFF"/>
    <w:rsid w:val="003B3D28"/>
    <w:rsid w:val="003B5092"/>
    <w:rsid w:val="003B5264"/>
    <w:rsid w:val="003B6FDE"/>
    <w:rsid w:val="003C52E8"/>
    <w:rsid w:val="003C5A07"/>
    <w:rsid w:val="003D220D"/>
    <w:rsid w:val="003E3F36"/>
    <w:rsid w:val="003E4811"/>
    <w:rsid w:val="003E52C2"/>
    <w:rsid w:val="003E7114"/>
    <w:rsid w:val="003E7FB9"/>
    <w:rsid w:val="00401785"/>
    <w:rsid w:val="00401873"/>
    <w:rsid w:val="00404EB6"/>
    <w:rsid w:val="004078B5"/>
    <w:rsid w:val="00407A93"/>
    <w:rsid w:val="00412546"/>
    <w:rsid w:val="004151E1"/>
    <w:rsid w:val="00415C83"/>
    <w:rsid w:val="00431801"/>
    <w:rsid w:val="004424D9"/>
    <w:rsid w:val="00444EF1"/>
    <w:rsid w:val="00445930"/>
    <w:rsid w:val="0045014A"/>
    <w:rsid w:val="00451EEB"/>
    <w:rsid w:val="00456946"/>
    <w:rsid w:val="00456E70"/>
    <w:rsid w:val="00463FB6"/>
    <w:rsid w:val="004775D8"/>
    <w:rsid w:val="004836A6"/>
    <w:rsid w:val="00487011"/>
    <w:rsid w:val="0048799C"/>
    <w:rsid w:val="00491C73"/>
    <w:rsid w:val="00492137"/>
    <w:rsid w:val="00492CC8"/>
    <w:rsid w:val="00493EED"/>
    <w:rsid w:val="00494C59"/>
    <w:rsid w:val="00494EE0"/>
    <w:rsid w:val="0049784B"/>
    <w:rsid w:val="004A53DB"/>
    <w:rsid w:val="004A617A"/>
    <w:rsid w:val="004C0AF6"/>
    <w:rsid w:val="004C0CE2"/>
    <w:rsid w:val="004C374F"/>
    <w:rsid w:val="004C386D"/>
    <w:rsid w:val="004C4985"/>
    <w:rsid w:val="004C5BC6"/>
    <w:rsid w:val="004D5CD0"/>
    <w:rsid w:val="004E7DFB"/>
    <w:rsid w:val="004F18C9"/>
    <w:rsid w:val="004F2E40"/>
    <w:rsid w:val="00503F7B"/>
    <w:rsid w:val="00510FFD"/>
    <w:rsid w:val="00511000"/>
    <w:rsid w:val="005131D3"/>
    <w:rsid w:val="00515D91"/>
    <w:rsid w:val="00523393"/>
    <w:rsid w:val="00533998"/>
    <w:rsid w:val="00534E31"/>
    <w:rsid w:val="005365FD"/>
    <w:rsid w:val="00537A3B"/>
    <w:rsid w:val="00541940"/>
    <w:rsid w:val="00543B4B"/>
    <w:rsid w:val="0054495E"/>
    <w:rsid w:val="00545EF2"/>
    <w:rsid w:val="005479BD"/>
    <w:rsid w:val="00547DF5"/>
    <w:rsid w:val="00552098"/>
    <w:rsid w:val="00552581"/>
    <w:rsid w:val="00562EDE"/>
    <w:rsid w:val="005640C0"/>
    <w:rsid w:val="005645E4"/>
    <w:rsid w:val="005665C0"/>
    <w:rsid w:val="00570C50"/>
    <w:rsid w:val="00572D98"/>
    <w:rsid w:val="0057312D"/>
    <w:rsid w:val="00574F8E"/>
    <w:rsid w:val="00581F80"/>
    <w:rsid w:val="0058214C"/>
    <w:rsid w:val="00592D89"/>
    <w:rsid w:val="005A05E9"/>
    <w:rsid w:val="005A5C15"/>
    <w:rsid w:val="005B1B4A"/>
    <w:rsid w:val="005B39F4"/>
    <w:rsid w:val="005C43C7"/>
    <w:rsid w:val="005C4EFB"/>
    <w:rsid w:val="005D39D3"/>
    <w:rsid w:val="005D3A0A"/>
    <w:rsid w:val="005E08CB"/>
    <w:rsid w:val="005E1C2B"/>
    <w:rsid w:val="005E4F4D"/>
    <w:rsid w:val="005E556D"/>
    <w:rsid w:val="005E6193"/>
    <w:rsid w:val="005F0F51"/>
    <w:rsid w:val="005F1367"/>
    <w:rsid w:val="005F386F"/>
    <w:rsid w:val="005F7150"/>
    <w:rsid w:val="00613D4B"/>
    <w:rsid w:val="0062357C"/>
    <w:rsid w:val="00625EA7"/>
    <w:rsid w:val="006307B4"/>
    <w:rsid w:val="00631273"/>
    <w:rsid w:val="0063401A"/>
    <w:rsid w:val="00634D0B"/>
    <w:rsid w:val="006464F0"/>
    <w:rsid w:val="00647B15"/>
    <w:rsid w:val="0066790D"/>
    <w:rsid w:val="00671254"/>
    <w:rsid w:val="0067282F"/>
    <w:rsid w:val="00677D36"/>
    <w:rsid w:val="00687B6F"/>
    <w:rsid w:val="00692DB7"/>
    <w:rsid w:val="006A310A"/>
    <w:rsid w:val="006A34FD"/>
    <w:rsid w:val="006B2878"/>
    <w:rsid w:val="006B4509"/>
    <w:rsid w:val="006B4B18"/>
    <w:rsid w:val="006B63C7"/>
    <w:rsid w:val="006C5C1C"/>
    <w:rsid w:val="006C6D0C"/>
    <w:rsid w:val="006C796B"/>
    <w:rsid w:val="006E1EBB"/>
    <w:rsid w:val="006E2B25"/>
    <w:rsid w:val="006E3743"/>
    <w:rsid w:val="006E629A"/>
    <w:rsid w:val="006F413A"/>
    <w:rsid w:val="00701788"/>
    <w:rsid w:val="00701F8D"/>
    <w:rsid w:val="00702187"/>
    <w:rsid w:val="007021A4"/>
    <w:rsid w:val="00706928"/>
    <w:rsid w:val="007206B3"/>
    <w:rsid w:val="00725379"/>
    <w:rsid w:val="0073087C"/>
    <w:rsid w:val="00731C5C"/>
    <w:rsid w:val="0073458F"/>
    <w:rsid w:val="00734A2D"/>
    <w:rsid w:val="00735827"/>
    <w:rsid w:val="00741EA0"/>
    <w:rsid w:val="00745EC1"/>
    <w:rsid w:val="007542CA"/>
    <w:rsid w:val="00757569"/>
    <w:rsid w:val="00760BA4"/>
    <w:rsid w:val="007623FF"/>
    <w:rsid w:val="0076446F"/>
    <w:rsid w:val="00765691"/>
    <w:rsid w:val="00765B5A"/>
    <w:rsid w:val="00770A17"/>
    <w:rsid w:val="00774195"/>
    <w:rsid w:val="0078319F"/>
    <w:rsid w:val="00787834"/>
    <w:rsid w:val="007A1090"/>
    <w:rsid w:val="007A1381"/>
    <w:rsid w:val="007A17C1"/>
    <w:rsid w:val="007A30F8"/>
    <w:rsid w:val="007A4B57"/>
    <w:rsid w:val="007A4E4F"/>
    <w:rsid w:val="007A5AAC"/>
    <w:rsid w:val="007B77F6"/>
    <w:rsid w:val="007C1EBA"/>
    <w:rsid w:val="007C4787"/>
    <w:rsid w:val="007C4839"/>
    <w:rsid w:val="007D0B8F"/>
    <w:rsid w:val="007D2AD6"/>
    <w:rsid w:val="007D6291"/>
    <w:rsid w:val="007D66DD"/>
    <w:rsid w:val="007E1B44"/>
    <w:rsid w:val="007E3A8B"/>
    <w:rsid w:val="007E54AE"/>
    <w:rsid w:val="007E670D"/>
    <w:rsid w:val="007F0A34"/>
    <w:rsid w:val="007F0D84"/>
    <w:rsid w:val="00806BE1"/>
    <w:rsid w:val="00813C16"/>
    <w:rsid w:val="008157B6"/>
    <w:rsid w:val="00820311"/>
    <w:rsid w:val="00821E4B"/>
    <w:rsid w:val="0082659D"/>
    <w:rsid w:val="00826B1E"/>
    <w:rsid w:val="00832A0F"/>
    <w:rsid w:val="00832A27"/>
    <w:rsid w:val="008570FB"/>
    <w:rsid w:val="00864C41"/>
    <w:rsid w:val="00866316"/>
    <w:rsid w:val="008717D3"/>
    <w:rsid w:val="00872C5E"/>
    <w:rsid w:val="008766DC"/>
    <w:rsid w:val="00876727"/>
    <w:rsid w:val="00876C12"/>
    <w:rsid w:val="00882A14"/>
    <w:rsid w:val="00884CFB"/>
    <w:rsid w:val="00884F52"/>
    <w:rsid w:val="00890BCF"/>
    <w:rsid w:val="00897491"/>
    <w:rsid w:val="008A1598"/>
    <w:rsid w:val="008A4C5C"/>
    <w:rsid w:val="008A514F"/>
    <w:rsid w:val="008B45A6"/>
    <w:rsid w:val="008C1F2C"/>
    <w:rsid w:val="008C6AF4"/>
    <w:rsid w:val="008C6D57"/>
    <w:rsid w:val="008D134E"/>
    <w:rsid w:val="008D1784"/>
    <w:rsid w:val="008D4D0F"/>
    <w:rsid w:val="008E340A"/>
    <w:rsid w:val="008E365A"/>
    <w:rsid w:val="008E5250"/>
    <w:rsid w:val="008F636D"/>
    <w:rsid w:val="008F76DF"/>
    <w:rsid w:val="00901814"/>
    <w:rsid w:val="00902D69"/>
    <w:rsid w:val="0090514E"/>
    <w:rsid w:val="00905B8F"/>
    <w:rsid w:val="00905F30"/>
    <w:rsid w:val="00917E49"/>
    <w:rsid w:val="00920F87"/>
    <w:rsid w:val="00924FC7"/>
    <w:rsid w:val="00934297"/>
    <w:rsid w:val="00934493"/>
    <w:rsid w:val="00934F2C"/>
    <w:rsid w:val="00935FFF"/>
    <w:rsid w:val="00940D1E"/>
    <w:rsid w:val="00941B2B"/>
    <w:rsid w:val="00941ED2"/>
    <w:rsid w:val="00944CE4"/>
    <w:rsid w:val="00951BA8"/>
    <w:rsid w:val="00956E55"/>
    <w:rsid w:val="00961A29"/>
    <w:rsid w:val="00961DCB"/>
    <w:rsid w:val="00962CC6"/>
    <w:rsid w:val="00966952"/>
    <w:rsid w:val="00967D99"/>
    <w:rsid w:val="00971CED"/>
    <w:rsid w:val="0097616E"/>
    <w:rsid w:val="00982094"/>
    <w:rsid w:val="00983DB4"/>
    <w:rsid w:val="00986A10"/>
    <w:rsid w:val="00986FBD"/>
    <w:rsid w:val="009906EB"/>
    <w:rsid w:val="00994AF2"/>
    <w:rsid w:val="009957CB"/>
    <w:rsid w:val="00995D5B"/>
    <w:rsid w:val="00996EF1"/>
    <w:rsid w:val="009A1428"/>
    <w:rsid w:val="009A236A"/>
    <w:rsid w:val="009A434D"/>
    <w:rsid w:val="009A604E"/>
    <w:rsid w:val="009A6781"/>
    <w:rsid w:val="009A747D"/>
    <w:rsid w:val="009B2D71"/>
    <w:rsid w:val="009B5736"/>
    <w:rsid w:val="009B756D"/>
    <w:rsid w:val="009C0541"/>
    <w:rsid w:val="009C0E89"/>
    <w:rsid w:val="009C35B8"/>
    <w:rsid w:val="009C4127"/>
    <w:rsid w:val="009C52FA"/>
    <w:rsid w:val="009C77F2"/>
    <w:rsid w:val="009D0D1C"/>
    <w:rsid w:val="009D1535"/>
    <w:rsid w:val="009D30F0"/>
    <w:rsid w:val="009D32C0"/>
    <w:rsid w:val="009D3FF4"/>
    <w:rsid w:val="009E0D28"/>
    <w:rsid w:val="009E303B"/>
    <w:rsid w:val="009E5072"/>
    <w:rsid w:val="009E59D9"/>
    <w:rsid w:val="009F102A"/>
    <w:rsid w:val="009F1365"/>
    <w:rsid w:val="009F1C8E"/>
    <w:rsid w:val="009F2241"/>
    <w:rsid w:val="009F6AD7"/>
    <w:rsid w:val="009F70BC"/>
    <w:rsid w:val="00A01E8B"/>
    <w:rsid w:val="00A047A0"/>
    <w:rsid w:val="00A0752B"/>
    <w:rsid w:val="00A11245"/>
    <w:rsid w:val="00A16454"/>
    <w:rsid w:val="00A20DEC"/>
    <w:rsid w:val="00A30AA5"/>
    <w:rsid w:val="00A310CE"/>
    <w:rsid w:val="00A35AF2"/>
    <w:rsid w:val="00A361CC"/>
    <w:rsid w:val="00A400CB"/>
    <w:rsid w:val="00A450CC"/>
    <w:rsid w:val="00A50F45"/>
    <w:rsid w:val="00A5683C"/>
    <w:rsid w:val="00A56B11"/>
    <w:rsid w:val="00A61A6F"/>
    <w:rsid w:val="00A61CEE"/>
    <w:rsid w:val="00A643ED"/>
    <w:rsid w:val="00A64A82"/>
    <w:rsid w:val="00A65ADF"/>
    <w:rsid w:val="00A66985"/>
    <w:rsid w:val="00A713F9"/>
    <w:rsid w:val="00A72A25"/>
    <w:rsid w:val="00A7339E"/>
    <w:rsid w:val="00A804D0"/>
    <w:rsid w:val="00A84DD6"/>
    <w:rsid w:val="00A86246"/>
    <w:rsid w:val="00A908A0"/>
    <w:rsid w:val="00A91845"/>
    <w:rsid w:val="00A9220C"/>
    <w:rsid w:val="00A96556"/>
    <w:rsid w:val="00A966DA"/>
    <w:rsid w:val="00AA0DEF"/>
    <w:rsid w:val="00AA48F4"/>
    <w:rsid w:val="00AA49CA"/>
    <w:rsid w:val="00AA6890"/>
    <w:rsid w:val="00AA7091"/>
    <w:rsid w:val="00AB4736"/>
    <w:rsid w:val="00AB5AA9"/>
    <w:rsid w:val="00AB71EC"/>
    <w:rsid w:val="00AC79A3"/>
    <w:rsid w:val="00AD0632"/>
    <w:rsid w:val="00AE048B"/>
    <w:rsid w:val="00AE2723"/>
    <w:rsid w:val="00AE2CC8"/>
    <w:rsid w:val="00AE3CDE"/>
    <w:rsid w:val="00AF38E5"/>
    <w:rsid w:val="00AF4133"/>
    <w:rsid w:val="00AF5414"/>
    <w:rsid w:val="00B02233"/>
    <w:rsid w:val="00B02353"/>
    <w:rsid w:val="00B04619"/>
    <w:rsid w:val="00B1126E"/>
    <w:rsid w:val="00B13B5B"/>
    <w:rsid w:val="00B16605"/>
    <w:rsid w:val="00B17FDD"/>
    <w:rsid w:val="00B208BB"/>
    <w:rsid w:val="00B275B6"/>
    <w:rsid w:val="00B32755"/>
    <w:rsid w:val="00B34966"/>
    <w:rsid w:val="00B37B33"/>
    <w:rsid w:val="00B42BE5"/>
    <w:rsid w:val="00B46465"/>
    <w:rsid w:val="00B466AE"/>
    <w:rsid w:val="00B47C20"/>
    <w:rsid w:val="00B548AA"/>
    <w:rsid w:val="00B62EA2"/>
    <w:rsid w:val="00B636C3"/>
    <w:rsid w:val="00B64AE2"/>
    <w:rsid w:val="00B660E1"/>
    <w:rsid w:val="00B66A72"/>
    <w:rsid w:val="00B713AA"/>
    <w:rsid w:val="00B713C8"/>
    <w:rsid w:val="00B71B59"/>
    <w:rsid w:val="00B77026"/>
    <w:rsid w:val="00B84524"/>
    <w:rsid w:val="00B86F09"/>
    <w:rsid w:val="00B926A3"/>
    <w:rsid w:val="00B97A4C"/>
    <w:rsid w:val="00BA59C3"/>
    <w:rsid w:val="00BA6CF9"/>
    <w:rsid w:val="00BB2585"/>
    <w:rsid w:val="00BB3720"/>
    <w:rsid w:val="00BB7F3F"/>
    <w:rsid w:val="00BC48CC"/>
    <w:rsid w:val="00BC6FFF"/>
    <w:rsid w:val="00BD3522"/>
    <w:rsid w:val="00BD5E19"/>
    <w:rsid w:val="00BD79B5"/>
    <w:rsid w:val="00BE095F"/>
    <w:rsid w:val="00BE328B"/>
    <w:rsid w:val="00BE6E41"/>
    <w:rsid w:val="00BE7518"/>
    <w:rsid w:val="00BF167F"/>
    <w:rsid w:val="00BF283E"/>
    <w:rsid w:val="00C016E4"/>
    <w:rsid w:val="00C07FEA"/>
    <w:rsid w:val="00C103D2"/>
    <w:rsid w:val="00C15C67"/>
    <w:rsid w:val="00C16086"/>
    <w:rsid w:val="00C23A93"/>
    <w:rsid w:val="00C359A2"/>
    <w:rsid w:val="00C35BA3"/>
    <w:rsid w:val="00C4029B"/>
    <w:rsid w:val="00C4088C"/>
    <w:rsid w:val="00C424E7"/>
    <w:rsid w:val="00C435F2"/>
    <w:rsid w:val="00C51A5F"/>
    <w:rsid w:val="00C51B26"/>
    <w:rsid w:val="00C5401D"/>
    <w:rsid w:val="00C55399"/>
    <w:rsid w:val="00C60305"/>
    <w:rsid w:val="00C61538"/>
    <w:rsid w:val="00C63931"/>
    <w:rsid w:val="00C66980"/>
    <w:rsid w:val="00C67722"/>
    <w:rsid w:val="00C70C51"/>
    <w:rsid w:val="00C72CBB"/>
    <w:rsid w:val="00C73879"/>
    <w:rsid w:val="00C7666A"/>
    <w:rsid w:val="00C82547"/>
    <w:rsid w:val="00C83D90"/>
    <w:rsid w:val="00C87C71"/>
    <w:rsid w:val="00C939D3"/>
    <w:rsid w:val="00C944BF"/>
    <w:rsid w:val="00C967B4"/>
    <w:rsid w:val="00CA4F12"/>
    <w:rsid w:val="00CB3572"/>
    <w:rsid w:val="00CC0F1A"/>
    <w:rsid w:val="00CC27F4"/>
    <w:rsid w:val="00CC286C"/>
    <w:rsid w:val="00CC334F"/>
    <w:rsid w:val="00CC6281"/>
    <w:rsid w:val="00CD4C63"/>
    <w:rsid w:val="00CD7F9C"/>
    <w:rsid w:val="00CE0899"/>
    <w:rsid w:val="00CE302C"/>
    <w:rsid w:val="00CE42E5"/>
    <w:rsid w:val="00CE77CF"/>
    <w:rsid w:val="00CF1FEF"/>
    <w:rsid w:val="00CF4A91"/>
    <w:rsid w:val="00CF7AAD"/>
    <w:rsid w:val="00D06A06"/>
    <w:rsid w:val="00D12911"/>
    <w:rsid w:val="00D12E16"/>
    <w:rsid w:val="00D43F45"/>
    <w:rsid w:val="00D444C7"/>
    <w:rsid w:val="00D467C1"/>
    <w:rsid w:val="00D57D6D"/>
    <w:rsid w:val="00D6073E"/>
    <w:rsid w:val="00D623AB"/>
    <w:rsid w:val="00D62807"/>
    <w:rsid w:val="00D67BC3"/>
    <w:rsid w:val="00D70AFB"/>
    <w:rsid w:val="00D7127E"/>
    <w:rsid w:val="00D72744"/>
    <w:rsid w:val="00D7511D"/>
    <w:rsid w:val="00D7763B"/>
    <w:rsid w:val="00D8393A"/>
    <w:rsid w:val="00D84EB3"/>
    <w:rsid w:val="00D86E2E"/>
    <w:rsid w:val="00D96D4D"/>
    <w:rsid w:val="00D97300"/>
    <w:rsid w:val="00DA15AA"/>
    <w:rsid w:val="00DB021B"/>
    <w:rsid w:val="00DB1276"/>
    <w:rsid w:val="00DB16A2"/>
    <w:rsid w:val="00DB200D"/>
    <w:rsid w:val="00DB4704"/>
    <w:rsid w:val="00DB49FB"/>
    <w:rsid w:val="00DB7D99"/>
    <w:rsid w:val="00DC0354"/>
    <w:rsid w:val="00DC21F1"/>
    <w:rsid w:val="00DC4275"/>
    <w:rsid w:val="00DC7E70"/>
    <w:rsid w:val="00DD1EEE"/>
    <w:rsid w:val="00DE04BF"/>
    <w:rsid w:val="00DE27EC"/>
    <w:rsid w:val="00DF103F"/>
    <w:rsid w:val="00DF37AE"/>
    <w:rsid w:val="00DF4BAF"/>
    <w:rsid w:val="00E03756"/>
    <w:rsid w:val="00E03AAA"/>
    <w:rsid w:val="00E04333"/>
    <w:rsid w:val="00E06558"/>
    <w:rsid w:val="00E120D1"/>
    <w:rsid w:val="00E14DBA"/>
    <w:rsid w:val="00E14E9A"/>
    <w:rsid w:val="00E154DB"/>
    <w:rsid w:val="00E176C3"/>
    <w:rsid w:val="00E225D6"/>
    <w:rsid w:val="00E22E71"/>
    <w:rsid w:val="00E27F11"/>
    <w:rsid w:val="00E36BC0"/>
    <w:rsid w:val="00E401BA"/>
    <w:rsid w:val="00E433D5"/>
    <w:rsid w:val="00E4553E"/>
    <w:rsid w:val="00E45D3D"/>
    <w:rsid w:val="00E52A3B"/>
    <w:rsid w:val="00E619F2"/>
    <w:rsid w:val="00E65E0B"/>
    <w:rsid w:val="00E758B5"/>
    <w:rsid w:val="00E76C28"/>
    <w:rsid w:val="00E81CFC"/>
    <w:rsid w:val="00E908BD"/>
    <w:rsid w:val="00E92E32"/>
    <w:rsid w:val="00E93FC9"/>
    <w:rsid w:val="00EA0145"/>
    <w:rsid w:val="00EA1C6D"/>
    <w:rsid w:val="00EA5088"/>
    <w:rsid w:val="00EA5425"/>
    <w:rsid w:val="00EB3267"/>
    <w:rsid w:val="00EB3B12"/>
    <w:rsid w:val="00EB440B"/>
    <w:rsid w:val="00EB5B02"/>
    <w:rsid w:val="00EB6A2D"/>
    <w:rsid w:val="00EB77A9"/>
    <w:rsid w:val="00EC4AE2"/>
    <w:rsid w:val="00EC7EBB"/>
    <w:rsid w:val="00ED5CBD"/>
    <w:rsid w:val="00ED6083"/>
    <w:rsid w:val="00EE0B4C"/>
    <w:rsid w:val="00EE1DEE"/>
    <w:rsid w:val="00EE7EA4"/>
    <w:rsid w:val="00EF0BEF"/>
    <w:rsid w:val="00EF4E9A"/>
    <w:rsid w:val="00EF7514"/>
    <w:rsid w:val="00F003AD"/>
    <w:rsid w:val="00F034AC"/>
    <w:rsid w:val="00F0768B"/>
    <w:rsid w:val="00F07DA5"/>
    <w:rsid w:val="00F1611F"/>
    <w:rsid w:val="00F17C2A"/>
    <w:rsid w:val="00F20CFD"/>
    <w:rsid w:val="00F22A5A"/>
    <w:rsid w:val="00F22D9D"/>
    <w:rsid w:val="00F23720"/>
    <w:rsid w:val="00F27C54"/>
    <w:rsid w:val="00F33E40"/>
    <w:rsid w:val="00F36B00"/>
    <w:rsid w:val="00F36BDC"/>
    <w:rsid w:val="00F4332A"/>
    <w:rsid w:val="00F44077"/>
    <w:rsid w:val="00F46C78"/>
    <w:rsid w:val="00F506BC"/>
    <w:rsid w:val="00F50C39"/>
    <w:rsid w:val="00F5774B"/>
    <w:rsid w:val="00F60D73"/>
    <w:rsid w:val="00F634AC"/>
    <w:rsid w:val="00F6466B"/>
    <w:rsid w:val="00F6705C"/>
    <w:rsid w:val="00F70B29"/>
    <w:rsid w:val="00F71302"/>
    <w:rsid w:val="00F73D58"/>
    <w:rsid w:val="00F7756D"/>
    <w:rsid w:val="00F8488A"/>
    <w:rsid w:val="00F86314"/>
    <w:rsid w:val="00F868E8"/>
    <w:rsid w:val="00F91CC0"/>
    <w:rsid w:val="00FA00A4"/>
    <w:rsid w:val="00FA15E3"/>
    <w:rsid w:val="00FA32F1"/>
    <w:rsid w:val="00FA595A"/>
    <w:rsid w:val="00FB0848"/>
    <w:rsid w:val="00FB2983"/>
    <w:rsid w:val="00FB4739"/>
    <w:rsid w:val="00FB4CED"/>
    <w:rsid w:val="00FB5259"/>
    <w:rsid w:val="00FD1292"/>
    <w:rsid w:val="00FE263A"/>
    <w:rsid w:val="00FE4104"/>
    <w:rsid w:val="00FE6E87"/>
    <w:rsid w:val="00FF03C7"/>
    <w:rsid w:val="00FF052E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948A5"/>
  <w15:docId w15:val="{B748BE4D-FCE2-46EE-8890-355C4E40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27E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4EFB"/>
    <w:rPr>
      <w:color w:val="0000FF"/>
      <w:u w:val="single"/>
    </w:rPr>
  </w:style>
  <w:style w:type="table" w:styleId="Tabellenraster">
    <w:name w:val="Table Grid"/>
    <w:basedOn w:val="NormaleTabelle"/>
    <w:rsid w:val="00F07D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B63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63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7091"/>
  </w:style>
  <w:style w:type="character" w:customStyle="1" w:styleId="FuzeileZchn">
    <w:name w:val="Fußzeile Zchn"/>
    <w:link w:val="Fuzeile"/>
    <w:rsid w:val="005E6193"/>
    <w:rPr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370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0A4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70A4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A4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70A4F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0A4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26A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2948BE"/>
    <w:rPr>
      <w:sz w:val="22"/>
      <w:szCs w:val="22"/>
      <w:lang w:eastAsia="en-US"/>
    </w:rPr>
  </w:style>
  <w:style w:type="character" w:styleId="BesuchterLink">
    <w:name w:val="FollowedHyperlink"/>
    <w:uiPriority w:val="99"/>
    <w:semiHidden/>
    <w:unhideWhenUsed/>
    <w:rsid w:val="00B16605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010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2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5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nsens.de/buehl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il@konsen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uehler-met.de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keting@buehler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5CDB-B613-482C-968E-A35DD857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4043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Instron</Company>
  <LinksUpToDate>false</LinksUpToDate>
  <CharactersWithSpaces>4675</CharactersWithSpaces>
  <SharedDoc>false</SharedDoc>
  <HLinks>
    <vt:vector size="24" baseType="variant">
      <vt:variant>
        <vt:i4>6094928</vt:i4>
      </vt:variant>
      <vt:variant>
        <vt:i4>6</vt:i4>
      </vt:variant>
      <vt:variant>
        <vt:i4>0</vt:i4>
      </vt:variant>
      <vt:variant>
        <vt:i4>5</vt:i4>
      </vt:variant>
      <vt:variant>
        <vt:lpwstr>file://C:\Users\JoergW\AppData\Local\Microsoft\Windows\Temporary Internet Files\Content.Outlook\AppData\Local\Microsoft\Windows\INetCache\AppData\Local\Microsoft\Windows\Temporary Internet Files\Content.Outlook\2016-0376 IsoMet High Speed Saw\alt\www.konsens.de\buehler.html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https://www.buehler-met.de/</vt:lpwstr>
      </vt:variant>
      <vt:variant>
        <vt:lpwstr/>
      </vt:variant>
      <vt:variant>
        <vt:i4>65571</vt:i4>
      </vt:variant>
      <vt:variant>
        <vt:i4>6</vt:i4>
      </vt:variant>
      <vt:variant>
        <vt:i4>0</vt:i4>
      </vt:variant>
      <vt:variant>
        <vt:i4>5</vt:i4>
      </vt:variant>
      <vt:variant>
        <vt:lpwstr>mailto:marketing@buehler.com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Jörg Wolters</cp:lastModifiedBy>
  <cp:revision>3</cp:revision>
  <cp:lastPrinted>2018-04-17T13:47:00Z</cp:lastPrinted>
  <dcterms:created xsi:type="dcterms:W3CDTF">2022-09-23T09:18:00Z</dcterms:created>
  <dcterms:modified xsi:type="dcterms:W3CDTF">2022-09-23T09:24:00Z</dcterms:modified>
</cp:coreProperties>
</file>