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0E90" w14:textId="77777777" w:rsidR="00330430" w:rsidRPr="000F6C2E" w:rsidRDefault="002D4A06" w:rsidP="00330430">
      <w:pPr>
        <w:autoSpaceDE w:val="0"/>
        <w:autoSpaceDN w:val="0"/>
        <w:adjustRightInd w:val="0"/>
        <w:spacing w:before="120" w:after="0" w:line="240" w:lineRule="auto"/>
        <w:ind w:right="-284"/>
        <w:rPr>
          <w:rFonts w:ascii="Arial" w:hAnsi="Arial" w:cs="Arial"/>
          <w:b/>
          <w:bCs/>
          <w:sz w:val="28"/>
          <w:szCs w:val="28"/>
          <w:lang w:val="en-GB"/>
        </w:rPr>
      </w:pPr>
      <w:r w:rsidRPr="000F6C2E">
        <w:rPr>
          <w:rFonts w:ascii="Arial" w:hAnsi="Arial" w:cs="Arial"/>
          <w:b/>
          <w:bCs/>
          <w:sz w:val="28"/>
          <w:szCs w:val="28"/>
          <w:lang w:val="en-GB"/>
        </w:rPr>
        <w:t>'</w:t>
      </w:r>
      <w:r w:rsidR="00330430" w:rsidRPr="000F6C2E">
        <w:rPr>
          <w:rFonts w:ascii="Arial" w:hAnsi="Arial" w:cs="Arial"/>
          <w:b/>
          <w:bCs/>
          <w:sz w:val="28"/>
          <w:szCs w:val="28"/>
          <w:lang w:val="en-GB"/>
        </w:rPr>
        <w:t>Open Week</w:t>
      </w:r>
      <w:r w:rsidRPr="000F6C2E">
        <w:rPr>
          <w:rFonts w:ascii="Arial" w:hAnsi="Arial" w:cs="Arial"/>
          <w:b/>
          <w:bCs/>
          <w:sz w:val="28"/>
          <w:szCs w:val="28"/>
          <w:lang w:val="en-GB"/>
        </w:rPr>
        <w:t>'</w:t>
      </w:r>
      <w:r w:rsidR="00330430" w:rsidRPr="000F6C2E">
        <w:rPr>
          <w:rFonts w:ascii="Arial" w:hAnsi="Arial" w:cs="Arial"/>
          <w:b/>
          <w:bCs/>
          <w:sz w:val="28"/>
          <w:szCs w:val="28"/>
          <w:lang w:val="en-GB"/>
        </w:rPr>
        <w:t xml:space="preserve"> at Buehler ITW Test &amp; Measurement:</w:t>
      </w:r>
    </w:p>
    <w:p w14:paraId="24256462" w14:textId="77777777" w:rsidR="00330430" w:rsidRPr="000F6C2E" w:rsidRDefault="00330430" w:rsidP="00330430">
      <w:pPr>
        <w:autoSpaceDE w:val="0"/>
        <w:autoSpaceDN w:val="0"/>
        <w:adjustRightInd w:val="0"/>
        <w:spacing w:before="120" w:after="0" w:line="240" w:lineRule="auto"/>
        <w:ind w:right="-284"/>
        <w:rPr>
          <w:rFonts w:ascii="Arial" w:hAnsi="Arial" w:cs="Arial"/>
          <w:sz w:val="36"/>
          <w:szCs w:val="36"/>
          <w:highlight w:val="yellow"/>
          <w:lang w:val="en-GB"/>
        </w:rPr>
      </w:pPr>
      <w:r w:rsidRPr="000F6C2E">
        <w:rPr>
          <w:rFonts w:ascii="Arial" w:hAnsi="Arial" w:cs="Arial"/>
          <w:b/>
          <w:bCs/>
          <w:sz w:val="36"/>
          <w:szCs w:val="36"/>
          <w:lang w:val="en-GB"/>
        </w:rPr>
        <w:t>Live Experience: State-of-the-Art Sample Preparation and Hardness Testing</w:t>
      </w:r>
    </w:p>
    <w:p w14:paraId="4988D4AC" w14:textId="77777777" w:rsidR="00330430" w:rsidRPr="000F6C2E" w:rsidRDefault="00330430" w:rsidP="00330430">
      <w:pPr>
        <w:spacing w:before="120" w:after="120" w:line="240" w:lineRule="auto"/>
        <w:rPr>
          <w:rFonts w:ascii="Arial" w:hAnsi="Arial"/>
          <w:i/>
          <w:color w:val="231F20"/>
          <w:sz w:val="20"/>
          <w:szCs w:val="20"/>
          <w:lang w:val="en-GB"/>
        </w:rPr>
      </w:pPr>
      <w:r w:rsidRPr="000F6C2E">
        <w:rPr>
          <w:noProof/>
        </w:rPr>
        <w:drawing>
          <wp:inline distT="0" distB="0" distL="0" distR="0" wp14:anchorId="732103F3" wp14:editId="54A1787D">
            <wp:extent cx="5761355" cy="3841115"/>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61355" cy="3841115"/>
                    </a:xfrm>
                    <a:prstGeom prst="rect">
                      <a:avLst/>
                    </a:prstGeom>
                  </pic:spPr>
                </pic:pic>
              </a:graphicData>
            </a:graphic>
          </wp:inline>
        </w:drawing>
      </w:r>
      <w:r w:rsidRPr="000F6C2E">
        <w:rPr>
          <w:rFonts w:ascii="Arial" w:hAnsi="Arial"/>
          <w:i/>
          <w:color w:val="231F20"/>
          <w:sz w:val="20"/>
          <w:szCs w:val="20"/>
          <w:lang w:val="en-GB"/>
        </w:rPr>
        <w:t>The spacious laboratory at Buehler's new European location is equipped with state-of-the-art technology for the preparation of metallographic samples and hardness testing. © Buehler</w:t>
      </w:r>
    </w:p>
    <w:p w14:paraId="2153B8DB" w14:textId="03FABE38" w:rsidR="00330430" w:rsidRPr="000F6C2E" w:rsidRDefault="00330430" w:rsidP="00330430">
      <w:pPr>
        <w:spacing w:before="120" w:after="120" w:line="360" w:lineRule="exact"/>
        <w:rPr>
          <w:rFonts w:ascii="Arial" w:hAnsi="Arial" w:cs="Arial"/>
          <w:color w:val="231F20"/>
          <w:sz w:val="24"/>
          <w:szCs w:val="24"/>
          <w:lang w:val="en-GB"/>
        </w:rPr>
      </w:pPr>
      <w:proofErr w:type="spellStart"/>
      <w:r w:rsidRPr="000F6C2E">
        <w:rPr>
          <w:rFonts w:ascii="Arial" w:hAnsi="Arial" w:cs="Arial"/>
          <w:sz w:val="24"/>
          <w:szCs w:val="24"/>
          <w:lang w:val="en-GB"/>
        </w:rPr>
        <w:t>Leinfelden-Echterdingen</w:t>
      </w:r>
      <w:proofErr w:type="spellEnd"/>
      <w:r w:rsidRPr="000F6C2E">
        <w:rPr>
          <w:rFonts w:ascii="Arial" w:hAnsi="Arial" w:cs="Arial"/>
          <w:sz w:val="24"/>
          <w:szCs w:val="24"/>
          <w:lang w:val="en-GB"/>
        </w:rPr>
        <w:t xml:space="preserve">, Germany, April 2022 – From May 2 to May 6, 2022, Buehler ITW Test &amp; Measurement GmbH invites to the opening of the laboratory at its new European location in </w:t>
      </w:r>
      <w:proofErr w:type="spellStart"/>
      <w:r w:rsidRPr="000F6C2E">
        <w:rPr>
          <w:rFonts w:ascii="Arial" w:hAnsi="Arial" w:cs="Arial"/>
          <w:sz w:val="24"/>
          <w:szCs w:val="24"/>
          <w:lang w:val="en-GB"/>
        </w:rPr>
        <w:t>Leinfelden-Echterdingen</w:t>
      </w:r>
      <w:proofErr w:type="spellEnd"/>
      <w:r w:rsidRPr="000F6C2E">
        <w:rPr>
          <w:rFonts w:ascii="Arial" w:hAnsi="Arial" w:cs="Arial"/>
          <w:sz w:val="24"/>
          <w:szCs w:val="24"/>
          <w:lang w:val="en-GB"/>
        </w:rPr>
        <w:t>. Conveniently located next to Stuttgart Airport and Stuttgart Trade Fair Centre, the company will be demonstrating its potential for solving specific tasks in quality assurance and materials science during this 'Open Week'.</w:t>
      </w:r>
      <w:r w:rsidRPr="000F6C2E">
        <w:rPr>
          <w:rFonts w:ascii="Arial" w:hAnsi="Arial" w:cs="Arial"/>
          <w:color w:val="231F20"/>
          <w:sz w:val="24"/>
          <w:szCs w:val="24"/>
          <w:lang w:val="en-GB"/>
        </w:rPr>
        <w:t xml:space="preserve"> This gives visitors from industry, research and teaching the opportunity to experience cutting-edge technology for the preparation of metallographic samples </w:t>
      </w:r>
      <w:r w:rsidR="003F7969" w:rsidRPr="000F6C2E">
        <w:rPr>
          <w:rFonts w:ascii="Arial" w:hAnsi="Arial" w:cs="Arial"/>
          <w:color w:val="231F20"/>
          <w:sz w:val="24"/>
          <w:szCs w:val="24"/>
          <w:lang w:val="en-GB"/>
        </w:rPr>
        <w:t>and observe</w:t>
      </w:r>
      <w:r w:rsidRPr="000F6C2E">
        <w:rPr>
          <w:rFonts w:ascii="Arial" w:hAnsi="Arial" w:cs="Arial"/>
          <w:color w:val="231F20"/>
          <w:sz w:val="24"/>
          <w:szCs w:val="24"/>
          <w:lang w:val="en-GB"/>
        </w:rPr>
        <w:t xml:space="preserve"> the latest generation of hardness testers in practical use. Moreover, </w:t>
      </w:r>
      <w:r w:rsidR="000B6C5C" w:rsidRPr="000F6C2E">
        <w:rPr>
          <w:rFonts w:ascii="Arial" w:hAnsi="Arial" w:cs="Arial"/>
          <w:color w:val="231F20"/>
          <w:sz w:val="24"/>
          <w:szCs w:val="24"/>
          <w:lang w:val="en-GB"/>
        </w:rPr>
        <w:t>visitors</w:t>
      </w:r>
      <w:r w:rsidRPr="000F6C2E">
        <w:rPr>
          <w:rFonts w:ascii="Arial" w:hAnsi="Arial" w:cs="Arial"/>
          <w:color w:val="231F20"/>
          <w:sz w:val="24"/>
          <w:szCs w:val="24"/>
          <w:lang w:val="en-GB"/>
        </w:rPr>
        <w:t xml:space="preserve"> may want to bring along some material samples </w:t>
      </w:r>
      <w:r w:rsidR="009F478C" w:rsidRPr="000F6C2E">
        <w:rPr>
          <w:rFonts w:ascii="Arial" w:hAnsi="Arial" w:cs="Arial"/>
          <w:color w:val="231F20"/>
          <w:sz w:val="24"/>
          <w:szCs w:val="24"/>
          <w:lang w:val="en-GB"/>
        </w:rPr>
        <w:t>to</w:t>
      </w:r>
      <w:r w:rsidRPr="000F6C2E">
        <w:rPr>
          <w:rFonts w:ascii="Arial" w:hAnsi="Arial" w:cs="Arial"/>
          <w:color w:val="231F20"/>
          <w:sz w:val="24"/>
          <w:szCs w:val="24"/>
          <w:lang w:val="en-GB"/>
        </w:rPr>
        <w:t xml:space="preserve"> find out, together with Buehler's specialists, </w:t>
      </w:r>
      <w:r w:rsidR="003F7969" w:rsidRPr="000F6C2E">
        <w:rPr>
          <w:rFonts w:ascii="Arial" w:hAnsi="Arial" w:cs="Arial"/>
          <w:color w:val="231F20"/>
          <w:sz w:val="24"/>
          <w:szCs w:val="24"/>
          <w:lang w:val="en-GB"/>
        </w:rPr>
        <w:t xml:space="preserve">which </w:t>
      </w:r>
      <w:r w:rsidRPr="000F6C2E">
        <w:rPr>
          <w:rFonts w:ascii="Arial" w:hAnsi="Arial" w:cs="Arial"/>
          <w:color w:val="231F20"/>
          <w:sz w:val="24"/>
          <w:szCs w:val="24"/>
          <w:lang w:val="en-GB"/>
        </w:rPr>
        <w:t xml:space="preserve">preparation technique </w:t>
      </w:r>
      <w:r w:rsidR="003F7969" w:rsidRPr="000F6C2E">
        <w:rPr>
          <w:rFonts w:ascii="Arial" w:hAnsi="Arial" w:cs="Arial"/>
          <w:color w:val="231F20"/>
          <w:sz w:val="24"/>
          <w:szCs w:val="24"/>
          <w:lang w:val="en-GB"/>
        </w:rPr>
        <w:t xml:space="preserve">is the most appropriate </w:t>
      </w:r>
      <w:r w:rsidRPr="000F6C2E">
        <w:rPr>
          <w:rFonts w:ascii="Arial" w:hAnsi="Arial" w:cs="Arial"/>
          <w:color w:val="231F20"/>
          <w:sz w:val="24"/>
          <w:szCs w:val="24"/>
          <w:lang w:val="en-GB"/>
        </w:rPr>
        <w:t>for them.</w:t>
      </w:r>
    </w:p>
    <w:p w14:paraId="23E77264" w14:textId="60787466" w:rsidR="00330430" w:rsidRPr="000F6C2E" w:rsidRDefault="00330430" w:rsidP="00330430">
      <w:pPr>
        <w:spacing w:before="120" w:after="120" w:line="360" w:lineRule="exact"/>
        <w:rPr>
          <w:rFonts w:ascii="Arial" w:hAnsi="Arial" w:cs="Arial"/>
          <w:sz w:val="24"/>
          <w:szCs w:val="24"/>
          <w:lang w:val="en-GB"/>
        </w:rPr>
      </w:pPr>
      <w:proofErr w:type="spellStart"/>
      <w:r w:rsidRPr="000F6C2E">
        <w:rPr>
          <w:rFonts w:ascii="Arial" w:hAnsi="Arial" w:cs="Arial"/>
          <w:color w:val="231F20"/>
          <w:sz w:val="24"/>
          <w:szCs w:val="24"/>
          <w:lang w:val="en-GB"/>
        </w:rPr>
        <w:lastRenderedPageBreak/>
        <w:t>Dr.</w:t>
      </w:r>
      <w:proofErr w:type="spellEnd"/>
      <w:r w:rsidRPr="000F6C2E">
        <w:rPr>
          <w:rFonts w:ascii="Arial" w:hAnsi="Arial" w:cs="Arial"/>
          <w:color w:val="231F20"/>
          <w:sz w:val="24"/>
          <w:szCs w:val="24"/>
          <w:lang w:val="en-GB"/>
        </w:rPr>
        <w:t xml:space="preserve"> Lutz Werner, Business Unit Manager for EMEA of Buehler ITW Test &amp; Measurement, </w:t>
      </w:r>
      <w:r w:rsidR="00F64D5F">
        <w:rPr>
          <w:rFonts w:ascii="Arial" w:hAnsi="Arial" w:cs="Arial"/>
          <w:color w:val="231F20"/>
          <w:sz w:val="24"/>
          <w:szCs w:val="24"/>
          <w:lang w:val="en-GB"/>
        </w:rPr>
        <w:t>points out</w:t>
      </w:r>
      <w:r w:rsidRPr="000F6C2E">
        <w:rPr>
          <w:rFonts w:ascii="Arial" w:hAnsi="Arial" w:cs="Arial"/>
          <w:color w:val="231F20"/>
          <w:sz w:val="24"/>
          <w:szCs w:val="24"/>
          <w:lang w:val="en-GB"/>
        </w:rPr>
        <w:t xml:space="preserve">: </w:t>
      </w:r>
      <w:r w:rsidRPr="00F64D5F">
        <w:rPr>
          <w:rFonts w:ascii="Arial" w:hAnsi="Arial" w:cs="Arial"/>
          <w:color w:val="231F20"/>
          <w:sz w:val="24"/>
          <w:szCs w:val="24"/>
          <w:lang w:val="en-GB"/>
        </w:rPr>
        <w:t>"</w:t>
      </w:r>
      <w:r w:rsidR="00F64D5F" w:rsidRPr="009F478C">
        <w:rPr>
          <w:rFonts w:ascii="Arial" w:hAnsi="Arial" w:cs="Arial"/>
          <w:sz w:val="24"/>
          <w:szCs w:val="24"/>
          <w:lang w:val="en-GB"/>
        </w:rPr>
        <w:t>A</w:t>
      </w:r>
      <w:r w:rsidR="00266867" w:rsidRPr="009F478C">
        <w:rPr>
          <w:rFonts w:ascii="Arial" w:hAnsi="Arial" w:cs="Arial"/>
          <w:sz w:val="24"/>
          <w:szCs w:val="24"/>
          <w:lang w:val="en-GB"/>
        </w:rPr>
        <w:t>n added plus</w:t>
      </w:r>
      <w:r w:rsidR="00F64D5F" w:rsidRPr="009F478C">
        <w:rPr>
          <w:rFonts w:ascii="Arial" w:hAnsi="Arial" w:cs="Arial"/>
          <w:sz w:val="24"/>
          <w:szCs w:val="24"/>
          <w:lang w:val="en-GB"/>
        </w:rPr>
        <w:t xml:space="preserve"> for visitors is the fact that the international "Control" trade fair will take place simultaneously in the nearby Trade Fair Centre.</w:t>
      </w:r>
      <w:r w:rsidRPr="000F6C2E">
        <w:rPr>
          <w:rFonts w:ascii="Arial" w:hAnsi="Arial" w:cs="Arial"/>
          <w:color w:val="231F20"/>
          <w:sz w:val="24"/>
          <w:szCs w:val="24"/>
          <w:lang w:val="en-GB"/>
        </w:rPr>
        <w:t xml:space="preserve"> Thus, </w:t>
      </w:r>
      <w:r w:rsidR="00F64D5F">
        <w:rPr>
          <w:rFonts w:ascii="Arial" w:hAnsi="Arial" w:cs="Arial"/>
          <w:color w:val="231F20"/>
          <w:sz w:val="24"/>
          <w:szCs w:val="24"/>
          <w:lang w:val="en-GB"/>
        </w:rPr>
        <w:t>they</w:t>
      </w:r>
      <w:r w:rsidRPr="000F6C2E">
        <w:rPr>
          <w:rFonts w:ascii="Arial" w:hAnsi="Arial" w:cs="Arial"/>
          <w:color w:val="231F20"/>
          <w:sz w:val="24"/>
          <w:szCs w:val="24"/>
          <w:lang w:val="en-GB"/>
        </w:rPr>
        <w:t xml:space="preserve"> can attend both events with hardly any additional travel expense." Buehler itself will not be represented at Control this year. </w:t>
      </w:r>
      <w:proofErr w:type="spellStart"/>
      <w:r w:rsidRPr="000F6C2E">
        <w:rPr>
          <w:rFonts w:ascii="Arial" w:hAnsi="Arial" w:cs="Arial"/>
          <w:color w:val="231F20"/>
          <w:sz w:val="24"/>
          <w:szCs w:val="24"/>
          <w:lang w:val="en-GB"/>
        </w:rPr>
        <w:t>Dr.</w:t>
      </w:r>
      <w:proofErr w:type="spellEnd"/>
      <w:r w:rsidR="000E4724" w:rsidRPr="000F6C2E">
        <w:rPr>
          <w:rFonts w:ascii="Arial" w:hAnsi="Arial" w:cs="Arial"/>
          <w:color w:val="231F20"/>
          <w:sz w:val="24"/>
          <w:szCs w:val="24"/>
          <w:lang w:val="en-GB"/>
        </w:rPr>
        <w:t> </w:t>
      </w:r>
      <w:r w:rsidRPr="000F6C2E">
        <w:rPr>
          <w:rFonts w:ascii="Arial" w:hAnsi="Arial" w:cs="Arial"/>
          <w:color w:val="231F20"/>
          <w:sz w:val="24"/>
          <w:szCs w:val="24"/>
          <w:lang w:val="en-GB"/>
        </w:rPr>
        <w:t xml:space="preserve">Werner </w:t>
      </w:r>
      <w:r w:rsidR="000E4724" w:rsidRPr="000F6C2E">
        <w:rPr>
          <w:rFonts w:ascii="Arial" w:hAnsi="Arial" w:cs="Arial"/>
          <w:color w:val="231F20"/>
          <w:sz w:val="24"/>
          <w:szCs w:val="24"/>
          <w:lang w:val="en-GB"/>
        </w:rPr>
        <w:t>explains</w:t>
      </w:r>
      <w:r w:rsidRPr="000F6C2E">
        <w:rPr>
          <w:rFonts w:ascii="Arial" w:hAnsi="Arial" w:cs="Arial"/>
          <w:color w:val="231F20"/>
          <w:sz w:val="24"/>
          <w:szCs w:val="24"/>
          <w:lang w:val="en-GB"/>
        </w:rPr>
        <w:t xml:space="preserve">: "Even in view of the general trend towards opening, it is not really clear how and to what extent an international trade fair can take place. For this reason, we have decided to offer our customers a more personal experience in a controlled environment. Our </w:t>
      </w:r>
      <w:r w:rsidR="002D4A06" w:rsidRPr="000F6C2E">
        <w:rPr>
          <w:rFonts w:ascii="Arial" w:hAnsi="Arial" w:cs="Arial"/>
          <w:color w:val="231F20"/>
          <w:sz w:val="24"/>
          <w:szCs w:val="24"/>
          <w:lang w:val="en-GB"/>
        </w:rPr>
        <w:t>'</w:t>
      </w:r>
      <w:r w:rsidRPr="000F6C2E">
        <w:rPr>
          <w:rFonts w:ascii="Arial" w:hAnsi="Arial" w:cs="Arial"/>
          <w:color w:val="231F20"/>
          <w:sz w:val="24"/>
          <w:szCs w:val="24"/>
          <w:lang w:val="en-GB"/>
        </w:rPr>
        <w:t>Open Week</w:t>
      </w:r>
      <w:r w:rsidR="002D4A06" w:rsidRPr="000F6C2E">
        <w:rPr>
          <w:rFonts w:ascii="Arial" w:hAnsi="Arial" w:cs="Arial"/>
          <w:color w:val="231F20"/>
          <w:sz w:val="24"/>
          <w:szCs w:val="24"/>
          <w:lang w:val="en-GB"/>
        </w:rPr>
        <w:t>'</w:t>
      </w:r>
      <w:r w:rsidRPr="000F6C2E">
        <w:rPr>
          <w:rFonts w:ascii="Arial" w:hAnsi="Arial" w:cs="Arial"/>
          <w:color w:val="231F20"/>
          <w:sz w:val="24"/>
          <w:szCs w:val="24"/>
          <w:lang w:val="en-GB"/>
        </w:rPr>
        <w:t xml:space="preserve"> will </w:t>
      </w:r>
      <w:r w:rsidR="002D4A06" w:rsidRPr="000F6C2E">
        <w:rPr>
          <w:rFonts w:ascii="Arial" w:hAnsi="Arial" w:cs="Arial"/>
          <w:color w:val="231F20"/>
          <w:sz w:val="24"/>
          <w:szCs w:val="24"/>
          <w:lang w:val="en-GB"/>
        </w:rPr>
        <w:t xml:space="preserve">be the ideal framework for this and </w:t>
      </w:r>
      <w:r w:rsidRPr="000F6C2E">
        <w:rPr>
          <w:rFonts w:ascii="Arial" w:hAnsi="Arial" w:cs="Arial"/>
          <w:color w:val="231F20"/>
          <w:sz w:val="24"/>
          <w:szCs w:val="24"/>
          <w:lang w:val="en-GB"/>
        </w:rPr>
        <w:t xml:space="preserve">provide </w:t>
      </w:r>
      <w:r w:rsidR="002D4A06" w:rsidRPr="000F6C2E">
        <w:rPr>
          <w:rFonts w:ascii="Arial" w:hAnsi="Arial" w:cs="Arial"/>
          <w:color w:val="231F20"/>
          <w:sz w:val="24"/>
          <w:szCs w:val="24"/>
          <w:lang w:val="en-GB"/>
        </w:rPr>
        <w:t>ample</w:t>
      </w:r>
      <w:r w:rsidRPr="000F6C2E">
        <w:rPr>
          <w:rFonts w:ascii="Arial" w:hAnsi="Arial" w:cs="Arial"/>
          <w:color w:val="231F20"/>
          <w:sz w:val="24"/>
          <w:szCs w:val="24"/>
          <w:lang w:val="en-GB"/>
        </w:rPr>
        <w:t xml:space="preserve"> opportunities, as we can discuss demanding tasks there on an individual basis in a manageable setting."</w:t>
      </w:r>
    </w:p>
    <w:p w14:paraId="011C2F16" w14:textId="26CDFCD6" w:rsidR="00330430" w:rsidRPr="000F6C2E" w:rsidRDefault="00330430" w:rsidP="00330430">
      <w:pPr>
        <w:spacing w:before="120" w:after="120" w:line="360" w:lineRule="exact"/>
        <w:rPr>
          <w:rFonts w:ascii="Arial" w:hAnsi="Arial" w:cs="Arial"/>
          <w:sz w:val="24"/>
          <w:szCs w:val="24"/>
          <w:lang w:val="en-GB"/>
        </w:rPr>
      </w:pPr>
      <w:r w:rsidRPr="000F6C2E">
        <w:rPr>
          <w:rFonts w:ascii="Arial" w:hAnsi="Arial" w:cs="Arial"/>
          <w:sz w:val="24"/>
          <w:szCs w:val="24"/>
          <w:lang w:val="en-GB"/>
        </w:rPr>
        <w:t xml:space="preserve">Participants can use the form at </w:t>
      </w:r>
      <w:r w:rsidR="009166EF">
        <w:fldChar w:fldCharType="begin"/>
      </w:r>
      <w:r w:rsidR="009166EF" w:rsidRPr="009166EF">
        <w:rPr>
          <w:lang w:val="en-US"/>
        </w:rPr>
        <w:instrText xml:space="preserve"> HYPERLINK</w:instrText>
      </w:r>
      <w:r w:rsidR="009166EF" w:rsidRPr="009166EF">
        <w:rPr>
          <w:lang w:val="en-US"/>
        </w:rPr>
        <w:instrText xml:space="preserve"> "https://www.buehler.com/uk/buehler-open-house/" </w:instrText>
      </w:r>
      <w:r w:rsidR="009166EF">
        <w:fldChar w:fldCharType="separate"/>
      </w:r>
      <w:r w:rsidR="007B45D1" w:rsidRPr="009166EF">
        <w:rPr>
          <w:rStyle w:val="Hyperlink"/>
          <w:rFonts w:ascii="Arial" w:hAnsi="Arial" w:cs="Arial"/>
          <w:sz w:val="24"/>
          <w:szCs w:val="24"/>
          <w:lang w:val="en-US"/>
        </w:rPr>
        <w:t>https://www.buehler.com/uk/buehler-open-house/</w:t>
      </w:r>
      <w:r w:rsidR="009166EF">
        <w:rPr>
          <w:rStyle w:val="Hyperlink"/>
          <w:rFonts w:ascii="Arial" w:hAnsi="Arial" w:cs="Arial"/>
          <w:sz w:val="24"/>
          <w:szCs w:val="24"/>
        </w:rPr>
        <w:fldChar w:fldCharType="end"/>
      </w:r>
      <w:r w:rsidR="007B45D1" w:rsidRPr="009166EF">
        <w:rPr>
          <w:lang w:val="en-US"/>
        </w:rPr>
        <w:t xml:space="preserve"> </w:t>
      </w:r>
      <w:r w:rsidRPr="000F6C2E">
        <w:rPr>
          <w:rFonts w:ascii="Arial" w:hAnsi="Arial" w:cs="Arial"/>
          <w:sz w:val="24"/>
          <w:szCs w:val="24"/>
          <w:lang w:val="en-GB"/>
        </w:rPr>
        <w:t>to register and indicate their preferred date and time of visit. Buehler will take care of the transfer from Stuttgart Trade Fair Centre, Stuttgart Airport or the city centre</w:t>
      </w:r>
      <w:r w:rsidR="000B6C5C" w:rsidRPr="000F6C2E">
        <w:rPr>
          <w:rFonts w:ascii="Arial" w:hAnsi="Arial" w:cs="Arial"/>
          <w:sz w:val="24"/>
          <w:szCs w:val="24"/>
          <w:lang w:val="en-GB"/>
        </w:rPr>
        <w:t xml:space="preserve"> – all just a few minutes' ride </w:t>
      </w:r>
      <w:r w:rsidR="00B7200D">
        <w:rPr>
          <w:rFonts w:ascii="Arial" w:hAnsi="Arial" w:cs="Arial"/>
          <w:sz w:val="24"/>
          <w:szCs w:val="24"/>
          <w:lang w:val="en-GB"/>
        </w:rPr>
        <w:t>from Buehler</w:t>
      </w:r>
      <w:r w:rsidRPr="000F6C2E">
        <w:rPr>
          <w:rFonts w:ascii="Arial" w:hAnsi="Arial" w:cs="Arial"/>
          <w:sz w:val="24"/>
          <w:szCs w:val="24"/>
          <w:lang w:val="en-GB"/>
        </w:rPr>
        <w:t>.</w:t>
      </w:r>
      <w:r w:rsidRPr="000F6C2E">
        <w:rPr>
          <w:lang w:val="en-GB"/>
        </w:rPr>
        <w:t xml:space="preserve"> </w:t>
      </w:r>
      <w:r w:rsidRPr="000F6C2E">
        <w:rPr>
          <w:rFonts w:ascii="Arial" w:hAnsi="Arial" w:cs="Arial"/>
          <w:sz w:val="24"/>
          <w:szCs w:val="24"/>
          <w:lang w:val="en-GB"/>
        </w:rPr>
        <w:t xml:space="preserve">The </w:t>
      </w:r>
      <w:r w:rsidR="00DE61FF">
        <w:rPr>
          <w:rFonts w:ascii="Arial" w:hAnsi="Arial" w:cs="Arial"/>
          <w:sz w:val="24"/>
          <w:szCs w:val="24"/>
          <w:lang w:val="en-GB"/>
        </w:rPr>
        <w:t>German</w:t>
      </w:r>
      <w:r w:rsidRPr="000F6C2E">
        <w:rPr>
          <w:rFonts w:ascii="Arial" w:hAnsi="Arial" w:cs="Arial"/>
          <w:sz w:val="24"/>
          <w:szCs w:val="24"/>
          <w:lang w:val="en-GB"/>
        </w:rPr>
        <w:t xml:space="preserve"> 3G rule will apply (i. e. all visitors must be vaccinated, </w:t>
      </w:r>
      <w:r w:rsidR="00DE61FF" w:rsidRPr="000F6C2E">
        <w:rPr>
          <w:rFonts w:ascii="Arial" w:hAnsi="Arial" w:cs="Arial"/>
          <w:sz w:val="24"/>
          <w:szCs w:val="24"/>
          <w:lang w:val="en-GB"/>
        </w:rPr>
        <w:t>recovered,</w:t>
      </w:r>
      <w:r w:rsidRPr="000F6C2E">
        <w:rPr>
          <w:rFonts w:ascii="Arial" w:hAnsi="Arial" w:cs="Arial"/>
          <w:sz w:val="24"/>
          <w:szCs w:val="24"/>
          <w:lang w:val="en-GB"/>
        </w:rPr>
        <w:t xml:space="preserve"> or tested negative). Covid-19 tests </w:t>
      </w:r>
      <w:r w:rsidR="000B6C5C" w:rsidRPr="000F6C2E">
        <w:rPr>
          <w:rFonts w:ascii="Arial" w:hAnsi="Arial" w:cs="Arial"/>
          <w:sz w:val="24"/>
          <w:szCs w:val="24"/>
          <w:lang w:val="en-GB"/>
        </w:rPr>
        <w:t xml:space="preserve">for self-testing </w:t>
      </w:r>
      <w:r w:rsidRPr="000F6C2E">
        <w:rPr>
          <w:rFonts w:ascii="Arial" w:hAnsi="Arial" w:cs="Arial"/>
          <w:sz w:val="24"/>
          <w:szCs w:val="24"/>
          <w:lang w:val="en-GB"/>
        </w:rPr>
        <w:t>will be offered on site free of charge.</w:t>
      </w:r>
    </w:p>
    <w:p w14:paraId="314720C8" w14:textId="77777777" w:rsidR="00D76EB7" w:rsidRPr="000F6C2E" w:rsidRDefault="00D76EB7" w:rsidP="00D76EB7">
      <w:pPr>
        <w:spacing w:before="240" w:after="120" w:line="240" w:lineRule="auto"/>
        <w:rPr>
          <w:rFonts w:ascii="Arial" w:hAnsi="Arial" w:cs="Arial"/>
          <w:sz w:val="20"/>
          <w:szCs w:val="20"/>
          <w:lang w:val="en-GB"/>
        </w:rPr>
      </w:pPr>
      <w:r w:rsidRPr="000F6C2E">
        <w:rPr>
          <w:rFonts w:ascii="Arial" w:hAnsi="Arial" w:cs="Arial"/>
          <w:b/>
          <w:bCs/>
          <w:sz w:val="20"/>
          <w:szCs w:val="20"/>
          <w:lang w:val="en-GB"/>
        </w:rPr>
        <w:t xml:space="preserve">Buehler – ITW Test &amp; Measurement GmbH, </w:t>
      </w:r>
      <w:proofErr w:type="spellStart"/>
      <w:r w:rsidRPr="000F6C2E">
        <w:rPr>
          <w:rFonts w:ascii="Arial" w:hAnsi="Arial" w:cs="Arial"/>
          <w:b/>
          <w:bCs/>
          <w:sz w:val="20"/>
          <w:szCs w:val="20"/>
          <w:lang w:val="en-GB"/>
        </w:rPr>
        <w:t>Leinfelden-Echterdingen</w:t>
      </w:r>
      <w:proofErr w:type="spellEnd"/>
      <w:r w:rsidRPr="000F6C2E">
        <w:rPr>
          <w:rFonts w:ascii="Arial" w:hAnsi="Arial" w:cs="Arial"/>
          <w:b/>
          <w:bCs/>
          <w:sz w:val="20"/>
          <w:szCs w:val="20"/>
          <w:lang w:val="en-GB"/>
        </w:rPr>
        <w:t>/Germany</w:t>
      </w:r>
      <w:r w:rsidRPr="000F6C2E">
        <w:rPr>
          <w:rFonts w:ascii="Arial" w:hAnsi="Arial" w:cs="Arial"/>
          <w:sz w:val="20"/>
          <w:szCs w:val="20"/>
          <w:lang w:val="en-GB"/>
        </w:rPr>
        <w:t xml:space="preserve"> has been a leading manufacturer of instruments, consumables and accessories for metallography and materials analysis since 1936, </w:t>
      </w:r>
      <w:proofErr w:type="gramStart"/>
      <w:r w:rsidRPr="000F6C2E">
        <w:rPr>
          <w:rFonts w:ascii="Arial" w:hAnsi="Arial" w:cs="Arial"/>
          <w:sz w:val="20"/>
          <w:szCs w:val="20"/>
          <w:lang w:val="en-GB"/>
        </w:rPr>
        <w:t>and also</w:t>
      </w:r>
      <w:proofErr w:type="gramEnd"/>
      <w:r w:rsidRPr="000F6C2E">
        <w:rPr>
          <w:rFonts w:ascii="Arial" w:hAnsi="Arial" w:cs="Arial"/>
          <w:sz w:val="20"/>
          <w:szCs w:val="20"/>
          <w:lang w:val="en-GB"/>
        </w:rPr>
        <w:t xml:space="preserve"> supplies a comprehensive range of hardness testers and hardness testing systems. A dense network of branch offices and dealers means our customers can rely on professional assistance and service around the world. The Buehler Solutions </w:t>
      </w:r>
      <w:proofErr w:type="spellStart"/>
      <w:r w:rsidRPr="000F6C2E">
        <w:rPr>
          <w:rFonts w:ascii="Arial" w:hAnsi="Arial" w:cs="Arial"/>
          <w:sz w:val="20"/>
          <w:szCs w:val="20"/>
          <w:lang w:val="en-GB"/>
        </w:rPr>
        <w:t>Centers</w:t>
      </w:r>
      <w:proofErr w:type="spellEnd"/>
      <w:r w:rsidRPr="000F6C2E">
        <w:rPr>
          <w:rFonts w:ascii="Arial" w:hAnsi="Arial" w:cs="Arial"/>
          <w:sz w:val="20"/>
          <w:szCs w:val="20"/>
          <w:lang w:val="en-GB"/>
        </w:rPr>
        <w:t xml:space="preserve"> in Esslingen and Dusseldorf/Germany, </w:t>
      </w:r>
      <w:proofErr w:type="spellStart"/>
      <w:r w:rsidRPr="000F6C2E">
        <w:rPr>
          <w:rFonts w:ascii="Arial" w:hAnsi="Arial" w:cs="Arial"/>
          <w:sz w:val="20"/>
          <w:szCs w:val="20"/>
          <w:lang w:val="en-GB"/>
        </w:rPr>
        <w:t>Dardilly</w:t>
      </w:r>
      <w:proofErr w:type="spellEnd"/>
      <w:r w:rsidRPr="000F6C2E">
        <w:rPr>
          <w:rFonts w:ascii="Arial" w:hAnsi="Arial" w:cs="Arial"/>
          <w:sz w:val="20"/>
          <w:szCs w:val="20"/>
          <w:lang w:val="en-GB"/>
        </w:rPr>
        <w:t>/France, Coventry/UK and elsewhere can offer all kinds of assistance with application questions or with devising reproducible preparation procedures.</w:t>
      </w:r>
      <w:r w:rsidRPr="000F6C2E">
        <w:rPr>
          <w:rFonts w:ascii="Arial" w:hAnsi="Arial" w:cs="Arial"/>
          <w:sz w:val="20"/>
          <w:szCs w:val="20"/>
          <w:lang w:val="en-GB"/>
        </w:rPr>
        <w:br/>
        <w:t>Buehler is part of the Test and Measurement Segment of the US company Illinois Tool Works (ITW) with some 800 decentralized divisions in 52 countries and around 45,000 employees</w:t>
      </w:r>
    </w:p>
    <w:p w14:paraId="10C15E92" w14:textId="77777777" w:rsidR="00D76EB7" w:rsidRPr="000F6C2E" w:rsidRDefault="00D76EB7" w:rsidP="00D76EB7">
      <w:pPr>
        <w:spacing w:before="120" w:after="120" w:line="240" w:lineRule="auto"/>
        <w:rPr>
          <w:rFonts w:ascii="Arial" w:hAnsi="Arial" w:cs="Arial"/>
          <w:sz w:val="20"/>
          <w:szCs w:val="20"/>
          <w:lang w:val="en-GB"/>
        </w:rPr>
      </w:pPr>
      <w:r w:rsidRPr="000F6C2E">
        <w:rPr>
          <w:rFonts w:ascii="Arial" w:hAnsi="Arial" w:cs="Arial"/>
          <w:sz w:val="20"/>
          <w:szCs w:val="20"/>
          <w:lang w:val="en-GB"/>
        </w:rPr>
        <w:t>For further information about products and services available from Buehler ITW Test &amp; Measurement please visit https://www.buehler.com</w:t>
      </w:r>
    </w:p>
    <w:p w14:paraId="6555B1B5" w14:textId="77777777" w:rsidR="006D018B" w:rsidRPr="000F6C2E" w:rsidRDefault="006D018B" w:rsidP="006D018B">
      <w:pPr>
        <w:spacing w:before="240" w:after="0" w:line="240" w:lineRule="auto"/>
        <w:rPr>
          <w:rFonts w:ascii="Arial" w:eastAsia="MS Mincho" w:hAnsi="Arial" w:cs="Arial"/>
          <w:b/>
          <w:color w:val="000000"/>
          <w:sz w:val="24"/>
          <w:szCs w:val="24"/>
          <w:u w:val="single"/>
          <w:lang w:val="en-GB"/>
        </w:rPr>
      </w:pPr>
      <w:r w:rsidRPr="000F6C2E">
        <w:rPr>
          <w:rFonts w:ascii="Arial" w:eastAsia="MS Mincho" w:hAnsi="Arial" w:cs="Arial"/>
          <w:b/>
          <w:color w:val="000000"/>
          <w:sz w:val="24"/>
          <w:szCs w:val="24"/>
          <w:u w:val="single"/>
          <w:lang w:val="en-GB"/>
        </w:rPr>
        <w:t xml:space="preserve">Editorial contact and voucher copies: </w:t>
      </w:r>
    </w:p>
    <w:p w14:paraId="238F6AD3" w14:textId="77777777" w:rsidR="006D018B" w:rsidRPr="000F6C2E" w:rsidRDefault="006D018B" w:rsidP="006D018B">
      <w:pPr>
        <w:spacing w:after="0" w:line="240" w:lineRule="auto"/>
        <w:rPr>
          <w:rFonts w:ascii="Arial" w:hAnsi="Arial"/>
          <w:color w:val="000000"/>
          <w:sz w:val="24"/>
          <w:lang w:val="en-GB"/>
        </w:rPr>
      </w:pPr>
      <w:proofErr w:type="spellStart"/>
      <w:r w:rsidRPr="000F6C2E">
        <w:rPr>
          <w:rFonts w:ascii="Arial" w:hAnsi="Arial"/>
          <w:color w:val="000000"/>
          <w:sz w:val="24"/>
          <w:lang w:val="en-GB"/>
        </w:rPr>
        <w:t>Dr.</w:t>
      </w:r>
      <w:proofErr w:type="spellEnd"/>
      <w:r w:rsidRPr="000F6C2E">
        <w:rPr>
          <w:rFonts w:ascii="Arial" w:hAnsi="Arial"/>
          <w:color w:val="000000"/>
          <w:sz w:val="24"/>
          <w:lang w:val="en-GB"/>
        </w:rPr>
        <w:t xml:space="preserve">-Ing. Jörg Wolters, Konsens PR GmbH &amp; Co. KG, </w:t>
      </w:r>
    </w:p>
    <w:p w14:paraId="5001D866" w14:textId="77777777" w:rsidR="006D018B" w:rsidRPr="009F478C" w:rsidRDefault="006D018B" w:rsidP="006D018B">
      <w:pPr>
        <w:spacing w:after="0" w:line="240" w:lineRule="auto"/>
        <w:rPr>
          <w:rFonts w:ascii="Arial" w:eastAsia="MS Mincho" w:hAnsi="Arial" w:cs="Arial"/>
          <w:color w:val="000000"/>
          <w:sz w:val="24"/>
          <w:szCs w:val="24"/>
        </w:rPr>
      </w:pPr>
      <w:r w:rsidRPr="009F478C">
        <w:rPr>
          <w:rFonts w:ascii="Arial" w:eastAsia="MS Mincho" w:hAnsi="Arial" w:cs="Arial"/>
          <w:color w:val="000000"/>
          <w:sz w:val="24"/>
          <w:szCs w:val="24"/>
        </w:rPr>
        <w:t>Im Kühlen Grund 10, D-64823 Groß-Umstadt – www.konsens.de</w:t>
      </w:r>
    </w:p>
    <w:p w14:paraId="71D7A049" w14:textId="77777777" w:rsidR="006D018B" w:rsidRPr="009F478C" w:rsidRDefault="006D018B" w:rsidP="006D018B">
      <w:pPr>
        <w:spacing w:after="240" w:line="240" w:lineRule="auto"/>
        <w:rPr>
          <w:rFonts w:ascii="Arial" w:eastAsia="MS Mincho" w:hAnsi="Arial" w:cs="Arial"/>
          <w:color w:val="000000"/>
          <w:sz w:val="24"/>
          <w:szCs w:val="24"/>
          <w:lang w:val="fr-FR"/>
        </w:rPr>
      </w:pPr>
      <w:proofErr w:type="gramStart"/>
      <w:r w:rsidRPr="009F478C">
        <w:rPr>
          <w:rFonts w:ascii="Arial" w:eastAsia="MS Mincho" w:hAnsi="Arial" w:cs="Arial"/>
          <w:color w:val="000000"/>
          <w:sz w:val="24"/>
          <w:szCs w:val="24"/>
          <w:lang w:val="fr-FR"/>
        </w:rPr>
        <w:t>Phone:</w:t>
      </w:r>
      <w:proofErr w:type="gramEnd"/>
      <w:r w:rsidRPr="009F478C">
        <w:rPr>
          <w:rFonts w:ascii="Arial" w:eastAsia="MS Mincho" w:hAnsi="Arial" w:cs="Arial"/>
          <w:color w:val="000000"/>
          <w:sz w:val="24"/>
          <w:szCs w:val="24"/>
          <w:lang w:val="fr-FR"/>
        </w:rPr>
        <w:t xml:space="preserve"> +49 (0) 60 78 / 93 63 - 0, Fax: - 20, E-Mail: </w:t>
      </w:r>
      <w:hyperlink r:id="rId9" w:history="1">
        <w:r w:rsidRPr="009F478C">
          <w:rPr>
            <w:rStyle w:val="Hyperlink"/>
            <w:rFonts w:ascii="Arial" w:eastAsia="MS Mincho" w:hAnsi="Arial" w:cs="Arial"/>
            <w:color w:val="000000"/>
            <w:sz w:val="24"/>
            <w:szCs w:val="24"/>
            <w:lang w:val="fr-FR"/>
          </w:rPr>
          <w:t>mail@konsens.de</w:t>
        </w:r>
      </w:hyperlink>
    </w:p>
    <w:p w14:paraId="782D0B8C" w14:textId="77777777" w:rsidR="00B725D5" w:rsidRPr="000F6C2E" w:rsidRDefault="006D018B" w:rsidP="00B6723F">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GB"/>
        </w:rPr>
      </w:pPr>
      <w:r w:rsidRPr="000F6C2E">
        <w:rPr>
          <w:rFonts w:ascii="Arial" w:hAnsi="Arial" w:cs="Arial"/>
          <w:i/>
          <w:sz w:val="24"/>
          <w:szCs w:val="24"/>
          <w:lang w:val="en-GB"/>
        </w:rPr>
        <w:t xml:space="preserve">Dear colleagues, </w:t>
      </w:r>
      <w:r w:rsidR="00347CD1">
        <w:rPr>
          <w:rFonts w:ascii="Arial" w:hAnsi="Arial" w:cs="Arial"/>
          <w:i/>
          <w:sz w:val="24"/>
          <w:szCs w:val="24"/>
          <w:lang w:val="en-GB"/>
        </w:rPr>
        <w:t>p</w:t>
      </w:r>
      <w:r w:rsidRPr="000F6C2E">
        <w:rPr>
          <w:rFonts w:ascii="Arial" w:hAnsi="Arial" w:cs="Arial"/>
          <w:i/>
          <w:sz w:val="24"/>
          <w:szCs w:val="24"/>
          <w:lang w:val="en-GB"/>
        </w:rPr>
        <w:t xml:space="preserve">ress releases from Buehler including text and pictures in printable resolution can be downloaded from </w:t>
      </w:r>
      <w:hyperlink r:id="rId10" w:history="1">
        <w:r w:rsidRPr="000F6C2E">
          <w:rPr>
            <w:rStyle w:val="Hyperlink"/>
            <w:rFonts w:ascii="Arial" w:hAnsi="Arial" w:cs="Arial"/>
            <w:i/>
            <w:sz w:val="24"/>
            <w:szCs w:val="24"/>
            <w:lang w:val="en-GB"/>
          </w:rPr>
          <w:t>https://www.konsens.de/buehler</w:t>
        </w:r>
      </w:hyperlink>
      <w:r w:rsidRPr="000F6C2E">
        <w:rPr>
          <w:rFonts w:ascii="Arial" w:hAnsi="Arial" w:cs="Arial"/>
          <w:i/>
          <w:sz w:val="24"/>
          <w:szCs w:val="24"/>
          <w:lang w:val="en-GB"/>
        </w:rPr>
        <w:t xml:space="preserve"> </w:t>
      </w:r>
    </w:p>
    <w:sectPr w:rsidR="00B725D5" w:rsidRPr="000F6C2E" w:rsidSect="007E1B44">
      <w:headerReference w:type="default" r:id="rId11"/>
      <w:footerReference w:type="default" r:id="rId12"/>
      <w:headerReference w:type="first" r:id="rId13"/>
      <w:footerReference w:type="first" r:id="rId14"/>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E094" w14:textId="77777777" w:rsidR="004C527C" w:rsidRDefault="004C527C" w:rsidP="00995D5B">
      <w:pPr>
        <w:spacing w:after="0" w:line="240" w:lineRule="auto"/>
      </w:pPr>
      <w:r>
        <w:separator/>
      </w:r>
    </w:p>
  </w:endnote>
  <w:endnote w:type="continuationSeparator" w:id="0">
    <w:p w14:paraId="01F81ACB" w14:textId="77777777" w:rsidR="004C527C" w:rsidRDefault="004C527C" w:rsidP="00995D5B">
      <w:pPr>
        <w:spacing w:after="0" w:line="240" w:lineRule="auto"/>
      </w:pPr>
      <w:r>
        <w:continuationSeparator/>
      </w:r>
    </w:p>
  </w:endnote>
  <w:endnote w:type="continuationNotice" w:id="1">
    <w:p w14:paraId="7ADFA5D4" w14:textId="77777777" w:rsidR="004C527C" w:rsidRDefault="004C5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19AB" w14:textId="77777777" w:rsidR="00AE2CC8" w:rsidRPr="00335550" w:rsidRDefault="00AE2CC8" w:rsidP="00205F1F">
    <w:pPr>
      <w:tabs>
        <w:tab w:val="left" w:pos="4140"/>
        <w:tab w:val="left" w:pos="9000"/>
      </w:tabs>
      <w:autoSpaceDE w:val="0"/>
      <w:autoSpaceDN w:val="0"/>
      <w:adjustRightInd w:val="0"/>
      <w:spacing w:after="0" w:line="240" w:lineRule="auto"/>
      <w:rPr>
        <w:rFonts w:ascii="Arial" w:hAnsi="Arial"/>
        <w:color w:val="000000"/>
        <w:sz w:val="20"/>
        <w:u w:val="single"/>
      </w:rPr>
    </w:pPr>
    <w:r>
      <w:rPr>
        <w:rStyle w:val="Seitenzahl"/>
        <w:rFonts w:ascii="Arial" w:hAnsi="Arial" w:cs="Arial"/>
        <w:sz w:val="20"/>
        <w:szCs w:val="20"/>
        <w:u w:val="single"/>
      </w:rPr>
      <w:tab/>
    </w:r>
    <w:r>
      <w:rPr>
        <w:rStyle w:val="Seitenzahl"/>
        <w:rFonts w:ascii="Arial" w:hAnsi="Arial"/>
        <w:sz w:val="20"/>
        <w:u w:val="single"/>
      </w:rPr>
      <w:t>Page</w:t>
    </w:r>
    <w:r>
      <w:rPr>
        <w:rFonts w:ascii="Arial" w:hAnsi="Arial"/>
        <w:color w:val="000000"/>
        <w:sz w:val="20"/>
      </w:rPr>
      <w:t> </w:t>
    </w:r>
    <w:r w:rsidR="00965469">
      <w:fldChar w:fldCharType="begin"/>
    </w:r>
    <w:r>
      <w:instrText xml:space="preserve"> PAGE </w:instrText>
    </w:r>
    <w:r w:rsidR="00965469">
      <w:fldChar w:fldCharType="separate"/>
    </w:r>
    <w:r w:rsidR="00347CD1">
      <w:rPr>
        <w:noProof/>
      </w:rPr>
      <w:t>2</w:t>
    </w:r>
    <w:r w:rsidR="00965469">
      <w:fldChar w:fldCharType="end"/>
    </w:r>
    <w:r>
      <w:rPr>
        <w:rStyle w:val="Seitenzahl"/>
        <w:rFonts w:ascii="Arial" w:hAnsi="Arial"/>
        <w:sz w:val="20"/>
      </w:rPr>
      <w:t xml:space="preserve"> </w:t>
    </w:r>
    <w:proofErr w:type="spellStart"/>
    <w:r>
      <w:rPr>
        <w:rStyle w:val="Seitenzahl"/>
        <w:rFonts w:ascii="Arial" w:hAnsi="Arial"/>
        <w:sz w:val="20"/>
      </w:rPr>
      <w:t>of</w:t>
    </w:r>
    <w:proofErr w:type="spellEnd"/>
    <w:r>
      <w:rPr>
        <w:rStyle w:val="Seitenzahl"/>
        <w:rFonts w:ascii="Arial" w:hAnsi="Arial"/>
        <w:sz w:val="20"/>
      </w:rPr>
      <w:t xml:space="preserve"> </w:t>
    </w:r>
    <w:fldSimple w:instr=" NUMPAGES   \* MERGEFORMAT ">
      <w:r w:rsidR="00347CD1" w:rsidRPr="00347CD1">
        <w:rPr>
          <w:rStyle w:val="Seitenzahl"/>
          <w:rFonts w:ascii="Arial" w:hAnsi="Arial"/>
          <w:noProof/>
          <w:sz w:val="20"/>
        </w:rPr>
        <w:t>2</w:t>
      </w:r>
    </w:fldSimple>
    <w:r>
      <w:rPr>
        <w:rStyle w:val="Seitenzahl"/>
        <w:rFonts w:ascii="Arial" w:hAnsi="Arial"/>
        <w:sz w:val="20"/>
        <w:u w:val="single"/>
      </w:rPr>
      <w:tab/>
    </w:r>
  </w:p>
  <w:p w14:paraId="5EC69135" w14:textId="77777777" w:rsidR="00AE2CC8" w:rsidRPr="000E3E41" w:rsidRDefault="000E3E41" w:rsidP="000E3E41">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Meisenweg 35 – D-70771 Leinfelden-Echterdingen – www.buehler.com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BA24" w14:textId="77777777" w:rsidR="00AE2CC8" w:rsidRPr="00335550" w:rsidRDefault="00AE2CC8" w:rsidP="00205F1F">
    <w:pPr>
      <w:tabs>
        <w:tab w:val="left" w:pos="4140"/>
        <w:tab w:val="left" w:pos="9000"/>
      </w:tabs>
      <w:autoSpaceDE w:val="0"/>
      <w:autoSpaceDN w:val="0"/>
      <w:adjustRightInd w:val="0"/>
      <w:spacing w:after="0" w:line="240" w:lineRule="auto"/>
      <w:rPr>
        <w:rFonts w:ascii="Arial" w:hAnsi="Arial"/>
        <w:color w:val="000000"/>
        <w:sz w:val="20"/>
        <w:u w:val="single"/>
      </w:rPr>
    </w:pPr>
    <w:r>
      <w:rPr>
        <w:rStyle w:val="Seitenzahl"/>
        <w:rFonts w:ascii="Arial" w:hAnsi="Arial" w:cs="Arial"/>
        <w:sz w:val="20"/>
        <w:szCs w:val="20"/>
        <w:u w:val="single"/>
      </w:rPr>
      <w:tab/>
    </w:r>
    <w:r>
      <w:rPr>
        <w:rStyle w:val="Seitenzahl"/>
        <w:rFonts w:ascii="Arial" w:hAnsi="Arial"/>
        <w:sz w:val="20"/>
      </w:rPr>
      <w:t>Page</w:t>
    </w:r>
    <w:r>
      <w:rPr>
        <w:rFonts w:ascii="Arial" w:hAnsi="Arial"/>
        <w:color w:val="000000"/>
        <w:sz w:val="20"/>
      </w:rPr>
      <w:t> </w:t>
    </w:r>
    <w:r w:rsidR="00965469">
      <w:fldChar w:fldCharType="begin"/>
    </w:r>
    <w:r w:rsidRPr="00335550">
      <w:instrText xml:space="preserve"> PAGE </w:instrText>
    </w:r>
    <w:r w:rsidR="00965469">
      <w:fldChar w:fldCharType="separate"/>
    </w:r>
    <w:r w:rsidR="00347CD1">
      <w:rPr>
        <w:noProof/>
      </w:rPr>
      <w:t>1</w:t>
    </w:r>
    <w:r w:rsidR="00965469">
      <w:fldChar w:fldCharType="end"/>
    </w:r>
    <w:r>
      <w:rPr>
        <w:rStyle w:val="Seitenzahl"/>
        <w:rFonts w:ascii="Arial" w:hAnsi="Arial"/>
        <w:sz w:val="20"/>
      </w:rPr>
      <w:t xml:space="preserve"> </w:t>
    </w:r>
    <w:proofErr w:type="spellStart"/>
    <w:r>
      <w:rPr>
        <w:rStyle w:val="Seitenzahl"/>
        <w:rFonts w:ascii="Arial" w:hAnsi="Arial"/>
        <w:sz w:val="20"/>
      </w:rPr>
      <w:t>of</w:t>
    </w:r>
    <w:proofErr w:type="spellEnd"/>
    <w:r>
      <w:rPr>
        <w:rStyle w:val="Seitenzahl"/>
        <w:rFonts w:ascii="Arial" w:hAnsi="Arial"/>
        <w:sz w:val="20"/>
      </w:rPr>
      <w:t xml:space="preserve"> </w:t>
    </w:r>
    <w:fldSimple w:instr=" NUMPAGES   \* MERGEFORMAT ">
      <w:r w:rsidR="00347CD1" w:rsidRPr="00347CD1">
        <w:rPr>
          <w:rStyle w:val="Seitenzahl"/>
          <w:rFonts w:ascii="Arial" w:hAnsi="Arial"/>
          <w:noProof/>
          <w:sz w:val="20"/>
        </w:rPr>
        <w:t>1</w:t>
      </w:r>
    </w:fldSimple>
    <w:r>
      <w:rPr>
        <w:rStyle w:val="Seitenzahl"/>
        <w:rFonts w:ascii="Arial" w:hAnsi="Arial"/>
        <w:sz w:val="20"/>
        <w:u w:val="single"/>
      </w:rPr>
      <w:tab/>
    </w:r>
  </w:p>
  <w:p w14:paraId="64EFE166" w14:textId="77777777" w:rsidR="00AE2CC8" w:rsidRPr="000E3E41" w:rsidRDefault="000E3E41" w:rsidP="000E3E41">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Meisenweg 35 – D-70771 Leinfelden-Echterdingen – www.buehler.com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85F4" w14:textId="77777777" w:rsidR="004C527C" w:rsidRDefault="004C527C" w:rsidP="00995D5B">
      <w:pPr>
        <w:spacing w:after="0" w:line="240" w:lineRule="auto"/>
      </w:pPr>
      <w:r>
        <w:separator/>
      </w:r>
    </w:p>
  </w:footnote>
  <w:footnote w:type="continuationSeparator" w:id="0">
    <w:p w14:paraId="0A6E96EF" w14:textId="77777777" w:rsidR="004C527C" w:rsidRDefault="004C527C" w:rsidP="00995D5B">
      <w:pPr>
        <w:spacing w:after="0" w:line="240" w:lineRule="auto"/>
      </w:pPr>
      <w:r>
        <w:continuationSeparator/>
      </w:r>
    </w:p>
  </w:footnote>
  <w:footnote w:type="continuationNotice" w:id="1">
    <w:p w14:paraId="6E131EF4" w14:textId="77777777" w:rsidR="004C527C" w:rsidRDefault="004C52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A65" w14:textId="77777777" w:rsidR="00813C16" w:rsidRDefault="00B66A72" w:rsidP="00D62807">
    <w:pPr>
      <w:pStyle w:val="Kopfzeile"/>
      <w:jc w:val="right"/>
    </w:pPr>
    <w:r>
      <w:rPr>
        <w:noProof/>
      </w:rPr>
      <w:drawing>
        <wp:inline distT="0" distB="0" distL="0" distR="0" wp14:anchorId="3559D4CD" wp14:editId="524580BB">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73"/>
      <w:gridCol w:w="4600"/>
    </w:tblGrid>
    <w:tr w:rsidR="006D018B" w14:paraId="036A6556" w14:textId="77777777" w:rsidTr="006D018B">
      <w:trPr>
        <w:trHeight w:val="2697"/>
      </w:trPr>
      <w:tc>
        <w:tcPr>
          <w:tcW w:w="4606" w:type="dxa"/>
        </w:tcPr>
        <w:p w14:paraId="3B10D2BE" w14:textId="77777777" w:rsidR="006D018B" w:rsidRDefault="006D018B">
          <w:pPr>
            <w:tabs>
              <w:tab w:val="right" w:pos="9072"/>
            </w:tabs>
            <w:spacing w:line="240" w:lineRule="auto"/>
          </w:pPr>
        </w:p>
      </w:tc>
      <w:tc>
        <w:tcPr>
          <w:tcW w:w="4626" w:type="dxa"/>
        </w:tcPr>
        <w:p w14:paraId="0F719C7E" w14:textId="77777777" w:rsidR="006D018B" w:rsidRDefault="006D018B">
          <w:pPr>
            <w:tabs>
              <w:tab w:val="right" w:pos="9072"/>
            </w:tabs>
            <w:spacing w:after="0" w:line="240" w:lineRule="auto"/>
            <w:jc w:val="right"/>
          </w:pPr>
          <w:r>
            <w:rPr>
              <w:noProof/>
            </w:rPr>
            <w:drawing>
              <wp:inline distT="0" distB="0" distL="0" distR="0" wp14:anchorId="4F6871FB" wp14:editId="74E9812C">
                <wp:extent cx="2247265" cy="782955"/>
                <wp:effectExtent l="0" t="0" r="635" b="0"/>
                <wp:docPr id="1" name="Grafik 1"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82955"/>
                        </a:xfrm>
                        <a:prstGeom prst="rect">
                          <a:avLst/>
                        </a:prstGeom>
                        <a:noFill/>
                        <a:ln>
                          <a:noFill/>
                        </a:ln>
                      </pic:spPr>
                    </pic:pic>
                  </a:graphicData>
                </a:graphic>
              </wp:inline>
            </w:drawing>
          </w:r>
        </w:p>
        <w:p w14:paraId="148D539C" w14:textId="77777777" w:rsidR="006D018B" w:rsidRDefault="006D018B">
          <w:pPr>
            <w:tabs>
              <w:tab w:val="left" w:pos="4395"/>
              <w:tab w:val="left" w:pos="5387"/>
            </w:tabs>
            <w:autoSpaceDE w:val="0"/>
            <w:autoSpaceDN w:val="0"/>
            <w:adjustRightInd w:val="0"/>
            <w:spacing w:after="0" w:line="240" w:lineRule="auto"/>
            <w:rPr>
              <w:rFonts w:ascii="Arial" w:hAnsi="Arial" w:cs="Arial"/>
              <w:b/>
              <w:bCs/>
              <w:sz w:val="24"/>
              <w:szCs w:val="24"/>
            </w:rPr>
          </w:pPr>
        </w:p>
        <w:p w14:paraId="0CCD463E" w14:textId="77777777" w:rsidR="006D018B" w:rsidRPr="00335550" w:rsidRDefault="006D018B">
          <w:pPr>
            <w:tabs>
              <w:tab w:val="left" w:pos="4395"/>
              <w:tab w:val="left" w:pos="5387"/>
            </w:tabs>
            <w:autoSpaceDE w:val="0"/>
            <w:autoSpaceDN w:val="0"/>
            <w:adjustRightInd w:val="0"/>
            <w:spacing w:after="0" w:line="240" w:lineRule="auto"/>
            <w:rPr>
              <w:rFonts w:ascii="Arial" w:hAnsi="Arial"/>
              <w:sz w:val="20"/>
            </w:rPr>
          </w:pPr>
          <w:r w:rsidRPr="00335550">
            <w:rPr>
              <w:rFonts w:ascii="Arial" w:hAnsi="Arial"/>
              <w:sz w:val="20"/>
            </w:rPr>
            <w:t>ITW Test &amp; Measurement GmbH</w:t>
          </w:r>
        </w:p>
        <w:p w14:paraId="3A0C5F56" w14:textId="77777777" w:rsidR="000E3E41" w:rsidRPr="00C07FEA" w:rsidRDefault="000E3E41" w:rsidP="000E3E41">
          <w:pPr>
            <w:tabs>
              <w:tab w:val="left" w:pos="4711"/>
              <w:tab w:val="left" w:pos="5387"/>
            </w:tabs>
            <w:autoSpaceDE w:val="0"/>
            <w:autoSpaceDN w:val="0"/>
            <w:adjustRightInd w:val="0"/>
            <w:spacing w:after="0" w:line="240" w:lineRule="auto"/>
            <w:ind w:right="-301"/>
            <w:rPr>
              <w:rFonts w:ascii="Arial" w:hAnsi="Arial" w:cs="Arial"/>
              <w:bCs/>
              <w:sz w:val="20"/>
              <w:szCs w:val="20"/>
            </w:rPr>
          </w:pPr>
          <w:r>
            <w:rPr>
              <w:rFonts w:ascii="Arial" w:hAnsi="Arial" w:cs="Arial"/>
              <w:bCs/>
              <w:sz w:val="20"/>
              <w:szCs w:val="20"/>
            </w:rPr>
            <w:t>Meisenweg 35</w:t>
          </w:r>
          <w:r w:rsidRPr="00C07FEA">
            <w:rPr>
              <w:rFonts w:ascii="Arial" w:hAnsi="Arial" w:cs="Arial"/>
              <w:bCs/>
              <w:sz w:val="20"/>
              <w:szCs w:val="20"/>
            </w:rPr>
            <w:t>, D-</w:t>
          </w:r>
          <w:r>
            <w:rPr>
              <w:rFonts w:ascii="Arial" w:hAnsi="Arial" w:cs="Arial"/>
              <w:bCs/>
              <w:sz w:val="20"/>
              <w:szCs w:val="20"/>
            </w:rPr>
            <w:t>70771</w:t>
          </w:r>
          <w:r w:rsidRPr="00C07FEA">
            <w:rPr>
              <w:rFonts w:ascii="Arial" w:hAnsi="Arial" w:cs="Arial"/>
              <w:bCs/>
              <w:sz w:val="20"/>
              <w:szCs w:val="20"/>
            </w:rPr>
            <w:t xml:space="preserve"> </w:t>
          </w:r>
          <w:r>
            <w:rPr>
              <w:rFonts w:ascii="Arial" w:hAnsi="Arial" w:cs="Arial"/>
              <w:bCs/>
              <w:sz w:val="20"/>
              <w:szCs w:val="20"/>
            </w:rPr>
            <w:t>Leinfelden-Echterdingen</w:t>
          </w:r>
        </w:p>
        <w:p w14:paraId="07B24388" w14:textId="77777777" w:rsidR="006D018B" w:rsidRPr="00335550" w:rsidRDefault="006D018B">
          <w:pPr>
            <w:tabs>
              <w:tab w:val="left" w:pos="4750"/>
              <w:tab w:val="left" w:pos="5387"/>
            </w:tabs>
            <w:autoSpaceDE w:val="0"/>
            <w:autoSpaceDN w:val="0"/>
            <w:adjustRightInd w:val="0"/>
            <w:spacing w:after="0" w:line="240" w:lineRule="auto"/>
            <w:rPr>
              <w:rFonts w:ascii="Arial" w:hAnsi="Arial"/>
              <w:lang w:val="fr-FR"/>
            </w:rPr>
          </w:pPr>
          <w:proofErr w:type="gramStart"/>
          <w:r w:rsidRPr="00335550">
            <w:rPr>
              <w:rFonts w:ascii="Arial" w:hAnsi="Arial"/>
              <w:b/>
              <w:lang w:val="fr-FR"/>
            </w:rPr>
            <w:t>Contact</w:t>
          </w:r>
          <w:r w:rsidRPr="00335550">
            <w:rPr>
              <w:rFonts w:ascii="Arial" w:hAnsi="Arial"/>
              <w:lang w:val="fr-FR"/>
            </w:rPr>
            <w:t>:</w:t>
          </w:r>
          <w:proofErr w:type="gramEnd"/>
          <w:r w:rsidRPr="00335550">
            <w:rPr>
              <w:rFonts w:ascii="Arial" w:hAnsi="Arial"/>
              <w:lang w:val="fr-FR"/>
            </w:rPr>
            <w:t xml:space="preserve"> </w:t>
          </w:r>
        </w:p>
        <w:p w14:paraId="5CD5715A" w14:textId="77777777" w:rsidR="006D018B" w:rsidRDefault="009166EF">
          <w:pPr>
            <w:tabs>
              <w:tab w:val="left" w:pos="4395"/>
              <w:tab w:val="left" w:pos="5387"/>
            </w:tabs>
            <w:autoSpaceDE w:val="0"/>
            <w:autoSpaceDN w:val="0"/>
            <w:adjustRightInd w:val="0"/>
            <w:spacing w:after="0" w:line="240" w:lineRule="auto"/>
            <w:rPr>
              <w:rFonts w:ascii="Arial" w:hAnsi="Arial" w:cs="Arial"/>
              <w:bCs/>
              <w:sz w:val="20"/>
              <w:szCs w:val="20"/>
              <w:lang w:val="fr-FR"/>
            </w:rPr>
          </w:pPr>
          <w:hyperlink r:id="rId2" w:history="1">
            <w:r w:rsidR="00330430" w:rsidRPr="009F478C">
              <w:rPr>
                <w:rStyle w:val="Hyperlink"/>
                <w:rFonts w:ascii="Arial" w:hAnsi="Arial"/>
                <w:color w:val="auto"/>
                <w:sz w:val="20"/>
                <w:u w:val="none"/>
                <w:lang w:val="fr-FR"/>
              </w:rPr>
              <w:t>marketing@buehler.com</w:t>
            </w:r>
          </w:hyperlink>
          <w:r w:rsidR="00330430" w:rsidRPr="009F478C">
            <w:rPr>
              <w:rFonts w:ascii="Arial" w:hAnsi="Arial"/>
              <w:sz w:val="20"/>
              <w:lang w:val="fr-FR"/>
            </w:rPr>
            <w:t> </w:t>
          </w:r>
          <w:r w:rsidR="00330430" w:rsidRPr="009F478C">
            <w:rPr>
              <w:rFonts w:ascii="Arial" w:hAnsi="Arial"/>
              <w:sz w:val="20"/>
              <w:lang w:val="fr-FR"/>
            </w:rPr>
            <w:br/>
            <w:t xml:space="preserve">Tel. </w:t>
          </w:r>
          <w:r w:rsidR="00330430">
            <w:rPr>
              <w:rFonts w:ascii="Arial" w:hAnsi="Arial" w:cs="Arial"/>
              <w:bCs/>
              <w:sz w:val="20"/>
              <w:szCs w:val="20"/>
            </w:rPr>
            <w:t xml:space="preserve">+49 (0) 711-490 4690-0 </w:t>
          </w:r>
        </w:p>
      </w:tc>
    </w:tr>
  </w:tbl>
  <w:p w14:paraId="23BE4D57" w14:textId="77777777" w:rsidR="00813C16" w:rsidRPr="006D018B" w:rsidRDefault="006D018B" w:rsidP="006D018B">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7608436">
    <w:abstractNumId w:val="0"/>
  </w:num>
  <w:num w:numId="2" w16cid:durableId="499346010">
    <w:abstractNumId w:val="4"/>
  </w:num>
  <w:num w:numId="3" w16cid:durableId="1512530235">
    <w:abstractNumId w:val="1"/>
  </w:num>
  <w:num w:numId="4" w16cid:durableId="1294991560">
    <w:abstractNumId w:val="3"/>
  </w:num>
  <w:num w:numId="5" w16cid:durableId="853231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1C4B"/>
    <w:rsid w:val="0003285D"/>
    <w:rsid w:val="00032885"/>
    <w:rsid w:val="000366DD"/>
    <w:rsid w:val="00037812"/>
    <w:rsid w:val="00042D1B"/>
    <w:rsid w:val="000477B5"/>
    <w:rsid w:val="0005367F"/>
    <w:rsid w:val="000559C5"/>
    <w:rsid w:val="00055E39"/>
    <w:rsid w:val="00056172"/>
    <w:rsid w:val="000571FC"/>
    <w:rsid w:val="00057E36"/>
    <w:rsid w:val="0006156C"/>
    <w:rsid w:val="000652FA"/>
    <w:rsid w:val="00065AA2"/>
    <w:rsid w:val="000660DF"/>
    <w:rsid w:val="0006724D"/>
    <w:rsid w:val="00081EE1"/>
    <w:rsid w:val="00082AD0"/>
    <w:rsid w:val="00091221"/>
    <w:rsid w:val="00092AD0"/>
    <w:rsid w:val="000949EE"/>
    <w:rsid w:val="00095ADD"/>
    <w:rsid w:val="00095CA4"/>
    <w:rsid w:val="000A5D3C"/>
    <w:rsid w:val="000B0E5E"/>
    <w:rsid w:val="000B34B9"/>
    <w:rsid w:val="000B385F"/>
    <w:rsid w:val="000B6C5C"/>
    <w:rsid w:val="000B7FCC"/>
    <w:rsid w:val="000C0452"/>
    <w:rsid w:val="000C6C62"/>
    <w:rsid w:val="000D6346"/>
    <w:rsid w:val="000E1AAE"/>
    <w:rsid w:val="000E3E41"/>
    <w:rsid w:val="000E4724"/>
    <w:rsid w:val="000E5442"/>
    <w:rsid w:val="000E563D"/>
    <w:rsid w:val="000E64AD"/>
    <w:rsid w:val="000E6933"/>
    <w:rsid w:val="000F266E"/>
    <w:rsid w:val="000F426F"/>
    <w:rsid w:val="000F6C2E"/>
    <w:rsid w:val="00102163"/>
    <w:rsid w:val="00105CCE"/>
    <w:rsid w:val="00106A14"/>
    <w:rsid w:val="00107B4B"/>
    <w:rsid w:val="0011226D"/>
    <w:rsid w:val="0012382F"/>
    <w:rsid w:val="00132969"/>
    <w:rsid w:val="00132DBC"/>
    <w:rsid w:val="00133645"/>
    <w:rsid w:val="00134513"/>
    <w:rsid w:val="00140F72"/>
    <w:rsid w:val="0014301E"/>
    <w:rsid w:val="00163DA1"/>
    <w:rsid w:val="00163F31"/>
    <w:rsid w:val="0016414F"/>
    <w:rsid w:val="001648FC"/>
    <w:rsid w:val="00164C1B"/>
    <w:rsid w:val="0017145E"/>
    <w:rsid w:val="00172303"/>
    <w:rsid w:val="0018224D"/>
    <w:rsid w:val="00182FB0"/>
    <w:rsid w:val="001838D1"/>
    <w:rsid w:val="00183D1C"/>
    <w:rsid w:val="00185955"/>
    <w:rsid w:val="00187F30"/>
    <w:rsid w:val="00195344"/>
    <w:rsid w:val="0019635C"/>
    <w:rsid w:val="001A2BFF"/>
    <w:rsid w:val="001A58A4"/>
    <w:rsid w:val="001B0C85"/>
    <w:rsid w:val="001B65E5"/>
    <w:rsid w:val="001D09B7"/>
    <w:rsid w:val="001D2428"/>
    <w:rsid w:val="001D35F9"/>
    <w:rsid w:val="001E157B"/>
    <w:rsid w:val="001E33CC"/>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0857"/>
    <w:rsid w:val="00244FA6"/>
    <w:rsid w:val="00255100"/>
    <w:rsid w:val="00261635"/>
    <w:rsid w:val="00265150"/>
    <w:rsid w:val="0026531F"/>
    <w:rsid w:val="00266867"/>
    <w:rsid w:val="00267D5D"/>
    <w:rsid w:val="00271C17"/>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A06"/>
    <w:rsid w:val="002D4E75"/>
    <w:rsid w:val="002D5B08"/>
    <w:rsid w:val="002D6FD2"/>
    <w:rsid w:val="002E0985"/>
    <w:rsid w:val="002E2A0E"/>
    <w:rsid w:val="002E2EA6"/>
    <w:rsid w:val="002E4539"/>
    <w:rsid w:val="002E7659"/>
    <w:rsid w:val="002F0929"/>
    <w:rsid w:val="002F0B4A"/>
    <w:rsid w:val="002F141F"/>
    <w:rsid w:val="002F3EF6"/>
    <w:rsid w:val="002F5037"/>
    <w:rsid w:val="00303CFB"/>
    <w:rsid w:val="003041E9"/>
    <w:rsid w:val="00305629"/>
    <w:rsid w:val="003073B3"/>
    <w:rsid w:val="00312970"/>
    <w:rsid w:val="00313DBE"/>
    <w:rsid w:val="0031554B"/>
    <w:rsid w:val="003165A7"/>
    <w:rsid w:val="00316CA5"/>
    <w:rsid w:val="00317EB7"/>
    <w:rsid w:val="00322D54"/>
    <w:rsid w:val="00324D8F"/>
    <w:rsid w:val="00325F53"/>
    <w:rsid w:val="00326A74"/>
    <w:rsid w:val="00327F7C"/>
    <w:rsid w:val="00330430"/>
    <w:rsid w:val="00332E2C"/>
    <w:rsid w:val="00335550"/>
    <w:rsid w:val="003356FA"/>
    <w:rsid w:val="0034626F"/>
    <w:rsid w:val="00347CD1"/>
    <w:rsid w:val="003527D2"/>
    <w:rsid w:val="00353EC0"/>
    <w:rsid w:val="00363E99"/>
    <w:rsid w:val="003650B3"/>
    <w:rsid w:val="00365212"/>
    <w:rsid w:val="00365840"/>
    <w:rsid w:val="00366DD5"/>
    <w:rsid w:val="00370A4F"/>
    <w:rsid w:val="00371ACC"/>
    <w:rsid w:val="003747BB"/>
    <w:rsid w:val="003820A7"/>
    <w:rsid w:val="00385839"/>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D6B60"/>
    <w:rsid w:val="003E3F36"/>
    <w:rsid w:val="003E4811"/>
    <w:rsid w:val="003E52C2"/>
    <w:rsid w:val="003E7114"/>
    <w:rsid w:val="003E7FB9"/>
    <w:rsid w:val="003F796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67341"/>
    <w:rsid w:val="00474C77"/>
    <w:rsid w:val="004775D8"/>
    <w:rsid w:val="004836A6"/>
    <w:rsid w:val="00486023"/>
    <w:rsid w:val="00487011"/>
    <w:rsid w:val="0048799C"/>
    <w:rsid w:val="00491C73"/>
    <w:rsid w:val="00492137"/>
    <w:rsid w:val="00492CC8"/>
    <w:rsid w:val="00493EED"/>
    <w:rsid w:val="00494C59"/>
    <w:rsid w:val="00494EE0"/>
    <w:rsid w:val="0049784B"/>
    <w:rsid w:val="004A05AF"/>
    <w:rsid w:val="004A4A2E"/>
    <w:rsid w:val="004A53DB"/>
    <w:rsid w:val="004A617A"/>
    <w:rsid w:val="004A688A"/>
    <w:rsid w:val="004B49A7"/>
    <w:rsid w:val="004C0AF6"/>
    <w:rsid w:val="004C0CE2"/>
    <w:rsid w:val="004C374F"/>
    <w:rsid w:val="004C386D"/>
    <w:rsid w:val="004C4985"/>
    <w:rsid w:val="004C527C"/>
    <w:rsid w:val="004C5BC6"/>
    <w:rsid w:val="004D5997"/>
    <w:rsid w:val="004D5CD0"/>
    <w:rsid w:val="004D6585"/>
    <w:rsid w:val="004E7DFB"/>
    <w:rsid w:val="004F18C9"/>
    <w:rsid w:val="004F2E40"/>
    <w:rsid w:val="00503F7B"/>
    <w:rsid w:val="00505B53"/>
    <w:rsid w:val="0051016C"/>
    <w:rsid w:val="00510FFD"/>
    <w:rsid w:val="00511000"/>
    <w:rsid w:val="005131D3"/>
    <w:rsid w:val="005134F1"/>
    <w:rsid w:val="00515D91"/>
    <w:rsid w:val="00522A94"/>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6CB"/>
    <w:rsid w:val="00574F8E"/>
    <w:rsid w:val="00581F80"/>
    <w:rsid w:val="00585149"/>
    <w:rsid w:val="00585925"/>
    <w:rsid w:val="00592D89"/>
    <w:rsid w:val="005966DD"/>
    <w:rsid w:val="005A05E9"/>
    <w:rsid w:val="005A5C15"/>
    <w:rsid w:val="005B1B4A"/>
    <w:rsid w:val="005B504D"/>
    <w:rsid w:val="005C43C7"/>
    <w:rsid w:val="005C4EFB"/>
    <w:rsid w:val="005C5779"/>
    <w:rsid w:val="005D39D3"/>
    <w:rsid w:val="005D3A0A"/>
    <w:rsid w:val="005E08CB"/>
    <w:rsid w:val="005E1C2B"/>
    <w:rsid w:val="005E4F4D"/>
    <w:rsid w:val="005E556D"/>
    <w:rsid w:val="005E6193"/>
    <w:rsid w:val="005F0F51"/>
    <w:rsid w:val="005F1367"/>
    <w:rsid w:val="005F386F"/>
    <w:rsid w:val="005F7150"/>
    <w:rsid w:val="00604F6F"/>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A400F"/>
    <w:rsid w:val="006B2878"/>
    <w:rsid w:val="006B4509"/>
    <w:rsid w:val="006B4B18"/>
    <w:rsid w:val="006B63C7"/>
    <w:rsid w:val="006C5C1C"/>
    <w:rsid w:val="006C6D0C"/>
    <w:rsid w:val="006C796B"/>
    <w:rsid w:val="006D018B"/>
    <w:rsid w:val="006E1EBB"/>
    <w:rsid w:val="006E2B25"/>
    <w:rsid w:val="006E2B30"/>
    <w:rsid w:val="006E3743"/>
    <w:rsid w:val="006E629A"/>
    <w:rsid w:val="006F413A"/>
    <w:rsid w:val="00701788"/>
    <w:rsid w:val="00701F8D"/>
    <w:rsid w:val="00702187"/>
    <w:rsid w:val="007021A4"/>
    <w:rsid w:val="00706524"/>
    <w:rsid w:val="00706928"/>
    <w:rsid w:val="007206B3"/>
    <w:rsid w:val="00725379"/>
    <w:rsid w:val="0073087C"/>
    <w:rsid w:val="00731C5C"/>
    <w:rsid w:val="0073267D"/>
    <w:rsid w:val="0073458F"/>
    <w:rsid w:val="00734A2D"/>
    <w:rsid w:val="00735827"/>
    <w:rsid w:val="00741EA0"/>
    <w:rsid w:val="00745EC1"/>
    <w:rsid w:val="007502D0"/>
    <w:rsid w:val="007542CA"/>
    <w:rsid w:val="00755F59"/>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45D1"/>
    <w:rsid w:val="007B77F6"/>
    <w:rsid w:val="007C1EBA"/>
    <w:rsid w:val="007C4787"/>
    <w:rsid w:val="007C4839"/>
    <w:rsid w:val="007D0B8F"/>
    <w:rsid w:val="007D2AD6"/>
    <w:rsid w:val="007D2C11"/>
    <w:rsid w:val="007D6291"/>
    <w:rsid w:val="007D66DD"/>
    <w:rsid w:val="007E1B44"/>
    <w:rsid w:val="007E3A8B"/>
    <w:rsid w:val="007E54AE"/>
    <w:rsid w:val="007E670D"/>
    <w:rsid w:val="007F0A34"/>
    <w:rsid w:val="007F0D84"/>
    <w:rsid w:val="007F6D2E"/>
    <w:rsid w:val="00806BE1"/>
    <w:rsid w:val="00813C16"/>
    <w:rsid w:val="008157B6"/>
    <w:rsid w:val="00820311"/>
    <w:rsid w:val="00821E4B"/>
    <w:rsid w:val="0082659D"/>
    <w:rsid w:val="00826B1E"/>
    <w:rsid w:val="00831D0E"/>
    <w:rsid w:val="00832A0F"/>
    <w:rsid w:val="00832A27"/>
    <w:rsid w:val="00856B39"/>
    <w:rsid w:val="008570FB"/>
    <w:rsid w:val="008628DB"/>
    <w:rsid w:val="00864C41"/>
    <w:rsid w:val="00866316"/>
    <w:rsid w:val="008717D3"/>
    <w:rsid w:val="00872C5E"/>
    <w:rsid w:val="008766DC"/>
    <w:rsid w:val="00876727"/>
    <w:rsid w:val="00876C12"/>
    <w:rsid w:val="00881CD8"/>
    <w:rsid w:val="00884CFB"/>
    <w:rsid w:val="00884F52"/>
    <w:rsid w:val="00897491"/>
    <w:rsid w:val="008A1598"/>
    <w:rsid w:val="008A4C5C"/>
    <w:rsid w:val="008A514F"/>
    <w:rsid w:val="008B45A6"/>
    <w:rsid w:val="008C1F2C"/>
    <w:rsid w:val="008C4A85"/>
    <w:rsid w:val="008C6AF4"/>
    <w:rsid w:val="008C6D57"/>
    <w:rsid w:val="008D134E"/>
    <w:rsid w:val="008D1784"/>
    <w:rsid w:val="008D4D0F"/>
    <w:rsid w:val="008D5781"/>
    <w:rsid w:val="008E340A"/>
    <w:rsid w:val="008E365A"/>
    <w:rsid w:val="008E5250"/>
    <w:rsid w:val="008F76DF"/>
    <w:rsid w:val="00901814"/>
    <w:rsid w:val="00902D69"/>
    <w:rsid w:val="00903142"/>
    <w:rsid w:val="0090423D"/>
    <w:rsid w:val="0090514E"/>
    <w:rsid w:val="00905B8F"/>
    <w:rsid w:val="00905F30"/>
    <w:rsid w:val="009166EF"/>
    <w:rsid w:val="00917E49"/>
    <w:rsid w:val="00920F87"/>
    <w:rsid w:val="00924FC7"/>
    <w:rsid w:val="00927A85"/>
    <w:rsid w:val="00934297"/>
    <w:rsid w:val="00934493"/>
    <w:rsid w:val="00934F2C"/>
    <w:rsid w:val="00935FFF"/>
    <w:rsid w:val="009407FE"/>
    <w:rsid w:val="00940D1E"/>
    <w:rsid w:val="00941ED2"/>
    <w:rsid w:val="009432FE"/>
    <w:rsid w:val="00944CE4"/>
    <w:rsid w:val="00951BA8"/>
    <w:rsid w:val="00956E55"/>
    <w:rsid w:val="00961A29"/>
    <w:rsid w:val="00961DCB"/>
    <w:rsid w:val="00962CC6"/>
    <w:rsid w:val="00965469"/>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6501"/>
    <w:rsid w:val="009B756D"/>
    <w:rsid w:val="009C0541"/>
    <w:rsid w:val="009C35B8"/>
    <w:rsid w:val="009C4127"/>
    <w:rsid w:val="009C52FA"/>
    <w:rsid w:val="009C77F2"/>
    <w:rsid w:val="009D0D1C"/>
    <w:rsid w:val="009D30F0"/>
    <w:rsid w:val="009D32C0"/>
    <w:rsid w:val="009E0D28"/>
    <w:rsid w:val="009E303B"/>
    <w:rsid w:val="009E5072"/>
    <w:rsid w:val="009E5C6E"/>
    <w:rsid w:val="009F1C8E"/>
    <w:rsid w:val="009F2241"/>
    <w:rsid w:val="009F478C"/>
    <w:rsid w:val="009F70BC"/>
    <w:rsid w:val="00A01E8B"/>
    <w:rsid w:val="00A047A0"/>
    <w:rsid w:val="00A0752B"/>
    <w:rsid w:val="00A11245"/>
    <w:rsid w:val="00A16454"/>
    <w:rsid w:val="00A20DEC"/>
    <w:rsid w:val="00A302D7"/>
    <w:rsid w:val="00A308A1"/>
    <w:rsid w:val="00A30AA5"/>
    <w:rsid w:val="00A310CE"/>
    <w:rsid w:val="00A35AF2"/>
    <w:rsid w:val="00A361CC"/>
    <w:rsid w:val="00A400CB"/>
    <w:rsid w:val="00A450CC"/>
    <w:rsid w:val="00A50F45"/>
    <w:rsid w:val="00A5683C"/>
    <w:rsid w:val="00A56B11"/>
    <w:rsid w:val="00A60660"/>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A0DEF"/>
    <w:rsid w:val="00AA48F4"/>
    <w:rsid w:val="00AA49CA"/>
    <w:rsid w:val="00AA6890"/>
    <w:rsid w:val="00AA7091"/>
    <w:rsid w:val="00AB20FD"/>
    <w:rsid w:val="00AB2354"/>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4619"/>
    <w:rsid w:val="00B1126E"/>
    <w:rsid w:val="00B135B3"/>
    <w:rsid w:val="00B13B5B"/>
    <w:rsid w:val="00B16605"/>
    <w:rsid w:val="00B208BB"/>
    <w:rsid w:val="00B275B6"/>
    <w:rsid w:val="00B32755"/>
    <w:rsid w:val="00B34966"/>
    <w:rsid w:val="00B3657A"/>
    <w:rsid w:val="00B37B33"/>
    <w:rsid w:val="00B42BE5"/>
    <w:rsid w:val="00B448F5"/>
    <w:rsid w:val="00B46465"/>
    <w:rsid w:val="00B466AE"/>
    <w:rsid w:val="00B47C20"/>
    <w:rsid w:val="00B548AA"/>
    <w:rsid w:val="00B62EA2"/>
    <w:rsid w:val="00B636C3"/>
    <w:rsid w:val="00B64AE2"/>
    <w:rsid w:val="00B660E1"/>
    <w:rsid w:val="00B66A72"/>
    <w:rsid w:val="00B6723F"/>
    <w:rsid w:val="00B713C8"/>
    <w:rsid w:val="00B71B59"/>
    <w:rsid w:val="00B7200D"/>
    <w:rsid w:val="00B725D5"/>
    <w:rsid w:val="00B75A91"/>
    <w:rsid w:val="00B75CE6"/>
    <w:rsid w:val="00B77026"/>
    <w:rsid w:val="00B84524"/>
    <w:rsid w:val="00B85CD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1AC2"/>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A58"/>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3825"/>
    <w:rsid w:val="00CF4A91"/>
    <w:rsid w:val="00CF7AAD"/>
    <w:rsid w:val="00D06A06"/>
    <w:rsid w:val="00D12911"/>
    <w:rsid w:val="00D12E16"/>
    <w:rsid w:val="00D21B6D"/>
    <w:rsid w:val="00D267CD"/>
    <w:rsid w:val="00D41638"/>
    <w:rsid w:val="00D43F45"/>
    <w:rsid w:val="00D444C7"/>
    <w:rsid w:val="00D44B6C"/>
    <w:rsid w:val="00D467C1"/>
    <w:rsid w:val="00D57D6D"/>
    <w:rsid w:val="00D6073E"/>
    <w:rsid w:val="00D61A15"/>
    <w:rsid w:val="00D623AB"/>
    <w:rsid w:val="00D62807"/>
    <w:rsid w:val="00D64395"/>
    <w:rsid w:val="00D67BC3"/>
    <w:rsid w:val="00D70AFB"/>
    <w:rsid w:val="00D7127E"/>
    <w:rsid w:val="00D72744"/>
    <w:rsid w:val="00D7511D"/>
    <w:rsid w:val="00D76EB7"/>
    <w:rsid w:val="00D7763B"/>
    <w:rsid w:val="00D80B96"/>
    <w:rsid w:val="00D8393A"/>
    <w:rsid w:val="00D84EB3"/>
    <w:rsid w:val="00D86E2E"/>
    <w:rsid w:val="00D96D4D"/>
    <w:rsid w:val="00D97300"/>
    <w:rsid w:val="00DA15AA"/>
    <w:rsid w:val="00DB021B"/>
    <w:rsid w:val="00DB1276"/>
    <w:rsid w:val="00DB16A2"/>
    <w:rsid w:val="00DB200D"/>
    <w:rsid w:val="00DB4704"/>
    <w:rsid w:val="00DB49FB"/>
    <w:rsid w:val="00DC0354"/>
    <w:rsid w:val="00DC21F1"/>
    <w:rsid w:val="00DC4275"/>
    <w:rsid w:val="00DC7E70"/>
    <w:rsid w:val="00DD1EEE"/>
    <w:rsid w:val="00DD60B7"/>
    <w:rsid w:val="00DE04BF"/>
    <w:rsid w:val="00DE27EC"/>
    <w:rsid w:val="00DE61FF"/>
    <w:rsid w:val="00DF103F"/>
    <w:rsid w:val="00DF37AE"/>
    <w:rsid w:val="00DF4BAF"/>
    <w:rsid w:val="00E03756"/>
    <w:rsid w:val="00E03AAA"/>
    <w:rsid w:val="00E04333"/>
    <w:rsid w:val="00E06558"/>
    <w:rsid w:val="00E120D1"/>
    <w:rsid w:val="00E14DBA"/>
    <w:rsid w:val="00E14E9A"/>
    <w:rsid w:val="00E154DB"/>
    <w:rsid w:val="00E156A7"/>
    <w:rsid w:val="00E176C3"/>
    <w:rsid w:val="00E225D6"/>
    <w:rsid w:val="00E22E71"/>
    <w:rsid w:val="00E27F11"/>
    <w:rsid w:val="00E36BC0"/>
    <w:rsid w:val="00E401BA"/>
    <w:rsid w:val="00E433D5"/>
    <w:rsid w:val="00E4553E"/>
    <w:rsid w:val="00E45D3D"/>
    <w:rsid w:val="00E52A3B"/>
    <w:rsid w:val="00E619F2"/>
    <w:rsid w:val="00E7187B"/>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1902"/>
    <w:rsid w:val="00F54203"/>
    <w:rsid w:val="00F5774B"/>
    <w:rsid w:val="00F60D73"/>
    <w:rsid w:val="00F61601"/>
    <w:rsid w:val="00F634AC"/>
    <w:rsid w:val="00F6466B"/>
    <w:rsid w:val="00F64D5F"/>
    <w:rsid w:val="00F6705C"/>
    <w:rsid w:val="00F70B29"/>
    <w:rsid w:val="00F71302"/>
    <w:rsid w:val="00F73D58"/>
    <w:rsid w:val="00F7756D"/>
    <w:rsid w:val="00F8488A"/>
    <w:rsid w:val="00F86314"/>
    <w:rsid w:val="00F868E8"/>
    <w:rsid w:val="00F91CC0"/>
    <w:rsid w:val="00F97E5A"/>
    <w:rsid w:val="00FA00A4"/>
    <w:rsid w:val="00FA15E3"/>
    <w:rsid w:val="00FA32F1"/>
    <w:rsid w:val="00FA387E"/>
    <w:rsid w:val="00FA595A"/>
    <w:rsid w:val="00FA749F"/>
    <w:rsid w:val="00FB0848"/>
    <w:rsid w:val="00FB2983"/>
    <w:rsid w:val="00FB4739"/>
    <w:rsid w:val="00FB4CED"/>
    <w:rsid w:val="00FB4F3C"/>
    <w:rsid w:val="00FB5259"/>
    <w:rsid w:val="00FD1292"/>
    <w:rsid w:val="00FD2646"/>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BEBBD"/>
  <w15:docId w15:val="{96825AF6-ED33-4D31-83DA-B2F945E9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Link">
    <w:name w:val="FollowedHyperlink"/>
    <w:uiPriority w:val="99"/>
    <w:semiHidden/>
    <w:unhideWhenUsed/>
    <w:rsid w:val="00B16605"/>
    <w:rPr>
      <w:color w:val="800080"/>
      <w:u w:val="single"/>
    </w:rPr>
  </w:style>
  <w:style w:type="table" w:customStyle="1" w:styleId="Tabellenraster1">
    <w:name w:val="Tabellenraster1"/>
    <w:basedOn w:val="NormaleTabelle"/>
    <w:next w:val="Tabellenraster"/>
    <w:rsid w:val="00FB4F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85432017">
      <w:bodyDiv w:val="1"/>
      <w:marLeft w:val="0"/>
      <w:marRight w:val="0"/>
      <w:marTop w:val="0"/>
      <w:marBottom w:val="0"/>
      <w:divBdr>
        <w:top w:val="none" w:sz="0" w:space="0" w:color="auto"/>
        <w:left w:val="none" w:sz="0" w:space="0" w:color="auto"/>
        <w:bottom w:val="none" w:sz="0" w:space="0" w:color="auto"/>
        <w:right w:val="none" w:sz="0" w:space="0" w:color="auto"/>
      </w:divBdr>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33276711">
      <w:bodyDiv w:val="1"/>
      <w:marLeft w:val="0"/>
      <w:marRight w:val="0"/>
      <w:marTop w:val="0"/>
      <w:marBottom w:val="0"/>
      <w:divBdr>
        <w:top w:val="none" w:sz="0" w:space="0" w:color="auto"/>
        <w:left w:val="none" w:sz="0" w:space="0" w:color="auto"/>
        <w:bottom w:val="none" w:sz="0" w:space="0" w:color="auto"/>
        <w:right w:val="none" w:sz="0" w:space="0" w:color="auto"/>
      </w:divBdr>
    </w:div>
    <w:div w:id="1990398319">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nsens.de/buehler"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7C33-B03C-4438-B54A-8B25C006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3917</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Barbara Welsch</cp:lastModifiedBy>
  <cp:revision>2</cp:revision>
  <cp:lastPrinted>2022-04-06T08:11:00Z</cp:lastPrinted>
  <dcterms:created xsi:type="dcterms:W3CDTF">2022-04-11T08:16:00Z</dcterms:created>
  <dcterms:modified xsi:type="dcterms:W3CDTF">2022-04-11T08:16:00Z</dcterms:modified>
</cp:coreProperties>
</file>