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EA6" w:rsidRDefault="00757EA6" w:rsidP="00985CD8">
      <w:pPr>
        <w:pStyle w:val="berschrift16p"/>
        <w:spacing w:before="0" w:after="120" w:line="340" w:lineRule="exact"/>
        <w:rPr>
          <w:rFonts w:ascii="HelveticaNeueLT Pro 55 Roman" w:hAnsi="HelveticaNeueLT Pro 55 Roman" w:cs="Arial"/>
          <w:sz w:val="28"/>
          <w:szCs w:val="28"/>
        </w:rPr>
      </w:pPr>
      <w:bookmarkStart w:id="0" w:name="OLE_LINK3"/>
    </w:p>
    <w:p w:rsidR="0030177B" w:rsidRPr="00757EA6" w:rsidRDefault="00757EA6" w:rsidP="00757EA6">
      <w:pPr>
        <w:pStyle w:val="berschrift16p"/>
        <w:spacing w:before="0" w:after="120" w:line="240" w:lineRule="auto"/>
        <w:rPr>
          <w:rFonts w:ascii="HelveticaNeueLT Pro 35 Th" w:hAnsi="HelveticaNeueLT Pro 35 Th" w:cs="Arial"/>
          <w:sz w:val="36"/>
          <w:szCs w:val="36"/>
        </w:rPr>
      </w:pPr>
      <w:r w:rsidRPr="00757EA6">
        <w:rPr>
          <w:rFonts w:ascii="HelveticaNeueLT Pro 55 Roman" w:hAnsi="HelveticaNeueLT Pro 55 Roman" w:cs="Arial"/>
          <w:sz w:val="36"/>
          <w:szCs w:val="36"/>
        </w:rPr>
        <w:t xml:space="preserve">Neue Generation von Stabilisatoren für hochwertige Polyolefin-Rezyklate: </w:t>
      </w:r>
      <w:r>
        <w:rPr>
          <w:rFonts w:ascii="HelveticaNeueLT Pro 55 Roman" w:hAnsi="HelveticaNeueLT Pro 55 Roman" w:cs="Arial"/>
          <w:sz w:val="36"/>
          <w:szCs w:val="36"/>
        </w:rPr>
        <w:br/>
      </w:r>
      <w:r w:rsidRPr="00757EA6">
        <w:rPr>
          <w:rFonts w:ascii="HelveticaNeueLT Pro 55 Roman" w:hAnsi="HelveticaNeueLT Pro 55 Roman" w:cs="Arial"/>
          <w:sz w:val="36"/>
          <w:szCs w:val="36"/>
        </w:rPr>
        <w:t>Fraunhofer LBF und Brüggemann kooperieren</w:t>
      </w:r>
    </w:p>
    <w:p w:rsidR="006E19EF" w:rsidRDefault="006E19EF" w:rsidP="006E19EF">
      <w:pPr>
        <w:spacing w:before="120"/>
        <w:rPr>
          <w:rFonts w:ascii="HelveticaNeueLT Pro 55 Roman" w:hAnsi="HelveticaNeueLT Pro 55 Roman" w:cs="Arial"/>
          <w:sz w:val="23"/>
          <w:szCs w:val="23"/>
        </w:rPr>
      </w:pPr>
      <w:r>
        <w:rPr>
          <w:rFonts w:ascii="HelveticaNeueLT Pro 55 Roman" w:hAnsi="HelveticaNeueLT Pro 55 Roman" w:cs="Arial"/>
          <w:noProof/>
          <w:sz w:val="23"/>
          <w:szCs w:val="23"/>
        </w:rPr>
        <w:drawing>
          <wp:inline distT="0" distB="0" distL="0" distR="0" wp14:anchorId="0ECD3A54" wp14:editId="7243728B">
            <wp:extent cx="5760720" cy="36093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24_Bruggemann_Fraunhofer_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3609340"/>
                    </a:xfrm>
                    <a:prstGeom prst="rect">
                      <a:avLst/>
                    </a:prstGeom>
                  </pic:spPr>
                </pic:pic>
              </a:graphicData>
            </a:graphic>
          </wp:inline>
        </w:drawing>
      </w:r>
    </w:p>
    <w:p w:rsidR="006E19EF" w:rsidRPr="006E19EF" w:rsidRDefault="006E19EF" w:rsidP="00757EA6">
      <w:pPr>
        <w:spacing w:before="120" w:line="360" w:lineRule="exact"/>
        <w:rPr>
          <w:rFonts w:ascii="HelveticaNeueLT Pro 55 Roman" w:hAnsi="HelveticaNeueLT Pro 55 Roman" w:cs="Arial"/>
          <w:i/>
          <w:sz w:val="23"/>
          <w:szCs w:val="23"/>
        </w:rPr>
      </w:pPr>
      <w:r w:rsidRPr="006E19EF">
        <w:rPr>
          <w:rFonts w:ascii="HelveticaNeueLT Pro 55 Roman" w:hAnsi="HelveticaNeueLT Pro 55 Roman" w:cs="Arial"/>
          <w:i/>
          <w:sz w:val="23"/>
          <w:szCs w:val="23"/>
        </w:rPr>
        <w:t>Rezyklat-Stabilisatoren, ein Puzzleteil für das Compoundieren von Kunststoffen</w:t>
      </w:r>
    </w:p>
    <w:p w:rsidR="00757EA6" w:rsidRDefault="0030177B" w:rsidP="00757EA6">
      <w:pPr>
        <w:spacing w:before="120" w:line="360" w:lineRule="exact"/>
        <w:rPr>
          <w:rFonts w:ascii="Arial" w:hAnsi="Arial" w:cs="Arial"/>
          <w:b/>
        </w:rPr>
      </w:pPr>
      <w:r w:rsidRPr="00EB56C0">
        <w:rPr>
          <w:rFonts w:ascii="HelveticaNeueLT Pro 55 Roman" w:hAnsi="HelveticaNeueLT Pro 55 Roman" w:cs="Arial"/>
          <w:sz w:val="23"/>
          <w:szCs w:val="23"/>
        </w:rPr>
        <w:t>Heilbronn</w:t>
      </w:r>
      <w:r w:rsidR="00757EA6">
        <w:rPr>
          <w:rFonts w:ascii="HelveticaNeueLT Pro 55 Roman" w:hAnsi="HelveticaNeueLT Pro 55 Roman" w:cs="Arial"/>
          <w:sz w:val="23"/>
          <w:szCs w:val="23"/>
        </w:rPr>
        <w:t xml:space="preserve"> und Darmstadt</w:t>
      </w:r>
      <w:r w:rsidRPr="00EB56C0">
        <w:rPr>
          <w:rFonts w:ascii="HelveticaNeueLT Pro 55 Roman" w:hAnsi="HelveticaNeueLT Pro 55 Roman" w:cs="Arial"/>
          <w:sz w:val="23"/>
          <w:szCs w:val="23"/>
        </w:rPr>
        <w:t xml:space="preserve">, </w:t>
      </w:r>
      <w:r w:rsidR="006E19EF">
        <w:rPr>
          <w:rFonts w:ascii="HelveticaNeueLT Pro 55 Roman" w:hAnsi="HelveticaNeueLT Pro 55 Roman" w:cs="Arial"/>
          <w:sz w:val="23"/>
          <w:szCs w:val="23"/>
        </w:rPr>
        <w:t>Januar 2020</w:t>
      </w:r>
      <w:r w:rsidRPr="00EB56C0">
        <w:rPr>
          <w:rFonts w:ascii="HelveticaNeueLT Pro 55 Roman" w:hAnsi="HelveticaNeueLT Pro 55 Roman" w:cs="Arial"/>
          <w:sz w:val="23"/>
          <w:szCs w:val="23"/>
        </w:rPr>
        <w:t xml:space="preserve"> –</w:t>
      </w:r>
      <w:r w:rsidR="00BD5790" w:rsidRPr="00EB56C0">
        <w:rPr>
          <w:rFonts w:ascii="HelveticaNeueLT Pro 55 Roman" w:hAnsi="HelveticaNeueLT Pro 55 Roman" w:cs="Arial"/>
          <w:sz w:val="23"/>
          <w:szCs w:val="23"/>
        </w:rPr>
        <w:t xml:space="preserve"> </w:t>
      </w:r>
      <w:r w:rsidR="00757EA6" w:rsidRPr="005A686C">
        <w:rPr>
          <w:rFonts w:ascii="Arial" w:hAnsi="Arial" w:cs="Arial"/>
          <w:b/>
        </w:rPr>
        <w:t xml:space="preserve">Forscher am Fraunhofer-Institut für Betriebsfestigkeit und Systemzuverlässigkeit LBF, Darmstadt, haben jetzt die Vorentwicklung neuer </w:t>
      </w:r>
      <w:r w:rsidR="00757EA6">
        <w:rPr>
          <w:rFonts w:ascii="Arial" w:hAnsi="Arial" w:cs="Arial"/>
          <w:b/>
        </w:rPr>
        <w:t>Stabilisators</w:t>
      </w:r>
      <w:r w:rsidR="00757EA6" w:rsidRPr="005A686C">
        <w:rPr>
          <w:rFonts w:ascii="Arial" w:hAnsi="Arial" w:cs="Arial"/>
          <w:b/>
        </w:rPr>
        <w:t xml:space="preserve">ysteme zur Eigenschaftsverbesserung von </w:t>
      </w:r>
      <w:r w:rsidR="00D86CD0">
        <w:rPr>
          <w:rFonts w:ascii="Arial" w:hAnsi="Arial" w:cs="Arial"/>
          <w:b/>
        </w:rPr>
        <w:t>Polyolefin-</w:t>
      </w:r>
      <w:r w:rsidR="00757EA6" w:rsidRPr="005A686C">
        <w:rPr>
          <w:rFonts w:ascii="Arial" w:hAnsi="Arial" w:cs="Arial"/>
          <w:b/>
        </w:rPr>
        <w:t xml:space="preserve">Rezyklaten, insbesondere aus </w:t>
      </w:r>
      <w:r w:rsidR="00D86CD0">
        <w:rPr>
          <w:rFonts w:ascii="Arial" w:hAnsi="Arial" w:cs="Arial"/>
          <w:b/>
        </w:rPr>
        <w:t>Polypropylen</w:t>
      </w:r>
      <w:r w:rsidR="00D86CD0" w:rsidRPr="005A686C">
        <w:rPr>
          <w:rFonts w:ascii="Arial" w:hAnsi="Arial" w:cs="Arial"/>
          <w:b/>
        </w:rPr>
        <w:t xml:space="preserve"> </w:t>
      </w:r>
      <w:r w:rsidR="00757EA6" w:rsidRPr="005A686C">
        <w:rPr>
          <w:rFonts w:ascii="Arial" w:hAnsi="Arial" w:cs="Arial"/>
          <w:b/>
        </w:rPr>
        <w:t xml:space="preserve">und </w:t>
      </w:r>
      <w:r w:rsidR="00D86CD0">
        <w:rPr>
          <w:rFonts w:ascii="Arial" w:hAnsi="Arial" w:cs="Arial"/>
          <w:b/>
        </w:rPr>
        <w:t>Polyethylen</w:t>
      </w:r>
      <w:r w:rsidR="00757EA6" w:rsidRPr="005A686C">
        <w:rPr>
          <w:rFonts w:ascii="Arial" w:hAnsi="Arial" w:cs="Arial"/>
          <w:b/>
        </w:rPr>
        <w:t xml:space="preserve">, abgeschlossen. Bei der aktuell laufenden Weiterentwicklung </w:t>
      </w:r>
      <w:r w:rsidR="00757EA6">
        <w:rPr>
          <w:rFonts w:ascii="Arial" w:hAnsi="Arial" w:cs="Arial"/>
          <w:b/>
        </w:rPr>
        <w:t xml:space="preserve">bis zur Marktreife </w:t>
      </w:r>
      <w:r w:rsidR="00757EA6" w:rsidRPr="005A686C">
        <w:rPr>
          <w:rFonts w:ascii="Arial" w:hAnsi="Arial" w:cs="Arial"/>
          <w:b/>
        </w:rPr>
        <w:t>arbeitet das Fraunhofer LBF eng mit der Heilbronner L. Brüggemann GmbH &amp; Co</w:t>
      </w:r>
      <w:r w:rsidR="009D49E9">
        <w:rPr>
          <w:rFonts w:ascii="Arial" w:hAnsi="Arial" w:cs="Arial"/>
          <w:b/>
        </w:rPr>
        <w:t>.</w:t>
      </w:r>
      <w:r w:rsidR="00757EA6" w:rsidRPr="005A686C">
        <w:rPr>
          <w:rFonts w:ascii="Arial" w:hAnsi="Arial" w:cs="Arial"/>
          <w:b/>
        </w:rPr>
        <w:t xml:space="preserve"> KG zusammen, ein</w:t>
      </w:r>
      <w:r w:rsidR="009D49E9">
        <w:rPr>
          <w:rFonts w:ascii="Arial" w:hAnsi="Arial" w:cs="Arial"/>
          <w:b/>
        </w:rPr>
        <w:t>em</w:t>
      </w:r>
      <w:r w:rsidR="00757EA6" w:rsidRPr="005A686C">
        <w:rPr>
          <w:rFonts w:ascii="Arial" w:hAnsi="Arial" w:cs="Arial"/>
          <w:b/>
        </w:rPr>
        <w:t xml:space="preserve"> führende</w:t>
      </w:r>
      <w:r w:rsidR="009D49E9">
        <w:rPr>
          <w:rFonts w:ascii="Arial" w:hAnsi="Arial" w:cs="Arial"/>
          <w:b/>
        </w:rPr>
        <w:t>n</w:t>
      </w:r>
      <w:r w:rsidR="00757EA6" w:rsidRPr="005A686C">
        <w:rPr>
          <w:rFonts w:ascii="Arial" w:hAnsi="Arial" w:cs="Arial"/>
          <w:b/>
        </w:rPr>
        <w:t xml:space="preserve"> Hersteller maßgeschneiderter Hochleistungsadditive für technische Kunststoffe</w:t>
      </w:r>
      <w:r w:rsidR="00757EA6">
        <w:rPr>
          <w:rFonts w:ascii="Arial" w:hAnsi="Arial" w:cs="Arial"/>
          <w:b/>
        </w:rPr>
        <w:t>, der auch die Produktion und den weltweiten Vertrieb übernehmen wird</w:t>
      </w:r>
      <w:r w:rsidR="00757EA6" w:rsidRPr="005A686C">
        <w:rPr>
          <w:rFonts w:ascii="Arial" w:hAnsi="Arial" w:cs="Arial"/>
          <w:b/>
        </w:rPr>
        <w:t>.</w:t>
      </w:r>
    </w:p>
    <w:p w:rsidR="00B22DE0" w:rsidRPr="005A686C" w:rsidRDefault="00B22DE0" w:rsidP="00B22DE0">
      <w:pPr>
        <w:spacing w:before="120" w:line="360" w:lineRule="exact"/>
        <w:rPr>
          <w:rFonts w:ascii="Arial" w:hAnsi="Arial" w:cs="Arial"/>
        </w:rPr>
      </w:pPr>
      <w:r w:rsidRPr="005A686C">
        <w:rPr>
          <w:rFonts w:ascii="Arial" w:hAnsi="Arial" w:cs="Arial"/>
        </w:rPr>
        <w:t xml:space="preserve">Das werkstoffliche Recycling </w:t>
      </w:r>
      <w:r>
        <w:rPr>
          <w:rFonts w:ascii="Arial" w:hAnsi="Arial" w:cs="Arial"/>
        </w:rPr>
        <w:t xml:space="preserve">gebrauchter Kunststoffprodukte gilt als </w:t>
      </w:r>
      <w:r w:rsidRPr="005A686C">
        <w:rPr>
          <w:rFonts w:ascii="Arial" w:hAnsi="Arial" w:cs="Arial"/>
        </w:rPr>
        <w:t xml:space="preserve">energetisch günstige und </w:t>
      </w:r>
      <w:r>
        <w:rPr>
          <w:rFonts w:ascii="Arial" w:hAnsi="Arial" w:cs="Arial"/>
        </w:rPr>
        <w:t xml:space="preserve">besonders nachhaltige </w:t>
      </w:r>
      <w:r w:rsidRPr="005A686C">
        <w:rPr>
          <w:rFonts w:ascii="Arial" w:hAnsi="Arial" w:cs="Arial"/>
        </w:rPr>
        <w:t xml:space="preserve">Option. </w:t>
      </w:r>
      <w:r>
        <w:rPr>
          <w:rFonts w:ascii="Arial" w:hAnsi="Arial" w:cs="Arial"/>
        </w:rPr>
        <w:t xml:space="preserve">Ohne weitere Maßnahmen lässt sich daraus jedoch kein hochwertiges Rezyklat gewinnen, weil Verarbeitungs- und </w:t>
      </w:r>
      <w:r>
        <w:rPr>
          <w:rFonts w:ascii="Arial" w:hAnsi="Arial" w:cs="Arial"/>
        </w:rPr>
        <w:lastRenderedPageBreak/>
        <w:t xml:space="preserve">Umwelteinflüsse, wie </w:t>
      </w:r>
      <w:r w:rsidRPr="005A686C">
        <w:rPr>
          <w:rFonts w:ascii="Arial" w:hAnsi="Arial" w:cs="Arial"/>
        </w:rPr>
        <w:t xml:space="preserve">die </w:t>
      </w:r>
      <w:r>
        <w:rPr>
          <w:rFonts w:ascii="Arial" w:hAnsi="Arial" w:cs="Arial"/>
        </w:rPr>
        <w:t>teils</w:t>
      </w:r>
      <w:r w:rsidRPr="005A686C">
        <w:rPr>
          <w:rFonts w:ascii="Arial" w:hAnsi="Arial" w:cs="Arial"/>
        </w:rPr>
        <w:t xml:space="preserve"> langjährige Einwirkung von Licht und Sauerstoff</w:t>
      </w:r>
      <w:r>
        <w:rPr>
          <w:rFonts w:ascii="Arial" w:hAnsi="Arial" w:cs="Arial"/>
        </w:rPr>
        <w:t>,</w:t>
      </w:r>
      <w:r w:rsidRPr="005A686C">
        <w:rPr>
          <w:rFonts w:ascii="Arial" w:hAnsi="Arial" w:cs="Arial"/>
        </w:rPr>
        <w:t xml:space="preserve"> </w:t>
      </w:r>
      <w:r>
        <w:rPr>
          <w:rFonts w:ascii="Arial" w:hAnsi="Arial" w:cs="Arial"/>
        </w:rPr>
        <w:t xml:space="preserve">die Molekülketten verkürzen – mit negativen Auswirkungen auf die Verarbeitungs- und Gebrauchseigenschaften. </w:t>
      </w:r>
      <w:r w:rsidRPr="00B22DE0">
        <w:rPr>
          <w:rFonts w:ascii="Arial" w:hAnsi="Arial" w:cs="Arial"/>
        </w:rPr>
        <w:t xml:space="preserve">Die neuen Stabilisatorsysteme </w:t>
      </w:r>
      <w:r>
        <w:rPr>
          <w:rFonts w:ascii="Arial" w:hAnsi="Arial" w:cs="Arial"/>
        </w:rPr>
        <w:t xml:space="preserve">für Polyolefine </w:t>
      </w:r>
      <w:r w:rsidRPr="00B22DE0">
        <w:rPr>
          <w:rFonts w:ascii="Arial" w:hAnsi="Arial" w:cs="Arial"/>
        </w:rPr>
        <w:t xml:space="preserve">sind wegweisend, wenn es darum geht, das Potenzial </w:t>
      </w:r>
      <w:r>
        <w:rPr>
          <w:rFonts w:ascii="Arial" w:hAnsi="Arial" w:cs="Arial"/>
        </w:rPr>
        <w:t xml:space="preserve">dieser Kunststoffe </w:t>
      </w:r>
      <w:r w:rsidRPr="00B22DE0">
        <w:rPr>
          <w:rFonts w:ascii="Arial" w:hAnsi="Arial" w:cs="Arial"/>
        </w:rPr>
        <w:t>länger und effizienter zu nutzen</w:t>
      </w:r>
      <w:r>
        <w:rPr>
          <w:rFonts w:ascii="Arial" w:hAnsi="Arial" w:cs="Arial"/>
        </w:rPr>
        <w:t>. Sie werden die Auswirkungen von S</w:t>
      </w:r>
      <w:r w:rsidRPr="005A686C">
        <w:rPr>
          <w:rFonts w:ascii="Arial" w:hAnsi="Arial" w:cs="Arial"/>
        </w:rPr>
        <w:t xml:space="preserve">chädigungen gezielt </w:t>
      </w:r>
      <w:r>
        <w:rPr>
          <w:rFonts w:ascii="Arial" w:hAnsi="Arial" w:cs="Arial"/>
        </w:rPr>
        <w:t xml:space="preserve">und </w:t>
      </w:r>
      <w:r w:rsidRPr="005A686C">
        <w:rPr>
          <w:rFonts w:ascii="Arial" w:hAnsi="Arial" w:cs="Arial"/>
        </w:rPr>
        <w:t>signifikant</w:t>
      </w:r>
      <w:r w:rsidRPr="005A686C">
        <w:t xml:space="preserve"> </w:t>
      </w:r>
      <w:r w:rsidRPr="005A686C">
        <w:rPr>
          <w:rFonts w:ascii="Arial" w:hAnsi="Arial" w:cs="Arial"/>
        </w:rPr>
        <w:t>verringern</w:t>
      </w:r>
      <w:r>
        <w:rPr>
          <w:rFonts w:ascii="Arial" w:hAnsi="Arial" w:cs="Arial"/>
        </w:rPr>
        <w:t xml:space="preserve">, so dass sich die damit hergestellten </w:t>
      </w:r>
      <w:r w:rsidRPr="005A686C">
        <w:rPr>
          <w:rFonts w:ascii="Arial" w:hAnsi="Arial" w:cs="Arial"/>
        </w:rPr>
        <w:t xml:space="preserve">Rezyklate </w:t>
      </w:r>
      <w:r>
        <w:rPr>
          <w:rFonts w:ascii="Arial" w:hAnsi="Arial" w:cs="Arial"/>
        </w:rPr>
        <w:t xml:space="preserve">erneut für </w:t>
      </w:r>
      <w:r w:rsidRPr="005A686C">
        <w:rPr>
          <w:rFonts w:ascii="Arial" w:hAnsi="Arial" w:cs="Arial"/>
        </w:rPr>
        <w:t xml:space="preserve">die </w:t>
      </w:r>
      <w:r>
        <w:rPr>
          <w:rFonts w:ascii="Arial" w:hAnsi="Arial" w:cs="Arial"/>
        </w:rPr>
        <w:t>Verarbeitung zu anspruchsvollen</w:t>
      </w:r>
      <w:r w:rsidRPr="005A686C">
        <w:rPr>
          <w:rFonts w:ascii="Arial" w:hAnsi="Arial" w:cs="Arial"/>
        </w:rPr>
        <w:t xml:space="preserve"> Produkte</w:t>
      </w:r>
      <w:r>
        <w:rPr>
          <w:rFonts w:ascii="Arial" w:hAnsi="Arial" w:cs="Arial"/>
        </w:rPr>
        <w:t>n eignen.</w:t>
      </w:r>
    </w:p>
    <w:p w:rsidR="00B22DE0" w:rsidRPr="005A686C" w:rsidRDefault="00B22DE0" w:rsidP="00B22DE0">
      <w:pPr>
        <w:spacing w:before="120" w:line="360" w:lineRule="exact"/>
        <w:rPr>
          <w:rFonts w:ascii="Arial" w:hAnsi="Arial" w:cs="Arial"/>
          <w:b/>
        </w:rPr>
      </w:pPr>
      <w:r w:rsidRPr="005A686C">
        <w:rPr>
          <w:rFonts w:ascii="Arial" w:hAnsi="Arial" w:cs="Arial"/>
          <w:b/>
        </w:rPr>
        <w:t>Aus der Entwicklung schnell in den Markt</w:t>
      </w:r>
    </w:p>
    <w:p w:rsidR="00B22DE0" w:rsidRPr="005A686C" w:rsidRDefault="00B22DE0" w:rsidP="00B22DE0">
      <w:pPr>
        <w:spacing w:before="120" w:line="360" w:lineRule="exact"/>
        <w:rPr>
          <w:rFonts w:ascii="Arial" w:hAnsi="Arial" w:cs="Arial"/>
        </w:rPr>
      </w:pPr>
      <w:r>
        <w:rPr>
          <w:rFonts w:ascii="Arial" w:hAnsi="Arial" w:cs="Arial"/>
        </w:rPr>
        <w:t xml:space="preserve">Das </w:t>
      </w:r>
      <w:r w:rsidRPr="005A686C">
        <w:rPr>
          <w:rFonts w:ascii="Arial" w:hAnsi="Arial" w:cs="Arial"/>
        </w:rPr>
        <w:t xml:space="preserve">Fraunhofer LBF </w:t>
      </w:r>
      <w:r>
        <w:rPr>
          <w:rFonts w:ascii="Arial" w:hAnsi="Arial" w:cs="Arial"/>
        </w:rPr>
        <w:t xml:space="preserve">hat sein </w:t>
      </w:r>
      <w:r w:rsidRPr="005A686C">
        <w:rPr>
          <w:rFonts w:ascii="Arial" w:hAnsi="Arial" w:cs="Arial"/>
        </w:rPr>
        <w:t>umfangreiche</w:t>
      </w:r>
      <w:r>
        <w:rPr>
          <w:rFonts w:ascii="Arial" w:hAnsi="Arial" w:cs="Arial"/>
        </w:rPr>
        <w:t>s</w:t>
      </w:r>
      <w:r w:rsidRPr="005A686C">
        <w:rPr>
          <w:rFonts w:ascii="Arial" w:hAnsi="Arial" w:cs="Arial"/>
        </w:rPr>
        <w:t xml:space="preserve"> Knowhow zur Wirkung von Kunststoff-Additiven</w:t>
      </w:r>
      <w:r>
        <w:rPr>
          <w:rFonts w:ascii="Arial" w:hAnsi="Arial" w:cs="Arial"/>
        </w:rPr>
        <w:t>,</w:t>
      </w:r>
      <w:r w:rsidRPr="005A686C">
        <w:rPr>
          <w:rFonts w:ascii="Arial" w:hAnsi="Arial" w:cs="Arial"/>
        </w:rPr>
        <w:t xml:space="preserve"> </w:t>
      </w:r>
      <w:r>
        <w:rPr>
          <w:rFonts w:ascii="Arial" w:hAnsi="Arial" w:cs="Arial"/>
        </w:rPr>
        <w:t xml:space="preserve">wie </w:t>
      </w:r>
      <w:r w:rsidRPr="005A686C">
        <w:rPr>
          <w:rFonts w:ascii="Arial" w:hAnsi="Arial" w:cs="Arial"/>
        </w:rPr>
        <w:t>Antioxidantien, Lichtschutz</w:t>
      </w:r>
      <w:r>
        <w:rPr>
          <w:rFonts w:ascii="Arial" w:hAnsi="Arial" w:cs="Arial"/>
        </w:rPr>
        <w:t>-</w:t>
      </w:r>
      <w:r w:rsidRPr="005A686C">
        <w:rPr>
          <w:rFonts w:ascii="Arial" w:hAnsi="Arial" w:cs="Arial"/>
        </w:rPr>
        <w:t>, Flammschutz</w:t>
      </w:r>
      <w:r>
        <w:rPr>
          <w:rFonts w:ascii="Arial" w:hAnsi="Arial" w:cs="Arial"/>
        </w:rPr>
        <w:t xml:space="preserve">- </w:t>
      </w:r>
      <w:r w:rsidRPr="005A686C">
        <w:rPr>
          <w:rFonts w:ascii="Arial" w:hAnsi="Arial" w:cs="Arial"/>
        </w:rPr>
        <w:t>und Nukleierungsmittel</w:t>
      </w:r>
      <w:r>
        <w:rPr>
          <w:rFonts w:ascii="Arial" w:hAnsi="Arial" w:cs="Arial"/>
        </w:rPr>
        <w:t xml:space="preserve">, jetzt für </w:t>
      </w:r>
      <w:r w:rsidRPr="005A686C">
        <w:rPr>
          <w:rFonts w:ascii="Arial" w:hAnsi="Arial" w:cs="Arial"/>
        </w:rPr>
        <w:t xml:space="preserve">die besonderen Herausforderungen von Rezyklaten </w:t>
      </w:r>
      <w:r>
        <w:rPr>
          <w:rFonts w:ascii="Arial" w:hAnsi="Arial" w:cs="Arial"/>
        </w:rPr>
        <w:t>genutzt</w:t>
      </w:r>
      <w:r w:rsidRPr="005A686C">
        <w:rPr>
          <w:rFonts w:ascii="Arial" w:hAnsi="Arial" w:cs="Arial"/>
        </w:rPr>
        <w:t xml:space="preserve">. </w:t>
      </w:r>
      <w:r>
        <w:rPr>
          <w:rFonts w:ascii="Arial" w:hAnsi="Arial" w:cs="Arial"/>
        </w:rPr>
        <w:t xml:space="preserve">Stand der Technik war dabei die </w:t>
      </w:r>
      <w:r w:rsidRPr="005A686C">
        <w:rPr>
          <w:rFonts w:ascii="Arial" w:hAnsi="Arial" w:cs="Arial"/>
        </w:rPr>
        <w:t>Nachstabilisierung, das heißt der Ersatz der im ersten Leben verbrauchten Stabilisatoren</w:t>
      </w:r>
      <w:r>
        <w:rPr>
          <w:rFonts w:ascii="Arial" w:hAnsi="Arial" w:cs="Arial"/>
        </w:rPr>
        <w:t xml:space="preserve">. Traditionell wirken </w:t>
      </w:r>
      <w:r w:rsidRPr="005A686C">
        <w:rPr>
          <w:rFonts w:ascii="Arial" w:hAnsi="Arial" w:cs="Arial"/>
        </w:rPr>
        <w:t xml:space="preserve">diese </w:t>
      </w:r>
      <w:r>
        <w:rPr>
          <w:rFonts w:ascii="Arial" w:hAnsi="Arial" w:cs="Arial"/>
        </w:rPr>
        <w:t xml:space="preserve">allerdings </w:t>
      </w:r>
      <w:r w:rsidRPr="005A686C">
        <w:rPr>
          <w:rFonts w:ascii="Arial" w:hAnsi="Arial" w:cs="Arial"/>
        </w:rPr>
        <w:t xml:space="preserve">unspezifisch </w:t>
      </w:r>
      <w:r>
        <w:rPr>
          <w:rFonts w:ascii="Arial" w:hAnsi="Arial" w:cs="Arial"/>
        </w:rPr>
        <w:t xml:space="preserve">– sie unterscheiden nicht zwischen </w:t>
      </w:r>
      <w:r w:rsidRPr="005A686C">
        <w:rPr>
          <w:rFonts w:ascii="Arial" w:hAnsi="Arial" w:cs="Arial"/>
        </w:rPr>
        <w:t xml:space="preserve">Neuware </w:t>
      </w:r>
      <w:r>
        <w:rPr>
          <w:rFonts w:ascii="Arial" w:hAnsi="Arial" w:cs="Arial"/>
        </w:rPr>
        <w:t>und</w:t>
      </w:r>
      <w:r w:rsidRPr="005A686C">
        <w:t xml:space="preserve"> </w:t>
      </w:r>
      <w:r w:rsidRPr="005A686C">
        <w:rPr>
          <w:rFonts w:ascii="Arial" w:hAnsi="Arial" w:cs="Arial"/>
        </w:rPr>
        <w:t>Rezyklat</w:t>
      </w:r>
      <w:r>
        <w:rPr>
          <w:rFonts w:ascii="Arial" w:hAnsi="Arial" w:cs="Arial"/>
        </w:rPr>
        <w:t xml:space="preserve">. Dem gegenüber </w:t>
      </w:r>
      <w:r w:rsidR="00B57501" w:rsidRPr="001654AB">
        <w:rPr>
          <w:rFonts w:ascii="Arial" w:hAnsi="Arial" w:cs="Arial"/>
        </w:rPr>
        <w:t xml:space="preserve">haben </w:t>
      </w:r>
      <w:r w:rsidRPr="001654AB">
        <w:rPr>
          <w:rFonts w:ascii="Arial" w:hAnsi="Arial" w:cs="Arial"/>
        </w:rPr>
        <w:t xml:space="preserve">die neuen Stabilisatorsysteme </w:t>
      </w:r>
      <w:r w:rsidR="00B57501" w:rsidRPr="001654AB">
        <w:rPr>
          <w:rFonts w:ascii="Arial" w:hAnsi="Arial" w:cs="Arial"/>
        </w:rPr>
        <w:t xml:space="preserve">aufgrund ihrer speziellen Reaktivität das Potential, Vorschädigungen komplett zu kompensieren. </w:t>
      </w:r>
      <w:r>
        <w:rPr>
          <w:rFonts w:ascii="Arial" w:hAnsi="Arial" w:cs="Arial"/>
        </w:rPr>
        <w:t xml:space="preserve">So </w:t>
      </w:r>
      <w:r w:rsidRPr="005A686C">
        <w:rPr>
          <w:rFonts w:ascii="Arial" w:hAnsi="Arial" w:cs="Arial"/>
        </w:rPr>
        <w:t xml:space="preserve">erlauben </w:t>
      </w:r>
      <w:r>
        <w:rPr>
          <w:rFonts w:ascii="Arial" w:hAnsi="Arial" w:cs="Arial"/>
        </w:rPr>
        <w:t xml:space="preserve">sie die gezielte </w:t>
      </w:r>
      <w:proofErr w:type="spellStart"/>
      <w:r>
        <w:rPr>
          <w:rFonts w:ascii="Arial" w:hAnsi="Arial" w:cs="Arial"/>
        </w:rPr>
        <w:t>Additivierung</w:t>
      </w:r>
      <w:proofErr w:type="spellEnd"/>
      <w:r>
        <w:rPr>
          <w:rFonts w:ascii="Arial" w:hAnsi="Arial" w:cs="Arial"/>
        </w:rPr>
        <w:t>, um Rezyklate</w:t>
      </w:r>
      <w:r w:rsidRPr="005A686C">
        <w:rPr>
          <w:rFonts w:ascii="Arial" w:hAnsi="Arial" w:cs="Arial"/>
        </w:rPr>
        <w:t xml:space="preserve"> </w:t>
      </w:r>
      <w:r>
        <w:rPr>
          <w:rFonts w:ascii="Arial" w:hAnsi="Arial" w:cs="Arial"/>
        </w:rPr>
        <w:t xml:space="preserve">mit neuwaregleicher </w:t>
      </w:r>
      <w:r w:rsidRPr="005A686C">
        <w:rPr>
          <w:rFonts w:ascii="Arial" w:hAnsi="Arial" w:cs="Arial"/>
        </w:rPr>
        <w:t>Verarbeitungs</w:t>
      </w:r>
      <w:r>
        <w:rPr>
          <w:rFonts w:ascii="Arial" w:hAnsi="Arial" w:cs="Arial"/>
        </w:rPr>
        <w:t xml:space="preserve">- </w:t>
      </w:r>
      <w:r w:rsidRPr="005A686C">
        <w:rPr>
          <w:rFonts w:ascii="Arial" w:hAnsi="Arial" w:cs="Arial"/>
        </w:rPr>
        <w:t>und Langzeit</w:t>
      </w:r>
      <w:r>
        <w:rPr>
          <w:rFonts w:ascii="Arial" w:hAnsi="Arial" w:cs="Arial"/>
        </w:rPr>
        <w:t>-</w:t>
      </w:r>
      <w:r w:rsidRPr="005A686C">
        <w:rPr>
          <w:rFonts w:ascii="Arial" w:hAnsi="Arial" w:cs="Arial"/>
        </w:rPr>
        <w:t>Wärmestabilität</w:t>
      </w:r>
      <w:r>
        <w:rPr>
          <w:rFonts w:ascii="Arial" w:hAnsi="Arial" w:cs="Arial"/>
        </w:rPr>
        <w:t xml:space="preserve"> zu erhalten</w:t>
      </w:r>
      <w:r w:rsidRPr="005A686C">
        <w:rPr>
          <w:rFonts w:ascii="Arial" w:hAnsi="Arial" w:cs="Arial"/>
        </w:rPr>
        <w:t xml:space="preserve">. </w:t>
      </w:r>
      <w:r>
        <w:rPr>
          <w:rFonts w:ascii="Arial" w:hAnsi="Arial" w:cs="Arial"/>
        </w:rPr>
        <w:t>Dabei basieren die neuen Systeme</w:t>
      </w:r>
      <w:r w:rsidRPr="005A686C">
        <w:rPr>
          <w:rFonts w:ascii="Arial" w:hAnsi="Arial" w:cs="Arial"/>
        </w:rPr>
        <w:t xml:space="preserve"> anteilig </w:t>
      </w:r>
      <w:r>
        <w:rPr>
          <w:rFonts w:ascii="Arial" w:hAnsi="Arial" w:cs="Arial"/>
        </w:rPr>
        <w:t xml:space="preserve">auf </w:t>
      </w:r>
      <w:r w:rsidRPr="005A686C">
        <w:rPr>
          <w:rFonts w:ascii="Arial" w:hAnsi="Arial" w:cs="Arial"/>
        </w:rPr>
        <w:t xml:space="preserve">nachwachsenden Rohstoffen </w:t>
      </w:r>
      <w:r>
        <w:rPr>
          <w:rFonts w:ascii="Arial" w:hAnsi="Arial" w:cs="Arial"/>
        </w:rPr>
        <w:t xml:space="preserve">und tragen so </w:t>
      </w:r>
      <w:r w:rsidRPr="005A686C">
        <w:rPr>
          <w:rFonts w:ascii="Arial" w:hAnsi="Arial" w:cs="Arial"/>
        </w:rPr>
        <w:t xml:space="preserve">zusätzlich </w:t>
      </w:r>
      <w:r>
        <w:rPr>
          <w:rFonts w:ascii="Arial" w:hAnsi="Arial" w:cs="Arial"/>
        </w:rPr>
        <w:t xml:space="preserve">zu einem </w:t>
      </w:r>
      <w:r w:rsidRPr="005A686C">
        <w:rPr>
          <w:rFonts w:ascii="Arial" w:hAnsi="Arial" w:cs="Arial"/>
        </w:rPr>
        <w:t>reduzierten CO</w:t>
      </w:r>
      <w:r w:rsidRPr="005A686C">
        <w:rPr>
          <w:rFonts w:ascii="Arial" w:hAnsi="Arial" w:cs="Arial"/>
          <w:vertAlign w:val="subscript"/>
        </w:rPr>
        <w:t>2</w:t>
      </w:r>
      <w:r w:rsidRPr="005A686C">
        <w:rPr>
          <w:rFonts w:ascii="Arial" w:hAnsi="Arial" w:cs="Arial"/>
        </w:rPr>
        <w:t xml:space="preserve">-Eintrag </w:t>
      </w:r>
      <w:r>
        <w:rPr>
          <w:rFonts w:ascii="Arial" w:hAnsi="Arial" w:cs="Arial"/>
        </w:rPr>
        <w:t>in die Umwelt bei</w:t>
      </w:r>
      <w:r w:rsidRPr="005A686C">
        <w:rPr>
          <w:rFonts w:ascii="Arial" w:hAnsi="Arial" w:cs="Arial"/>
        </w:rPr>
        <w:t xml:space="preserve">. </w:t>
      </w:r>
    </w:p>
    <w:p w:rsidR="00B22DE0" w:rsidRDefault="00B22DE0" w:rsidP="00B22DE0">
      <w:pPr>
        <w:spacing w:before="120" w:line="360" w:lineRule="exact"/>
        <w:rPr>
          <w:rFonts w:ascii="Arial" w:hAnsi="Arial" w:cs="Arial"/>
        </w:rPr>
      </w:pPr>
      <w:r w:rsidRPr="00B22DE0">
        <w:rPr>
          <w:rFonts w:ascii="Arial" w:hAnsi="Arial" w:cs="Arial"/>
        </w:rPr>
        <w:t>Dass das Entwicklungsziel in kurzer Zeit erreicht werden konnte, ist auch dem kürzlich ins Leben gerufenen Forschungscluster „</w:t>
      </w:r>
      <w:proofErr w:type="spellStart"/>
      <w:r w:rsidRPr="00B22DE0">
        <w:rPr>
          <w:rFonts w:ascii="Arial" w:hAnsi="Arial" w:cs="Arial"/>
        </w:rPr>
        <w:t>Circular</w:t>
      </w:r>
      <w:proofErr w:type="spellEnd"/>
      <w:r w:rsidRPr="00B22DE0">
        <w:rPr>
          <w:rFonts w:ascii="Arial" w:hAnsi="Arial" w:cs="Arial"/>
        </w:rPr>
        <w:t xml:space="preserve"> Plastics Economy“ zu verdanken. Über Branchengrenzen hinweg entwickeln hier fünf Institute der Fraunhofer-Gesellschaft gemeinsam mit ihren Stakeholdern Systemleistungen für eine funktionierende zirkuläre Kunststoffwirtschaft, die von Prototypen über das Recycling bis zu Akzeptanzprozessen und Geschäftsmodellen reichen. </w:t>
      </w:r>
    </w:p>
    <w:p w:rsidR="00B22DE0" w:rsidRPr="005A686C" w:rsidRDefault="00B22DE0" w:rsidP="00B22DE0">
      <w:pPr>
        <w:spacing w:before="120" w:line="360" w:lineRule="exact"/>
        <w:rPr>
          <w:rFonts w:ascii="Arial" w:hAnsi="Arial" w:cs="Arial"/>
        </w:rPr>
      </w:pPr>
      <w:r>
        <w:rPr>
          <w:rFonts w:ascii="Arial" w:hAnsi="Arial" w:cs="Arial"/>
        </w:rPr>
        <w:t xml:space="preserve">„Mit seiner langjährigen und umfassenden Erfahrung im Bereich der Kunststoffadditive und seiner weltweiten Marktdurchdringung ist </w:t>
      </w:r>
      <w:r w:rsidRPr="005A686C">
        <w:rPr>
          <w:rFonts w:ascii="Arial" w:hAnsi="Arial" w:cs="Arial"/>
        </w:rPr>
        <w:t xml:space="preserve">Brüggemann </w:t>
      </w:r>
      <w:r>
        <w:rPr>
          <w:rFonts w:ascii="Arial" w:hAnsi="Arial" w:cs="Arial"/>
        </w:rPr>
        <w:t xml:space="preserve">für uns der richtige Partner, um unsere </w:t>
      </w:r>
      <w:r w:rsidRPr="005A686C">
        <w:rPr>
          <w:rFonts w:ascii="Arial" w:hAnsi="Arial" w:cs="Arial"/>
        </w:rPr>
        <w:t xml:space="preserve">Ideen </w:t>
      </w:r>
      <w:r>
        <w:rPr>
          <w:rFonts w:ascii="Arial" w:hAnsi="Arial" w:cs="Arial"/>
        </w:rPr>
        <w:t xml:space="preserve">für das Upcycling von Kunststoffen jetzt auch rasch zur Marktreife zu </w:t>
      </w:r>
      <w:r w:rsidRPr="005A686C">
        <w:rPr>
          <w:rFonts w:ascii="Arial" w:hAnsi="Arial" w:cs="Arial"/>
        </w:rPr>
        <w:t>bringen</w:t>
      </w:r>
      <w:r>
        <w:rPr>
          <w:rFonts w:ascii="Arial" w:hAnsi="Arial" w:cs="Arial"/>
        </w:rPr>
        <w:t xml:space="preserve">“, unterstreicht </w:t>
      </w:r>
      <w:r w:rsidRPr="005A686C">
        <w:rPr>
          <w:rFonts w:ascii="Arial" w:hAnsi="Arial" w:cs="Arial"/>
        </w:rPr>
        <w:t xml:space="preserve">Rudolf </w:t>
      </w:r>
      <w:proofErr w:type="spellStart"/>
      <w:r w:rsidRPr="005A686C">
        <w:rPr>
          <w:rFonts w:ascii="Arial" w:hAnsi="Arial" w:cs="Arial"/>
        </w:rPr>
        <w:t>Pfaendner</w:t>
      </w:r>
      <w:proofErr w:type="spellEnd"/>
      <w:r w:rsidRPr="005A686C">
        <w:rPr>
          <w:rFonts w:ascii="Arial" w:hAnsi="Arial" w:cs="Arial"/>
        </w:rPr>
        <w:t xml:space="preserve">, Bereichsleiter </w:t>
      </w:r>
      <w:r w:rsidRPr="005A686C">
        <w:rPr>
          <w:rFonts w:ascii="Arial" w:hAnsi="Arial" w:cs="Arial"/>
        </w:rPr>
        <w:t>Kunststoffe am Fraunhofer LBF</w:t>
      </w:r>
      <w:r>
        <w:rPr>
          <w:rFonts w:ascii="Arial" w:hAnsi="Arial" w:cs="Arial"/>
        </w:rPr>
        <w:t xml:space="preserve">. Aufbauend auf </w:t>
      </w:r>
      <w:r w:rsidR="00B57501">
        <w:rPr>
          <w:rFonts w:ascii="Arial" w:hAnsi="Arial" w:cs="Arial"/>
        </w:rPr>
        <w:t xml:space="preserve">den </w:t>
      </w:r>
      <w:r w:rsidR="001654AB">
        <w:rPr>
          <w:rFonts w:ascii="Arial" w:hAnsi="Arial" w:cs="Arial"/>
        </w:rPr>
        <w:t xml:space="preserve">bisher geleisteten </w:t>
      </w:r>
      <w:r>
        <w:rPr>
          <w:rFonts w:ascii="Arial" w:hAnsi="Arial" w:cs="Arial"/>
        </w:rPr>
        <w:t xml:space="preserve">Entwicklungsarbeiten wird Brüggemann sein Know-how und </w:t>
      </w:r>
      <w:r>
        <w:rPr>
          <w:rFonts w:ascii="Arial" w:hAnsi="Arial" w:cs="Arial"/>
        </w:rPr>
        <w:t xml:space="preserve">sein technisches Potenzial einsetzen, um Rezepturen </w:t>
      </w:r>
      <w:r w:rsidR="00B57501">
        <w:rPr>
          <w:rFonts w:ascii="Arial" w:hAnsi="Arial" w:cs="Arial"/>
        </w:rPr>
        <w:t xml:space="preserve">gemeinsam mit dem Fraunhofer LBF </w:t>
      </w:r>
      <w:r>
        <w:rPr>
          <w:rFonts w:ascii="Arial" w:hAnsi="Arial" w:cs="Arial"/>
        </w:rPr>
        <w:t xml:space="preserve">anwendungsspezifisch zu optimieren. Das Unternehmen wird </w:t>
      </w:r>
      <w:r w:rsidRPr="005A686C">
        <w:rPr>
          <w:rFonts w:ascii="Arial" w:hAnsi="Arial" w:cs="Arial"/>
        </w:rPr>
        <w:t xml:space="preserve">die zu entwickelnden Verkaufsprodukte auf die Anforderungen der Kunden und </w:t>
      </w:r>
      <w:r>
        <w:rPr>
          <w:rFonts w:ascii="Arial" w:hAnsi="Arial" w:cs="Arial"/>
        </w:rPr>
        <w:t xml:space="preserve">Märkte </w:t>
      </w:r>
      <w:r w:rsidR="00D86CD0">
        <w:rPr>
          <w:rFonts w:ascii="Arial" w:hAnsi="Arial" w:cs="Arial"/>
        </w:rPr>
        <w:t>anpassen</w:t>
      </w:r>
      <w:r>
        <w:rPr>
          <w:rFonts w:ascii="Arial" w:hAnsi="Arial" w:cs="Arial"/>
        </w:rPr>
        <w:t>,</w:t>
      </w:r>
      <w:r w:rsidRPr="005A686C">
        <w:rPr>
          <w:rFonts w:ascii="Arial" w:hAnsi="Arial" w:cs="Arial"/>
        </w:rPr>
        <w:t xml:space="preserve"> </w:t>
      </w:r>
      <w:r>
        <w:rPr>
          <w:rFonts w:ascii="Arial" w:hAnsi="Arial" w:cs="Arial"/>
        </w:rPr>
        <w:t xml:space="preserve"> anwendungstechnisch beraten und die großtechnische Herstellung, die Qualitätssicherung </w:t>
      </w:r>
      <w:r w:rsidR="007621A1">
        <w:rPr>
          <w:rFonts w:ascii="Arial" w:hAnsi="Arial" w:cs="Arial"/>
        </w:rPr>
        <w:t xml:space="preserve">sowie </w:t>
      </w:r>
      <w:r>
        <w:rPr>
          <w:rFonts w:ascii="Arial" w:hAnsi="Arial" w:cs="Arial"/>
        </w:rPr>
        <w:t>die weltweite Vermarktung übernehmen</w:t>
      </w:r>
      <w:r w:rsidR="00B57501">
        <w:t>.</w:t>
      </w:r>
    </w:p>
    <w:p w:rsidR="00B22DE0" w:rsidRPr="005A686C" w:rsidRDefault="00B22DE0" w:rsidP="00B22DE0">
      <w:pPr>
        <w:spacing w:before="120" w:line="360" w:lineRule="exact"/>
        <w:rPr>
          <w:rFonts w:ascii="Arial" w:hAnsi="Arial" w:cs="Arial"/>
          <w:b/>
        </w:rPr>
      </w:pPr>
      <w:r>
        <w:rPr>
          <w:rFonts w:ascii="Arial" w:hAnsi="Arial" w:cs="Arial"/>
          <w:b/>
        </w:rPr>
        <w:lastRenderedPageBreak/>
        <w:t>Bestens auf die Produktion und Vermarktung vorbereitet</w:t>
      </w:r>
    </w:p>
    <w:p w:rsidR="00B22DE0" w:rsidRDefault="00B22DE0" w:rsidP="00B22DE0">
      <w:pPr>
        <w:spacing w:before="120" w:line="360" w:lineRule="exact"/>
        <w:rPr>
          <w:rFonts w:ascii="Arial" w:hAnsi="Arial" w:cs="Arial"/>
          <w:b/>
        </w:rPr>
      </w:pPr>
      <w:r>
        <w:rPr>
          <w:rFonts w:ascii="Arial" w:hAnsi="Arial" w:cs="Arial"/>
        </w:rPr>
        <w:t>Traditionell setzt Brüggemann einen Schwerpunkt bei Hochleistungsaddi</w:t>
      </w:r>
      <w:r w:rsidRPr="005A686C">
        <w:rPr>
          <w:rFonts w:ascii="Arial" w:hAnsi="Arial" w:cs="Arial"/>
        </w:rPr>
        <w:t>tive</w:t>
      </w:r>
      <w:r>
        <w:rPr>
          <w:rFonts w:ascii="Arial" w:hAnsi="Arial" w:cs="Arial"/>
        </w:rPr>
        <w:t>n</w:t>
      </w:r>
      <w:r w:rsidRPr="005A686C">
        <w:rPr>
          <w:rFonts w:ascii="Arial" w:hAnsi="Arial" w:cs="Arial"/>
        </w:rPr>
        <w:t xml:space="preserve"> für Polyamid</w:t>
      </w:r>
      <w:r>
        <w:rPr>
          <w:rFonts w:ascii="Arial" w:hAnsi="Arial" w:cs="Arial"/>
        </w:rPr>
        <w:t xml:space="preserve">e, </w:t>
      </w:r>
      <w:r w:rsidRPr="005A686C">
        <w:rPr>
          <w:rFonts w:ascii="Arial" w:hAnsi="Arial" w:cs="Arial"/>
        </w:rPr>
        <w:t>darunter Hitze-</w:t>
      </w:r>
      <w:r>
        <w:rPr>
          <w:rFonts w:ascii="Arial" w:hAnsi="Arial" w:cs="Arial"/>
        </w:rPr>
        <w:t>, Verarbei</w:t>
      </w:r>
      <w:r w:rsidRPr="005A686C">
        <w:rPr>
          <w:rFonts w:ascii="Arial" w:hAnsi="Arial" w:cs="Arial"/>
        </w:rPr>
        <w:t>tungs-</w:t>
      </w:r>
      <w:r>
        <w:rPr>
          <w:rFonts w:ascii="Arial" w:hAnsi="Arial" w:cs="Arial"/>
        </w:rPr>
        <w:t xml:space="preserve"> und Lichtstabilisatoren, Prozesshilfsmittel und Modifika</w:t>
      </w:r>
      <w:r w:rsidRPr="005A686C">
        <w:rPr>
          <w:rFonts w:ascii="Arial" w:hAnsi="Arial" w:cs="Arial"/>
        </w:rPr>
        <w:t>toren</w:t>
      </w:r>
      <w:r>
        <w:rPr>
          <w:rFonts w:ascii="Arial" w:hAnsi="Arial" w:cs="Arial"/>
        </w:rPr>
        <w:t>. Unter der Marke BRÜ</w:t>
      </w:r>
      <w:r w:rsidRPr="005A686C">
        <w:rPr>
          <w:rFonts w:ascii="Arial" w:hAnsi="Arial" w:cs="Arial"/>
        </w:rPr>
        <w:t>GGOLEN</w:t>
      </w:r>
      <w:r w:rsidRPr="005A686C">
        <w:rPr>
          <w:rFonts w:ascii="Arial" w:hAnsi="Arial" w:cs="Arial"/>
          <w:vertAlign w:val="superscript"/>
        </w:rPr>
        <w:t>®</w:t>
      </w:r>
      <w:r w:rsidRPr="005A686C">
        <w:rPr>
          <w:rFonts w:ascii="Arial" w:hAnsi="Arial" w:cs="Arial"/>
        </w:rPr>
        <w:t xml:space="preserve"> </w:t>
      </w:r>
      <w:r>
        <w:rPr>
          <w:rFonts w:ascii="Arial" w:hAnsi="Arial" w:cs="Arial"/>
        </w:rPr>
        <w:t xml:space="preserve">vertrieben, sorgen diese im Spritzguss ebenso wie in der Extrusion für Verarbeitungseffizienz, erhöhte Bauteil-Lebensdauer und hohe Qualität zu wirtschaftlichen Bedingungen. Aufgrund der abzusehenden erheblichen Nachfragesteigerung baut das Unternehmen </w:t>
      </w:r>
      <w:r w:rsidRPr="005A686C">
        <w:rPr>
          <w:rFonts w:ascii="Arial" w:hAnsi="Arial" w:cs="Arial"/>
        </w:rPr>
        <w:t>derzeit eine hochautomatisierte Produktionsanlage</w:t>
      </w:r>
      <w:r>
        <w:rPr>
          <w:rFonts w:ascii="Arial" w:hAnsi="Arial" w:cs="Arial"/>
        </w:rPr>
        <w:t>, die nach ihrer Fertigstellung deutlich erweiterte</w:t>
      </w:r>
      <w:r w:rsidRPr="005A686C">
        <w:rPr>
          <w:rFonts w:ascii="Arial" w:hAnsi="Arial" w:cs="Arial"/>
        </w:rPr>
        <w:t xml:space="preserve"> Kapazitäten</w:t>
      </w:r>
      <w:r>
        <w:rPr>
          <w:rFonts w:ascii="Arial" w:hAnsi="Arial" w:cs="Arial"/>
        </w:rPr>
        <w:t xml:space="preserve"> bereitstellen wird. Als Basis für eine weltweite Vermarktung wird dort dann auch die Herstellung der neuen </w:t>
      </w:r>
      <w:r w:rsidRPr="005A686C">
        <w:rPr>
          <w:rFonts w:ascii="Arial" w:hAnsi="Arial" w:cs="Arial"/>
        </w:rPr>
        <w:t xml:space="preserve">Additive für </w:t>
      </w:r>
      <w:r>
        <w:rPr>
          <w:rFonts w:ascii="Arial" w:hAnsi="Arial" w:cs="Arial"/>
        </w:rPr>
        <w:t xml:space="preserve">das </w:t>
      </w:r>
      <w:proofErr w:type="spellStart"/>
      <w:r w:rsidRPr="005A686C">
        <w:rPr>
          <w:rFonts w:ascii="Arial" w:hAnsi="Arial" w:cs="Arial"/>
        </w:rPr>
        <w:t>Polyolefinre</w:t>
      </w:r>
      <w:r>
        <w:rPr>
          <w:rFonts w:ascii="Arial" w:hAnsi="Arial" w:cs="Arial"/>
        </w:rPr>
        <w:t>cycling</w:t>
      </w:r>
      <w:proofErr w:type="spellEnd"/>
      <w:r>
        <w:rPr>
          <w:rFonts w:ascii="Arial" w:hAnsi="Arial" w:cs="Arial"/>
        </w:rPr>
        <w:t xml:space="preserve"> integriert sein.</w:t>
      </w:r>
      <w:r w:rsidRPr="005A686C">
        <w:rPr>
          <w:rFonts w:ascii="Arial" w:hAnsi="Arial" w:cs="Arial"/>
          <w:b/>
        </w:rPr>
        <w:t xml:space="preserve"> </w:t>
      </w:r>
    </w:p>
    <w:p w:rsidR="00B22DE0" w:rsidRDefault="00B22DE0" w:rsidP="00B22DE0">
      <w:pPr>
        <w:spacing w:before="120" w:line="360" w:lineRule="exact"/>
        <w:rPr>
          <w:rFonts w:ascii="Arial" w:hAnsi="Arial" w:cs="Arial"/>
        </w:rPr>
      </w:pPr>
      <w:r w:rsidRPr="005A686C">
        <w:rPr>
          <w:rFonts w:ascii="Arial" w:hAnsi="Arial" w:cs="Arial"/>
        </w:rPr>
        <w:t>Dazu Klaus Bergmann, Bereichsleiter Kunststoffadditive bei Brüggemann</w:t>
      </w:r>
      <w:r>
        <w:rPr>
          <w:rFonts w:ascii="Arial" w:hAnsi="Arial" w:cs="Arial"/>
        </w:rPr>
        <w:t>:</w:t>
      </w:r>
      <w:r w:rsidRPr="005A686C">
        <w:rPr>
          <w:rFonts w:ascii="Arial" w:hAnsi="Arial" w:cs="Arial"/>
        </w:rPr>
        <w:t xml:space="preserve"> „</w:t>
      </w:r>
      <w:r w:rsidR="00B57501">
        <w:rPr>
          <w:rFonts w:ascii="Arial" w:hAnsi="Arial" w:cs="Arial"/>
        </w:rPr>
        <w:t>Stetige Weitere</w:t>
      </w:r>
      <w:r>
        <w:rPr>
          <w:rFonts w:ascii="Arial" w:hAnsi="Arial" w:cs="Arial"/>
        </w:rPr>
        <w:t xml:space="preserve">ntwicklung </w:t>
      </w:r>
      <w:r w:rsidR="00B57501">
        <w:rPr>
          <w:rFonts w:ascii="Arial" w:hAnsi="Arial" w:cs="Arial"/>
        </w:rPr>
        <w:t>ist eine wesentliche</w:t>
      </w:r>
      <w:r>
        <w:rPr>
          <w:rFonts w:ascii="Arial" w:hAnsi="Arial" w:cs="Arial"/>
        </w:rPr>
        <w:t xml:space="preserve"> Basis unseres Unternehmenserfolges. </w:t>
      </w:r>
      <w:r w:rsidR="004F039D">
        <w:rPr>
          <w:rFonts w:ascii="Arial" w:hAnsi="Arial" w:cs="Arial"/>
        </w:rPr>
        <w:t>W</w:t>
      </w:r>
      <w:r>
        <w:rPr>
          <w:rFonts w:ascii="Arial" w:hAnsi="Arial" w:cs="Arial"/>
        </w:rPr>
        <w:t xml:space="preserve">ir </w:t>
      </w:r>
      <w:r w:rsidR="004F039D">
        <w:rPr>
          <w:rFonts w:ascii="Arial" w:hAnsi="Arial" w:cs="Arial"/>
        </w:rPr>
        <w:t xml:space="preserve">sind </w:t>
      </w:r>
      <w:r w:rsidR="001654AB">
        <w:rPr>
          <w:rFonts w:ascii="Arial" w:hAnsi="Arial" w:cs="Arial"/>
        </w:rPr>
        <w:t xml:space="preserve">daher </w:t>
      </w:r>
      <w:r>
        <w:rPr>
          <w:rFonts w:ascii="Arial" w:hAnsi="Arial" w:cs="Arial"/>
        </w:rPr>
        <w:t xml:space="preserve">sehr gerne die </w:t>
      </w:r>
      <w:r w:rsidRPr="005A686C">
        <w:rPr>
          <w:rFonts w:ascii="Arial" w:hAnsi="Arial" w:cs="Arial"/>
        </w:rPr>
        <w:t xml:space="preserve">Kooperation mit </w:t>
      </w:r>
      <w:r>
        <w:rPr>
          <w:rFonts w:ascii="Arial" w:hAnsi="Arial" w:cs="Arial"/>
        </w:rPr>
        <w:t xml:space="preserve">dem </w:t>
      </w:r>
      <w:r w:rsidRPr="005A686C">
        <w:rPr>
          <w:rFonts w:ascii="Arial" w:hAnsi="Arial" w:cs="Arial"/>
        </w:rPr>
        <w:t xml:space="preserve">Fraunhofer LBF </w:t>
      </w:r>
      <w:r>
        <w:rPr>
          <w:rFonts w:ascii="Arial" w:hAnsi="Arial" w:cs="Arial"/>
        </w:rPr>
        <w:t>eingegangen</w:t>
      </w:r>
      <w:r w:rsidR="004F039D">
        <w:rPr>
          <w:rFonts w:ascii="Arial" w:hAnsi="Arial" w:cs="Arial"/>
        </w:rPr>
        <w:t xml:space="preserve">, um </w:t>
      </w:r>
      <w:r w:rsidR="004F039D">
        <w:rPr>
          <w:rFonts w:ascii="Arial" w:hAnsi="Arial" w:cs="Arial"/>
        </w:rPr>
        <w:t xml:space="preserve">gezielt unser Portfolio von Recyclingadditiven auf </w:t>
      </w:r>
      <w:r w:rsidRPr="005A686C">
        <w:rPr>
          <w:rFonts w:ascii="Arial" w:hAnsi="Arial" w:cs="Arial"/>
        </w:rPr>
        <w:t>Polyolefine</w:t>
      </w:r>
      <w:r>
        <w:rPr>
          <w:rFonts w:ascii="Arial" w:hAnsi="Arial" w:cs="Arial"/>
        </w:rPr>
        <w:t xml:space="preserve"> </w:t>
      </w:r>
      <w:r w:rsidR="004F039D">
        <w:rPr>
          <w:rFonts w:ascii="Arial" w:hAnsi="Arial" w:cs="Arial"/>
        </w:rPr>
        <w:t>zu erweitern</w:t>
      </w:r>
      <w:r w:rsidRPr="005A686C">
        <w:rPr>
          <w:rFonts w:ascii="Arial" w:hAnsi="Arial" w:cs="Arial"/>
        </w:rPr>
        <w:t xml:space="preserve">. </w:t>
      </w:r>
      <w:r w:rsidR="00D86CD0">
        <w:rPr>
          <w:rFonts w:ascii="Arial" w:hAnsi="Arial" w:cs="Arial"/>
        </w:rPr>
        <w:t>Letztlich ist es</w:t>
      </w:r>
      <w:r>
        <w:rPr>
          <w:rFonts w:ascii="Arial" w:hAnsi="Arial" w:cs="Arial"/>
        </w:rPr>
        <w:t xml:space="preserve"> </w:t>
      </w:r>
      <w:r w:rsidRPr="005A686C">
        <w:rPr>
          <w:rFonts w:ascii="Arial" w:hAnsi="Arial" w:cs="Arial"/>
        </w:rPr>
        <w:t xml:space="preserve">unser Ziel, mit Hilfe innovativer Additive die Qualität von Rezyklaten deutlich anzuheben und damit einen </w:t>
      </w:r>
      <w:r w:rsidR="00D86CD0">
        <w:rPr>
          <w:rFonts w:ascii="Arial" w:hAnsi="Arial" w:cs="Arial"/>
        </w:rPr>
        <w:t xml:space="preserve">wichtigen </w:t>
      </w:r>
      <w:r w:rsidRPr="005A686C">
        <w:rPr>
          <w:rFonts w:ascii="Arial" w:hAnsi="Arial" w:cs="Arial"/>
        </w:rPr>
        <w:t xml:space="preserve">Beitrag zu </w:t>
      </w:r>
      <w:r w:rsidR="00BF1235">
        <w:rPr>
          <w:rFonts w:ascii="Arial" w:hAnsi="Arial" w:cs="Arial"/>
        </w:rPr>
        <w:t xml:space="preserve">leisten für </w:t>
      </w:r>
      <w:r w:rsidRPr="005A686C">
        <w:rPr>
          <w:rFonts w:ascii="Arial" w:hAnsi="Arial" w:cs="Arial"/>
        </w:rPr>
        <w:t>ein verstärkte</w:t>
      </w:r>
      <w:r w:rsidR="00BF1235">
        <w:rPr>
          <w:rFonts w:ascii="Arial" w:hAnsi="Arial" w:cs="Arial"/>
        </w:rPr>
        <w:t>s</w:t>
      </w:r>
      <w:r w:rsidRPr="005A686C">
        <w:rPr>
          <w:rFonts w:ascii="Arial" w:hAnsi="Arial" w:cs="Arial"/>
        </w:rPr>
        <w:t xml:space="preserve"> </w:t>
      </w:r>
      <w:proofErr w:type="spellStart"/>
      <w:r w:rsidRPr="005A686C">
        <w:rPr>
          <w:rFonts w:ascii="Arial" w:hAnsi="Arial" w:cs="Arial"/>
        </w:rPr>
        <w:t>Up-Cycling</w:t>
      </w:r>
      <w:proofErr w:type="spellEnd"/>
      <w:r w:rsidRPr="005A686C">
        <w:rPr>
          <w:rFonts w:ascii="Arial" w:hAnsi="Arial" w:cs="Arial"/>
        </w:rPr>
        <w:t xml:space="preserve"> von Kunststoffabfällen.“</w:t>
      </w:r>
    </w:p>
    <w:p w:rsidR="00B22DE0" w:rsidRDefault="006E19EF" w:rsidP="00B22DE0">
      <w:pPr>
        <w:spacing w:before="120" w:line="360" w:lineRule="exact"/>
        <w:rPr>
          <w:rFonts w:ascii="Arial" w:hAnsi="Arial" w:cs="Arial"/>
        </w:rPr>
      </w:pPr>
      <w:r>
        <w:rPr>
          <w:rFonts w:ascii="Arial" w:hAnsi="Arial" w:cs="Arial"/>
        </w:rPr>
        <w:t>Z</w:t>
      </w:r>
      <w:r w:rsidR="00B22DE0">
        <w:rPr>
          <w:rFonts w:ascii="Arial" w:hAnsi="Arial" w:cs="Arial"/>
        </w:rPr>
        <w:t xml:space="preserve">ur K2019 </w:t>
      </w:r>
      <w:r>
        <w:rPr>
          <w:rFonts w:ascii="Arial" w:hAnsi="Arial" w:cs="Arial"/>
        </w:rPr>
        <w:t xml:space="preserve">hatte </w:t>
      </w:r>
      <w:r w:rsidR="00B22DE0" w:rsidRPr="005A686C">
        <w:rPr>
          <w:rFonts w:ascii="Arial" w:hAnsi="Arial" w:cs="Arial"/>
        </w:rPr>
        <w:t xml:space="preserve">Brüggemann reaktive Kettenmodifikatoren für </w:t>
      </w:r>
      <w:proofErr w:type="spellStart"/>
      <w:r w:rsidR="00B22DE0" w:rsidRPr="005A686C">
        <w:rPr>
          <w:rFonts w:ascii="Arial" w:hAnsi="Arial" w:cs="Arial"/>
        </w:rPr>
        <w:t>Polyamidrezyklate</w:t>
      </w:r>
      <w:proofErr w:type="spellEnd"/>
      <w:r w:rsidR="00B22DE0" w:rsidRPr="005A686C">
        <w:rPr>
          <w:rFonts w:ascii="Arial" w:hAnsi="Arial" w:cs="Arial"/>
        </w:rPr>
        <w:t xml:space="preserve"> vor</w:t>
      </w:r>
      <w:r>
        <w:rPr>
          <w:rFonts w:ascii="Arial" w:hAnsi="Arial" w:cs="Arial"/>
        </w:rPr>
        <w:t>gestellt</w:t>
      </w:r>
      <w:bookmarkStart w:id="1" w:name="_GoBack"/>
      <w:bookmarkEnd w:id="1"/>
      <w:r w:rsidR="00B22DE0" w:rsidRPr="005A686C">
        <w:rPr>
          <w:rFonts w:ascii="Arial" w:hAnsi="Arial" w:cs="Arial"/>
        </w:rPr>
        <w:t>, die präzise und robust die für die jeweilige Anwendung gewünschte Einstellung der Molmassen und Viskositäten ermöglichen. Dabei reichen jeweils bereits geringe Additivmengen und ein einziger Extrusionsschritt aus, um Rezyklate herzustellen, deren Gebrauchseigenschaften auf Neuwareniveau liegen.</w:t>
      </w:r>
    </w:p>
    <w:p w:rsidR="00B22DE0" w:rsidRPr="005A686C" w:rsidRDefault="00B22DE0" w:rsidP="00B22DE0">
      <w:pPr>
        <w:autoSpaceDE w:val="0"/>
        <w:autoSpaceDN w:val="0"/>
        <w:rPr>
          <w:rFonts w:ascii="HelveticaNeueLT Pro 55 Roman" w:eastAsia="Calibri" w:hAnsi="HelveticaNeueLT Pro 55 Roman" w:cs="Arial"/>
          <w:color w:val="auto"/>
          <w:sz w:val="20"/>
        </w:rPr>
      </w:pPr>
      <w:r w:rsidRPr="005A686C">
        <w:rPr>
          <w:rFonts w:ascii="HelveticaNeueLT Pro 55 Roman" w:eastAsia="Calibri" w:hAnsi="HelveticaNeueLT Pro 55 Roman" w:cs="Arial"/>
          <w:b/>
          <w:color w:val="auto"/>
          <w:sz w:val="20"/>
        </w:rPr>
        <w:t>Die L. Brüggemann GmbH &amp; Co. KG</w:t>
      </w:r>
      <w:r w:rsidRPr="005A686C">
        <w:rPr>
          <w:rFonts w:ascii="HelveticaNeueLT Pro 55 Roman" w:eastAsia="Calibri" w:hAnsi="HelveticaNeueLT Pro 55 Roman" w:cs="Arial"/>
          <w:color w:val="auto"/>
          <w:sz w:val="20"/>
        </w:rPr>
        <w:t xml:space="preserve"> ist ein renommierter Hersteller von Spezialchemikalien mit rund 200 Mitarbeitern am Stammsitz in Heilbronn. Gegründet 1868, hat sich das Unternehmen spezialisiert auf die Entwicklung und Herstellung von Hochleistungsadditiven für Technische Thermoplaste mit Fokus auf Polyamiden sowie von Zinkderivaten und Reduktionsmitteln auf Schwefelbasis. Kunden in mehr als 60 Ländern schätzen die Flexibilität und innovativen Produktlösungen. Tochterunternehmen in den USA und in Hong Kong unterstreichen die internationale Ausrichtung. Eigene Forschung und Entwicklung, konsequente Ausrichtung auf die Kundenbedürfnisse und umfangreiche Investitionen in Know-how und Anlagen sind Kern der Unternehmenspolitik.</w:t>
      </w:r>
      <w:r w:rsidRPr="005A686C">
        <w:rPr>
          <w:rFonts w:ascii="HelveticaNeueLT Pro 55 Roman" w:eastAsia="Calibri" w:hAnsi="HelveticaNeueLT Pro 55 Roman" w:cs="Arial"/>
          <w:color w:val="auto"/>
          <w:sz w:val="20"/>
          <w:highlight w:val="yellow"/>
        </w:rPr>
        <w:t xml:space="preserve"> </w:t>
      </w:r>
    </w:p>
    <w:p w:rsidR="00B22DE0" w:rsidRPr="005A686C" w:rsidRDefault="00B22DE0" w:rsidP="00B22DE0">
      <w:pPr>
        <w:autoSpaceDE w:val="0"/>
        <w:autoSpaceDN w:val="0"/>
        <w:rPr>
          <w:rFonts w:ascii="HelveticaNeueLT Pro 55 Roman" w:eastAsia="Calibri" w:hAnsi="HelveticaNeueLT Pro 55 Roman" w:cs="Arial"/>
          <w:color w:val="auto"/>
          <w:sz w:val="20"/>
        </w:rPr>
      </w:pPr>
      <w:r w:rsidRPr="005A686C">
        <w:rPr>
          <w:rFonts w:ascii="HelveticaNeueLT Pro 55 Roman" w:eastAsia="Calibri" w:hAnsi="HelveticaNeueLT Pro 55 Roman" w:cs="Arial"/>
          <w:b/>
          <w:color w:val="auto"/>
          <w:sz w:val="20"/>
        </w:rPr>
        <w:t>Das Fraunhofer LBF</w:t>
      </w:r>
      <w:r w:rsidRPr="005A686C">
        <w:rPr>
          <w:rFonts w:ascii="HelveticaNeueLT Pro 55 Roman" w:eastAsia="Calibri" w:hAnsi="HelveticaNeueLT Pro 55 Roman" w:cs="Arial"/>
          <w:color w:val="auto"/>
          <w:sz w:val="20"/>
        </w:rPr>
        <w:t xml:space="preserve"> in Darmstadt steht seit über 80 Jahren für Sicherheit und Zuverlässigkeit von Leichtbaustrukturen. Mit seinen Kompetenzen auf den Gebieten Betriebsfestigkeit, Systemzuverlässigkeit, Schwingungstechnik und Polymertechnik bietet das Institut heute Lösungen für drei der wichtigsten Querschnittsthemen der Zukunft: Systemleichtbau, Funktionsintegration und cyberphysische maschinenbauliche Systeme. Im Fokus stehen dabei Lösungen für gesellschaftliche Herausforderungen wie Ressourceneffizienz und Emissionsreduktion sowie Future Mobility, wie die Elektromobilität und das autonome, vernetzte Fahren. Umfassende Kompetenzen von der Datenerfassung realen betrieblichen Feldeinsatz über die Datenanalyse und die Dateninterpretation bis hin zur Ableitung von konkreten Maßnahmen zur Auslegung und Verbesserung von Material-, Bauteil- und Systemeigenschaften bilden dafür die Grundlage. Die Auftraggeber kommen u.a. aus dem Automobil- und Nutzfahrzeugbau, der Schienenverkehrstechnik, dem Schiffbau, der Luftfahrt, dem Maschinen- und Anlagenbau, der Energietechnik, der Elektrotechnik, der Medizintechnik sowie </w:t>
      </w:r>
      <w:r w:rsidRPr="005A686C">
        <w:rPr>
          <w:rFonts w:ascii="HelveticaNeueLT Pro 55 Roman" w:eastAsia="Calibri" w:hAnsi="HelveticaNeueLT Pro 55 Roman" w:cs="Arial"/>
          <w:color w:val="auto"/>
          <w:sz w:val="20"/>
        </w:rPr>
        <w:lastRenderedPageBreak/>
        <w:t>der chemischen Industrie. Sie profitieren von ausgewiesener Expertise der gut 400 Mitarbeiter und modernster Technologie auf mehr als 17 900 Quadratmetern Labor- und Versuchsfläche.</w:t>
      </w:r>
    </w:p>
    <w:p w:rsidR="00B22DE0" w:rsidRPr="005A686C" w:rsidRDefault="00B22DE0" w:rsidP="00B22DE0">
      <w:pPr>
        <w:outlineLvl w:val="0"/>
        <w:rPr>
          <w:rFonts w:ascii="HelveticaNeueLT Pro 55 Roman" w:hAnsi="HelveticaNeueLT Pro 55 Roman" w:cs="Arial"/>
          <w:b/>
          <w:sz w:val="20"/>
          <w:u w:val="single"/>
        </w:rPr>
      </w:pPr>
      <w:r w:rsidRPr="005A686C">
        <w:rPr>
          <w:rFonts w:ascii="HelveticaNeueLT Pro 55 Roman" w:hAnsi="HelveticaNeueLT Pro 55 Roman" w:cs="Arial"/>
          <w:b/>
          <w:sz w:val="20"/>
          <w:u w:val="single"/>
        </w:rPr>
        <w:t xml:space="preserve">Weitere Informationen </w:t>
      </w:r>
    </w:p>
    <w:p w:rsidR="00B22DE0" w:rsidRPr="005A686C" w:rsidRDefault="00B22DE0" w:rsidP="00B22DE0">
      <w:pPr>
        <w:spacing w:before="0"/>
        <w:rPr>
          <w:rFonts w:ascii="HelveticaNeueLT Pro 55 Roman" w:hAnsi="HelveticaNeueLT Pro 55 Roman" w:cs="Arial"/>
          <w:color w:val="auto"/>
          <w:sz w:val="20"/>
        </w:rPr>
      </w:pPr>
      <w:r w:rsidRPr="005A686C">
        <w:rPr>
          <w:rFonts w:ascii="HelveticaNeueLT Pro 55 Roman" w:hAnsi="HelveticaNeueLT Pro 55 Roman" w:cs="Arial"/>
          <w:color w:val="auto"/>
          <w:sz w:val="20"/>
        </w:rPr>
        <w:t>Dr. Klaus Bergmann, Bereichsleiter Kunststoffadditive</w:t>
      </w:r>
    </w:p>
    <w:p w:rsidR="00B22DE0" w:rsidRPr="005A686C" w:rsidRDefault="00B22DE0" w:rsidP="00B22DE0">
      <w:pPr>
        <w:tabs>
          <w:tab w:val="center" w:pos="4536"/>
          <w:tab w:val="right" w:pos="8222"/>
        </w:tabs>
        <w:spacing w:before="0"/>
        <w:rPr>
          <w:rFonts w:ascii="HelveticaNeueLT Pro 55 Roman" w:hAnsi="HelveticaNeueLT Pro 55 Roman" w:cs="Arial"/>
          <w:sz w:val="20"/>
        </w:rPr>
      </w:pPr>
      <w:r w:rsidRPr="005A686C">
        <w:rPr>
          <w:rFonts w:ascii="HelveticaNeueLT Pro 55 Roman" w:hAnsi="HelveticaNeueLT Pro 55 Roman" w:cs="Arial"/>
          <w:sz w:val="20"/>
        </w:rPr>
        <w:t>L. Brüggemann GmbH &amp; Co. KG, Salzstraße 131, 74076 Heilbronn, Germany</w:t>
      </w:r>
    </w:p>
    <w:p w:rsidR="00B22DE0" w:rsidRPr="005A686C" w:rsidRDefault="00B22DE0" w:rsidP="00B22DE0">
      <w:pPr>
        <w:spacing w:before="0"/>
        <w:rPr>
          <w:rFonts w:ascii="HelveticaNeueLT Pro 55 Roman" w:hAnsi="HelveticaNeueLT Pro 55 Roman" w:cs="Arial"/>
          <w:color w:val="auto"/>
          <w:sz w:val="20"/>
        </w:rPr>
      </w:pPr>
      <w:r w:rsidRPr="005A686C">
        <w:rPr>
          <w:rFonts w:ascii="HelveticaNeueLT Pro 55 Roman" w:hAnsi="HelveticaNeueLT Pro 55 Roman" w:cs="Arial"/>
          <w:color w:val="auto"/>
          <w:sz w:val="20"/>
        </w:rPr>
        <w:t>Tel.: +49 (0) 71 31 / 15 75 – 235,  E-Mail: klaus.bergmann@brueggemann.com</w:t>
      </w:r>
    </w:p>
    <w:p w:rsidR="006E19EF" w:rsidRPr="006E19EF" w:rsidRDefault="006E19EF" w:rsidP="006E19EF">
      <w:pPr>
        <w:spacing w:before="120"/>
        <w:outlineLvl w:val="0"/>
        <w:rPr>
          <w:rFonts w:ascii="HelveticaNeueLT Pro 55 Roman" w:hAnsi="HelveticaNeueLT Pro 55 Roman" w:cs="Arial"/>
          <w:b/>
          <w:sz w:val="20"/>
          <w:u w:val="single"/>
        </w:rPr>
      </w:pPr>
      <w:r w:rsidRPr="006E19EF">
        <w:rPr>
          <w:rFonts w:ascii="HelveticaNeueLT Pro 55 Roman" w:hAnsi="HelveticaNeueLT Pro 55 Roman" w:cs="Arial"/>
          <w:b/>
          <w:sz w:val="20"/>
          <w:u w:val="single"/>
        </w:rPr>
        <w:t>Redaktioneller Kontakt und Belegexemplare:</w:t>
      </w:r>
    </w:p>
    <w:p w:rsidR="006E19EF" w:rsidRPr="005A686C" w:rsidRDefault="006E19EF" w:rsidP="006E19EF">
      <w:pPr>
        <w:spacing w:before="0"/>
        <w:rPr>
          <w:rFonts w:ascii="HelveticaNeueLT Pro 55 Roman" w:hAnsi="HelveticaNeueLT Pro 55 Roman" w:cs="Arial"/>
          <w:sz w:val="20"/>
        </w:rPr>
      </w:pPr>
      <w:r w:rsidRPr="005A686C">
        <w:rPr>
          <w:rFonts w:ascii="HelveticaNeueLT Pro 55 Roman" w:hAnsi="HelveticaNeueLT Pro 55 Roman" w:cs="Arial"/>
          <w:color w:val="auto"/>
          <w:sz w:val="20"/>
        </w:rPr>
        <w:t xml:space="preserve">Dr.-Ing. Jörg Wolters, </w:t>
      </w:r>
      <w:r>
        <w:rPr>
          <w:rFonts w:ascii="HelveticaNeueLT Pro 55 Roman" w:hAnsi="HelveticaNeueLT Pro 55 Roman" w:cs="Arial"/>
          <w:sz w:val="20"/>
        </w:rPr>
        <w:t>Konsens PR GmbH &amp; Co. KG</w:t>
      </w:r>
    </w:p>
    <w:p w:rsidR="006E19EF" w:rsidRPr="005A686C" w:rsidRDefault="006E19EF" w:rsidP="006E19EF">
      <w:pPr>
        <w:spacing w:before="0"/>
        <w:rPr>
          <w:rFonts w:ascii="HelveticaNeueLT Pro 55 Roman" w:hAnsi="HelveticaNeueLT Pro 55 Roman" w:cs="Arial"/>
          <w:sz w:val="20"/>
        </w:rPr>
      </w:pPr>
      <w:r w:rsidRPr="005A686C">
        <w:rPr>
          <w:rFonts w:ascii="HelveticaNeueLT Pro 55 Roman" w:hAnsi="HelveticaNeueLT Pro 55 Roman" w:cs="Arial"/>
          <w:sz w:val="20"/>
        </w:rPr>
        <w:t>Hans-Kudlich-Straße 25,  64823 Groß-Umstadt, Germany – www.konsens.de</w:t>
      </w:r>
    </w:p>
    <w:p w:rsidR="006E19EF" w:rsidRPr="005A686C" w:rsidRDefault="006E19EF" w:rsidP="006E19EF">
      <w:pPr>
        <w:spacing w:before="0"/>
        <w:rPr>
          <w:rFonts w:ascii="HelveticaNeueLT Pro 55 Roman" w:hAnsi="HelveticaNeueLT Pro 55 Roman" w:cs="Arial"/>
          <w:color w:val="auto"/>
          <w:sz w:val="20"/>
        </w:rPr>
      </w:pPr>
      <w:r w:rsidRPr="005A686C">
        <w:rPr>
          <w:rFonts w:ascii="HelveticaNeueLT Pro 55 Roman" w:hAnsi="HelveticaNeueLT Pro 55 Roman" w:cs="Arial"/>
          <w:color w:val="auto"/>
          <w:sz w:val="20"/>
        </w:rPr>
        <w:t xml:space="preserve">Tel.: +49 (0) 60 78 / 93 63 - 0,  E-Mail: </w:t>
      </w:r>
      <w:hyperlink r:id="rId10" w:history="1">
        <w:r w:rsidRPr="005A686C">
          <w:rPr>
            <w:rFonts w:ascii="HelveticaNeueLT Pro 55 Roman" w:hAnsi="HelveticaNeueLT Pro 55 Roman" w:cs="Arial"/>
            <w:color w:val="auto"/>
            <w:sz w:val="20"/>
          </w:rPr>
          <w:t>joerg.wolters@konsens.de</w:t>
        </w:r>
      </w:hyperlink>
    </w:p>
    <w:p w:rsidR="00F65FE9" w:rsidRPr="00EB56C0" w:rsidRDefault="00B22DE0" w:rsidP="000A556A">
      <w:pPr>
        <w:pBdr>
          <w:top w:val="single" w:sz="4" w:space="4" w:color="auto"/>
          <w:left w:val="single" w:sz="4" w:space="0" w:color="auto"/>
          <w:bottom w:val="single" w:sz="4" w:space="5" w:color="auto"/>
          <w:right w:val="single" w:sz="4" w:space="4" w:color="auto"/>
        </w:pBdr>
        <w:spacing w:before="360"/>
        <w:ind w:left="57"/>
        <w:rPr>
          <w:rFonts w:ascii="HelveticaNeueLT Pro 55 Roman" w:hAnsi="HelveticaNeueLT Pro 55 Roman" w:cs="Arial"/>
          <w:i/>
          <w:sz w:val="22"/>
          <w:szCs w:val="22"/>
        </w:rPr>
      </w:pPr>
      <w:r w:rsidRPr="005A686C">
        <w:rPr>
          <w:rFonts w:ascii="HelveticaNeueLT Pro 55 Roman" w:hAnsi="HelveticaNeueLT Pro 55 Roman" w:cs="Arial"/>
          <w:i/>
          <w:sz w:val="22"/>
          <w:szCs w:val="22"/>
        </w:rPr>
        <w:t xml:space="preserve">Pressemitteilungen von Brüggemann mit Text und Bildern in druckfähiger Auflösung finden Sie als Download unter </w:t>
      </w:r>
      <w:r w:rsidRPr="005A686C">
        <w:rPr>
          <w:rFonts w:ascii="HelveticaNeueLT Pro 55 Roman" w:hAnsi="HelveticaNeueLT Pro 55 Roman" w:cs="Arial"/>
          <w:b/>
          <w:i/>
          <w:sz w:val="22"/>
          <w:szCs w:val="22"/>
        </w:rPr>
        <w:t>www.konsens.de/brueggemann.html</w:t>
      </w:r>
      <w:bookmarkEnd w:id="0"/>
    </w:p>
    <w:sectPr w:rsidR="00F65FE9" w:rsidRPr="00EB56C0" w:rsidSect="006E19EF">
      <w:headerReference w:type="default" r:id="rId11"/>
      <w:footerReference w:type="default" r:id="rId12"/>
      <w:headerReference w:type="first" r:id="rId13"/>
      <w:footerReference w:type="first" r:id="rId14"/>
      <w:pgSz w:w="11907" w:h="16840" w:code="9"/>
      <w:pgMar w:top="1985" w:right="1134" w:bottom="709" w:left="1701" w:header="993" w:footer="10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E" w:rsidRDefault="00EF35DE">
      <w:pPr>
        <w:spacing w:before="0"/>
      </w:pPr>
      <w:r>
        <w:separator/>
      </w:r>
    </w:p>
  </w:endnote>
  <w:endnote w:type="continuationSeparator" w:id="0">
    <w:p w:rsidR="00EF35DE" w:rsidRDefault="00EF3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00002FF" w:usb1="4000ACFF" w:usb2="00000001" w:usb3="00000000" w:csb0="0000019F" w:csb1="00000000"/>
  </w:font>
  <w:font w:name="HelveticaNeueLT Pro 55 Roman">
    <w:altName w:val="Arial"/>
    <w:charset w:val="00"/>
    <w:family w:val="swiss"/>
    <w:pitch w:val="variable"/>
    <w:sig w:usb0="A00000AF" w:usb1="5000204A" w:usb2="00000000" w:usb3="00000000" w:csb0="00000093" w:csb1="00000000"/>
  </w:font>
  <w:font w:name="HelveticaNeueLT Pro 35 Th">
    <w:altName w:val="Trebuchet MS"/>
    <w:charset w:val="00"/>
    <w:family w:val="swiss"/>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1654AB">
    <w:pPr>
      <w:pStyle w:val="Fuzeile"/>
      <w:spacing w:before="0"/>
      <w:jc w:val="center"/>
      <w:rPr>
        <w:rFonts w:ascii="HelveticaNeueLT Pro 55 Roman" w:hAnsi="HelveticaNeueLT Pro 55 Roman"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482554" w:rsidP="001654AB">
    <w:pPr>
      <w:pStyle w:val="Fuzeile"/>
      <w:spacing w:before="0"/>
      <w:jc w:val="center"/>
      <w:rPr>
        <w:rFonts w:ascii="HelveticaNeueLT Pro 55 Roman" w:hAnsi="HelveticaNeueLT Pro 55 Roman"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E" w:rsidRDefault="00EF35DE">
      <w:pPr>
        <w:spacing w:before="0"/>
      </w:pPr>
      <w:r>
        <w:separator/>
      </w:r>
    </w:p>
  </w:footnote>
  <w:footnote w:type="continuationSeparator" w:id="0">
    <w:p w:rsidR="00EF35DE" w:rsidRDefault="00EF35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482554" w:rsidP="006E19EF">
    <w:pPr>
      <w:pStyle w:val="berschrift16p"/>
      <w:pBdr>
        <w:bottom w:val="single" w:sz="4" w:space="1" w:color="auto"/>
      </w:pBdr>
      <w:spacing w:before="120" w:line="240" w:lineRule="auto"/>
      <w:rPr>
        <w:rFonts w:ascii="HelveticaNeueLT Pro 55 Roman" w:hAnsi="HelveticaNeueLT Pro 55 Roman" w:cs="Arial"/>
        <w:sz w:val="18"/>
        <w:szCs w:val="18"/>
        <w:u w:val="single"/>
      </w:rPr>
    </w:pPr>
    <w:r w:rsidRPr="00845190">
      <w:rPr>
        <w:rFonts w:ascii="HelveticaNeueLT Pro 55 Roman" w:hAnsi="HelveticaNeueLT Pro 55 Roman"/>
        <w:b w:val="0"/>
        <w:sz w:val="18"/>
        <w:szCs w:val="18"/>
      </w:rPr>
      <w:t xml:space="preserve">Seite </w:t>
    </w:r>
    <w:r w:rsidRPr="00845190">
      <w:rPr>
        <w:rStyle w:val="Seitenzahl"/>
        <w:rFonts w:ascii="HelveticaNeueLT Pro 55 Roman" w:hAnsi="HelveticaNeueLT Pro 55 Roman" w:cs="Arial"/>
        <w:b w:val="0"/>
        <w:sz w:val="18"/>
        <w:szCs w:val="18"/>
      </w:rPr>
      <w:fldChar w:fldCharType="begin"/>
    </w:r>
    <w:r w:rsidRPr="00845190">
      <w:rPr>
        <w:rStyle w:val="Seitenzahl"/>
        <w:rFonts w:ascii="HelveticaNeueLT Pro 55 Roman" w:hAnsi="HelveticaNeueLT Pro 55 Roman" w:cs="Arial"/>
        <w:b w:val="0"/>
        <w:sz w:val="18"/>
        <w:szCs w:val="18"/>
      </w:rPr>
      <w:instrText xml:space="preserve"> PAGE </w:instrText>
    </w:r>
    <w:r w:rsidRPr="00845190">
      <w:rPr>
        <w:rStyle w:val="Seitenzahl"/>
        <w:rFonts w:ascii="HelveticaNeueLT Pro 55 Roman" w:hAnsi="HelveticaNeueLT Pro 55 Roman" w:cs="Arial"/>
        <w:b w:val="0"/>
        <w:sz w:val="18"/>
        <w:szCs w:val="18"/>
      </w:rPr>
      <w:fldChar w:fldCharType="separate"/>
    </w:r>
    <w:r w:rsidR="006E19EF">
      <w:rPr>
        <w:rStyle w:val="Seitenzahl"/>
        <w:rFonts w:ascii="HelveticaNeueLT Pro 55 Roman" w:hAnsi="HelveticaNeueLT Pro 55 Roman" w:cs="Arial"/>
        <w:b w:val="0"/>
        <w:noProof/>
        <w:sz w:val="18"/>
        <w:szCs w:val="18"/>
      </w:rPr>
      <w:t>2</w:t>
    </w:r>
    <w:r w:rsidRPr="00845190">
      <w:rPr>
        <w:rStyle w:val="Seitenzahl"/>
        <w:rFonts w:ascii="HelveticaNeueLT Pro 55 Roman" w:hAnsi="HelveticaNeueLT Pro 55 Roman" w:cs="Arial"/>
        <w:b w:val="0"/>
        <w:sz w:val="18"/>
        <w:szCs w:val="18"/>
      </w:rPr>
      <w:fldChar w:fldCharType="end"/>
    </w:r>
    <w:r w:rsidRPr="00845190">
      <w:rPr>
        <w:rFonts w:ascii="HelveticaNeueLT Pro 55 Roman" w:hAnsi="HelveticaNeueLT Pro 55 Roman"/>
        <w:b w:val="0"/>
        <w:sz w:val="18"/>
        <w:szCs w:val="18"/>
      </w:rPr>
      <w:t xml:space="preserve"> zur Pressemitteilung:  </w:t>
    </w:r>
    <w:r w:rsidR="00B22DE0" w:rsidRPr="00B22DE0">
      <w:rPr>
        <w:rFonts w:ascii="HelveticaNeueLT Pro 55 Roman" w:hAnsi="HelveticaNeueLT Pro 55 Roman"/>
        <w:b w:val="0"/>
        <w:sz w:val="18"/>
        <w:szCs w:val="18"/>
      </w:rPr>
      <w:t>Neue Generation von Stabilisatoren für hochwertige Polyolefin-Rezyklate: Fraunhofer LBF und Brüggemann kooperieren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A72CAE" w:rsidRPr="00EB56C0" w:rsidRDefault="00757EA6" w:rsidP="00757EA6">
          <w:pPr>
            <w:pStyle w:val="Kopfzeile"/>
            <w:tabs>
              <w:tab w:val="clear" w:pos="4536"/>
            </w:tabs>
            <w:spacing w:before="480"/>
            <w:ind w:right="-284"/>
            <w:rPr>
              <w:rFonts w:ascii="HelveticaNeueLT Pro 55 Roman" w:hAnsi="HelveticaNeueLT Pro 55 Roman" w:cs="Arial"/>
              <w:b/>
              <w:szCs w:val="24"/>
            </w:rPr>
          </w:pPr>
          <w:r>
            <w:rPr>
              <w:rFonts w:ascii="HelveticaNeueLT Pro 55 Roman" w:hAnsi="HelveticaNeueLT Pro 55 Roman" w:cs="Arial"/>
              <w:b/>
              <w:noProof/>
              <w:szCs w:val="24"/>
            </w:rPr>
            <w:drawing>
              <wp:inline distT="0" distB="0" distL="0" distR="0" wp14:anchorId="0CF02C7B" wp14:editId="74E72D5E">
                <wp:extent cx="2158365" cy="59753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97535"/>
                        </a:xfrm>
                        <a:prstGeom prst="rect">
                          <a:avLst/>
                        </a:prstGeom>
                        <a:noFill/>
                      </pic:spPr>
                    </pic:pic>
                  </a:graphicData>
                </a:graphic>
              </wp:inline>
            </w:drawing>
          </w: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63C46250" wp14:editId="7FFC77F1">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2" cstate="print">
                          <a:extLst>
                            <a:ext uri="{28A0092B-C50C-407E-A947-70E740481C1C}">
                              <a14:useLocalDpi xmlns:a14="http://schemas.microsoft.com/office/drawing/2010/main" val="0"/>
                            </a:ext>
                          </a:extLst>
                        </a:blip>
                        <a:srcRect r="11047"/>
                        <a:stretch/>
                      </pic:blipFill>
                      <pic:spPr bwMode="auto">
                        <a:xfrm>
                          <a:off x="0" y="0"/>
                          <a:ext cx="2914554" cy="1181100"/>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gmann, Klaus">
    <w15:presenceInfo w15:providerId="AD" w15:userId="S-1-5-21-220523388-113007714-1060284298-1357"/>
  </w15:person>
  <w15:person w15:author="Bergmann, Klaus [2]">
    <w15:presenceInfo w15:providerId="AD" w15:userId="S::klaus.bergmann@brueggemann.com::750719b0-97f2-4d91-8204-02a93d2a2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619B2"/>
    <w:rsid w:val="0016525C"/>
    <w:rsid w:val="001654AB"/>
    <w:rsid w:val="001671C6"/>
    <w:rsid w:val="001674F0"/>
    <w:rsid w:val="00167702"/>
    <w:rsid w:val="00167E04"/>
    <w:rsid w:val="00172ADE"/>
    <w:rsid w:val="001748EE"/>
    <w:rsid w:val="00175134"/>
    <w:rsid w:val="00175E62"/>
    <w:rsid w:val="001770CA"/>
    <w:rsid w:val="00177D00"/>
    <w:rsid w:val="00180E58"/>
    <w:rsid w:val="00183335"/>
    <w:rsid w:val="00183860"/>
    <w:rsid w:val="00183E6C"/>
    <w:rsid w:val="00184918"/>
    <w:rsid w:val="00184F29"/>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5B68"/>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41276"/>
    <w:rsid w:val="00442707"/>
    <w:rsid w:val="00442C7E"/>
    <w:rsid w:val="00443372"/>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9B7"/>
    <w:rsid w:val="004E0D10"/>
    <w:rsid w:val="004E24E7"/>
    <w:rsid w:val="004E3F04"/>
    <w:rsid w:val="004E4881"/>
    <w:rsid w:val="004E60A3"/>
    <w:rsid w:val="004E6839"/>
    <w:rsid w:val="004E7D64"/>
    <w:rsid w:val="004F039D"/>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14E3"/>
    <w:rsid w:val="00511FEF"/>
    <w:rsid w:val="005123C6"/>
    <w:rsid w:val="00516DDE"/>
    <w:rsid w:val="0051765C"/>
    <w:rsid w:val="00517AA9"/>
    <w:rsid w:val="00520941"/>
    <w:rsid w:val="005209BC"/>
    <w:rsid w:val="00522CA1"/>
    <w:rsid w:val="00522D31"/>
    <w:rsid w:val="00522D51"/>
    <w:rsid w:val="00522F25"/>
    <w:rsid w:val="00525503"/>
    <w:rsid w:val="00525F6D"/>
    <w:rsid w:val="0052668A"/>
    <w:rsid w:val="00530119"/>
    <w:rsid w:val="00531162"/>
    <w:rsid w:val="0053466C"/>
    <w:rsid w:val="00534C18"/>
    <w:rsid w:val="00536CE5"/>
    <w:rsid w:val="005375D7"/>
    <w:rsid w:val="00541C55"/>
    <w:rsid w:val="00541E43"/>
    <w:rsid w:val="0054219C"/>
    <w:rsid w:val="00542B4A"/>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9EF"/>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58F"/>
    <w:rsid w:val="007557F2"/>
    <w:rsid w:val="00755D02"/>
    <w:rsid w:val="007569AF"/>
    <w:rsid w:val="00757897"/>
    <w:rsid w:val="007579D6"/>
    <w:rsid w:val="00757E0C"/>
    <w:rsid w:val="00757EA6"/>
    <w:rsid w:val="00761E1F"/>
    <w:rsid w:val="007621A1"/>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3CEA"/>
    <w:rsid w:val="007E6296"/>
    <w:rsid w:val="007E7921"/>
    <w:rsid w:val="007F01FB"/>
    <w:rsid w:val="007F1671"/>
    <w:rsid w:val="007F2BD1"/>
    <w:rsid w:val="007F2DC6"/>
    <w:rsid w:val="007F4031"/>
    <w:rsid w:val="007F7FF8"/>
    <w:rsid w:val="008017AB"/>
    <w:rsid w:val="00804B1A"/>
    <w:rsid w:val="0080550B"/>
    <w:rsid w:val="008074DF"/>
    <w:rsid w:val="00810189"/>
    <w:rsid w:val="008125D7"/>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3D8"/>
    <w:rsid w:val="0094153D"/>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6DA3"/>
    <w:rsid w:val="00976FE3"/>
    <w:rsid w:val="009812D5"/>
    <w:rsid w:val="00981B8E"/>
    <w:rsid w:val="009837FF"/>
    <w:rsid w:val="00985CD8"/>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7B44"/>
    <w:rsid w:val="009B7F34"/>
    <w:rsid w:val="009C0C6A"/>
    <w:rsid w:val="009C1B1D"/>
    <w:rsid w:val="009C2F87"/>
    <w:rsid w:val="009C4B43"/>
    <w:rsid w:val="009C5788"/>
    <w:rsid w:val="009C6124"/>
    <w:rsid w:val="009C64A5"/>
    <w:rsid w:val="009D0AD9"/>
    <w:rsid w:val="009D15D7"/>
    <w:rsid w:val="009D1BF8"/>
    <w:rsid w:val="009D3A59"/>
    <w:rsid w:val="009D49E9"/>
    <w:rsid w:val="009D5636"/>
    <w:rsid w:val="009E0A89"/>
    <w:rsid w:val="009E0ED3"/>
    <w:rsid w:val="009E1E3A"/>
    <w:rsid w:val="009E56F6"/>
    <w:rsid w:val="009F14A6"/>
    <w:rsid w:val="009F15C5"/>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2DE0"/>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EAF"/>
    <w:rsid w:val="00B55414"/>
    <w:rsid w:val="00B56753"/>
    <w:rsid w:val="00B57501"/>
    <w:rsid w:val="00B61800"/>
    <w:rsid w:val="00B61851"/>
    <w:rsid w:val="00B621C2"/>
    <w:rsid w:val="00B625CA"/>
    <w:rsid w:val="00B631C4"/>
    <w:rsid w:val="00B63765"/>
    <w:rsid w:val="00B64547"/>
    <w:rsid w:val="00B65AA0"/>
    <w:rsid w:val="00B65E1A"/>
    <w:rsid w:val="00B67A11"/>
    <w:rsid w:val="00B67F3E"/>
    <w:rsid w:val="00B72005"/>
    <w:rsid w:val="00B743BE"/>
    <w:rsid w:val="00B747DE"/>
    <w:rsid w:val="00B81BFD"/>
    <w:rsid w:val="00B81D1E"/>
    <w:rsid w:val="00B8285F"/>
    <w:rsid w:val="00B83703"/>
    <w:rsid w:val="00B84519"/>
    <w:rsid w:val="00B87696"/>
    <w:rsid w:val="00B87932"/>
    <w:rsid w:val="00B87EE1"/>
    <w:rsid w:val="00B94E9B"/>
    <w:rsid w:val="00B97E05"/>
    <w:rsid w:val="00BA1790"/>
    <w:rsid w:val="00BA1E38"/>
    <w:rsid w:val="00BA1F6A"/>
    <w:rsid w:val="00BA2B37"/>
    <w:rsid w:val="00BA3814"/>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1235"/>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50B66"/>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8D0"/>
    <w:rsid w:val="00C90A30"/>
    <w:rsid w:val="00C91D7C"/>
    <w:rsid w:val="00C91E7D"/>
    <w:rsid w:val="00C91F73"/>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AA3"/>
    <w:rsid w:val="00D85E58"/>
    <w:rsid w:val="00D86CD0"/>
    <w:rsid w:val="00D86FDA"/>
    <w:rsid w:val="00D87BE0"/>
    <w:rsid w:val="00D87EED"/>
    <w:rsid w:val="00D90AA6"/>
    <w:rsid w:val="00D9685E"/>
    <w:rsid w:val="00D96D64"/>
    <w:rsid w:val="00D97D00"/>
    <w:rsid w:val="00DB139D"/>
    <w:rsid w:val="00DB1630"/>
    <w:rsid w:val="00DB3DD1"/>
    <w:rsid w:val="00DB7114"/>
    <w:rsid w:val="00DC12F2"/>
    <w:rsid w:val="00DC159F"/>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32E"/>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F5A"/>
    <w:rsid w:val="00E161E1"/>
    <w:rsid w:val="00E2194D"/>
    <w:rsid w:val="00E220F4"/>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oerg.wolters@konsens.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EE3EA-25AF-46E2-943E-7FAD32EC4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BF9B3447.dotm</Template>
  <TotalTime>0</TotalTime>
  <Pages>4</Pages>
  <Words>966</Words>
  <Characters>7192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Brueggemann Pressemitteilung</vt:lpstr>
    </vt:vector>
  </TitlesOfParts>
  <Company>Konsens PR</Company>
  <LinksUpToDate>false</LinksUpToDate>
  <CharactersWithSpaces>8142</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Jörg Wolters</cp:lastModifiedBy>
  <cp:revision>4</cp:revision>
  <cp:lastPrinted>2019-09-16T07:37:00Z</cp:lastPrinted>
  <dcterms:created xsi:type="dcterms:W3CDTF">2019-09-16T15:02:00Z</dcterms:created>
  <dcterms:modified xsi:type="dcterms:W3CDTF">2020-01-08T14:18:00Z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